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A42D" w14:textId="2FBA1BE8" w:rsidR="004A639F" w:rsidRPr="0012733D" w:rsidRDefault="0012733D" w:rsidP="004A639F">
      <w:pPr>
        <w:pStyle w:val="NoSpacing"/>
        <w:rPr>
          <w:b/>
          <w:sz w:val="28"/>
          <w:szCs w:val="28"/>
        </w:rPr>
      </w:pPr>
      <w:r w:rsidRPr="0012733D">
        <w:rPr>
          <w:b/>
          <w:sz w:val="28"/>
          <w:szCs w:val="28"/>
        </w:rPr>
        <w:t>CRWIA – Stage 3</w:t>
      </w:r>
    </w:p>
    <w:p w14:paraId="4F4368E8" w14:textId="4061FB37" w:rsidR="0012733D" w:rsidRDefault="0012733D" w:rsidP="004A639F">
      <w:pPr>
        <w:pStyle w:val="NoSpacing"/>
      </w:pPr>
    </w:p>
    <w:tbl>
      <w:tblPr>
        <w:tblStyle w:val="TableGrid"/>
        <w:tblW w:w="0" w:type="auto"/>
        <w:tblLook w:val="04A0" w:firstRow="1" w:lastRow="0" w:firstColumn="1" w:lastColumn="0" w:noHBand="0" w:noVBand="1"/>
      </w:tblPr>
      <w:tblGrid>
        <w:gridCol w:w="1344"/>
        <w:gridCol w:w="2687"/>
        <w:gridCol w:w="4985"/>
      </w:tblGrid>
      <w:tr w:rsidR="004A639F" w:rsidRPr="00984B97" w14:paraId="25EA4CB2" w14:textId="77777777" w:rsidTr="0012733D">
        <w:tc>
          <w:tcPr>
            <w:tcW w:w="9242" w:type="dxa"/>
            <w:gridSpan w:val="3"/>
            <w:shd w:val="clear" w:color="auto" w:fill="C6D9F1" w:themeFill="text2" w:themeFillTint="33"/>
          </w:tcPr>
          <w:p w14:paraId="681C7A59" w14:textId="722E539F" w:rsidR="004A639F" w:rsidRDefault="004A639F" w:rsidP="00A92008">
            <w:pPr>
              <w:pStyle w:val="NoSpacing"/>
              <w:rPr>
                <w:b/>
              </w:rPr>
            </w:pPr>
            <w:r>
              <w:rPr>
                <w:b/>
              </w:rPr>
              <w:t>C</w:t>
            </w:r>
            <w:r w:rsidR="0012733D">
              <w:rPr>
                <w:b/>
              </w:rPr>
              <w:t>RW</w:t>
            </w:r>
            <w:r>
              <w:rPr>
                <w:b/>
              </w:rPr>
              <w:t>IA title</w:t>
            </w:r>
            <w:r w:rsidR="00F316D7">
              <w:rPr>
                <w:b/>
              </w:rPr>
              <w:t>:</w:t>
            </w:r>
            <w:r w:rsidR="00A92008">
              <w:rPr>
                <w:b/>
              </w:rPr>
              <w:t xml:space="preserve"> Scotland’s AI Strategy – </w:t>
            </w:r>
            <w:r w:rsidR="00A92008" w:rsidRPr="00A92008">
              <w:rPr>
                <w:b/>
              </w:rPr>
              <w:t>Trustworthy, Ethical and Inclusive</w:t>
            </w:r>
          </w:p>
          <w:p w14:paraId="278EA204" w14:textId="224C7D2D" w:rsidR="004A639F" w:rsidRPr="00984B97" w:rsidRDefault="0012733D" w:rsidP="0012733D">
            <w:pPr>
              <w:pStyle w:val="NoSpacing"/>
              <w:rPr>
                <w:b/>
              </w:rPr>
            </w:pPr>
            <w:r>
              <w:rPr>
                <w:b/>
              </w:rPr>
              <w:t>Publication date</w:t>
            </w:r>
            <w:r w:rsidR="00F316D7">
              <w:rPr>
                <w:b/>
              </w:rPr>
              <w:t>:</w:t>
            </w:r>
          </w:p>
        </w:tc>
      </w:tr>
      <w:tr w:rsidR="004A639F" w14:paraId="7B8FDAF9" w14:textId="77777777" w:rsidTr="0012733D">
        <w:tc>
          <w:tcPr>
            <w:tcW w:w="2235" w:type="dxa"/>
            <w:shd w:val="clear" w:color="auto" w:fill="C6D9F1" w:themeFill="text2" w:themeFillTint="33"/>
          </w:tcPr>
          <w:p w14:paraId="288D08F4" w14:textId="441DBDFF" w:rsidR="004A639F" w:rsidRDefault="004A639F" w:rsidP="004C75B5">
            <w:pPr>
              <w:pStyle w:val="NoSpacing"/>
              <w:rPr>
                <w:b/>
              </w:rPr>
            </w:pPr>
            <w:r>
              <w:rPr>
                <w:b/>
              </w:rPr>
              <w:t xml:space="preserve">Summary of </w:t>
            </w:r>
            <w:r w:rsidR="00F316D7">
              <w:rPr>
                <w:b/>
              </w:rPr>
              <w:t>p</w:t>
            </w:r>
            <w:r>
              <w:rPr>
                <w:b/>
              </w:rPr>
              <w:t>olicy aims and desired outcomes</w:t>
            </w:r>
          </w:p>
          <w:p w14:paraId="459D4CA3" w14:textId="77777777" w:rsidR="004A639F" w:rsidRDefault="004A639F" w:rsidP="004C75B5">
            <w:pPr>
              <w:pStyle w:val="NoSpacing"/>
            </w:pPr>
          </w:p>
        </w:tc>
        <w:tc>
          <w:tcPr>
            <w:tcW w:w="7007" w:type="dxa"/>
            <w:gridSpan w:val="2"/>
          </w:tcPr>
          <w:p w14:paraId="17CB010C" w14:textId="015780FC" w:rsidR="00ED4150" w:rsidRDefault="00ED4150" w:rsidP="00ED4150">
            <w:pPr>
              <w:pStyle w:val="NoSpacing"/>
              <w:rPr>
                <w:rFonts w:cs="Arial"/>
                <w:sz w:val="20"/>
                <w:szCs w:val="20"/>
              </w:rPr>
            </w:pPr>
            <w:r w:rsidRPr="00DE73A0">
              <w:rPr>
                <w:rFonts w:cs="Arial"/>
                <w:sz w:val="20"/>
                <w:szCs w:val="20"/>
              </w:rPr>
              <w:t>The purpose of Sc</w:t>
            </w:r>
            <w:r w:rsidR="006517E1">
              <w:rPr>
                <w:rFonts w:cs="Arial"/>
                <w:sz w:val="20"/>
                <w:szCs w:val="20"/>
              </w:rPr>
              <w:t>otland’s Artificial Intelligence (AI)</w:t>
            </w:r>
            <w:r>
              <w:rPr>
                <w:rFonts w:cs="Arial"/>
                <w:sz w:val="20"/>
                <w:szCs w:val="20"/>
              </w:rPr>
              <w:t xml:space="preserve"> Strategy is to support the</w:t>
            </w:r>
            <w:r w:rsidRPr="00DE73A0">
              <w:rPr>
                <w:rFonts w:cs="Arial"/>
                <w:sz w:val="20"/>
                <w:szCs w:val="20"/>
              </w:rPr>
              <w:t xml:space="preserve"> development and use of trustworthy, ethical and inclusive AI</w:t>
            </w:r>
            <w:r>
              <w:rPr>
                <w:rFonts w:cs="Arial"/>
                <w:sz w:val="20"/>
                <w:szCs w:val="20"/>
              </w:rPr>
              <w:t xml:space="preserve"> in Scotland</w:t>
            </w:r>
            <w:r w:rsidRPr="00DE73A0">
              <w:rPr>
                <w:rFonts w:cs="Arial"/>
                <w:sz w:val="20"/>
                <w:szCs w:val="20"/>
              </w:rPr>
              <w:t>.</w:t>
            </w:r>
            <w:r>
              <w:rPr>
                <w:rFonts w:cs="Arial"/>
                <w:sz w:val="20"/>
                <w:szCs w:val="20"/>
              </w:rPr>
              <w:t xml:space="preserve"> </w:t>
            </w:r>
          </w:p>
          <w:p w14:paraId="61F3F14A" w14:textId="77777777" w:rsidR="00ED4150" w:rsidRDefault="00ED4150" w:rsidP="00ED4150">
            <w:pPr>
              <w:pStyle w:val="NoSpacing"/>
              <w:rPr>
                <w:rFonts w:cs="Arial"/>
                <w:sz w:val="20"/>
                <w:szCs w:val="20"/>
              </w:rPr>
            </w:pPr>
          </w:p>
          <w:p w14:paraId="667C8C1B" w14:textId="77777777" w:rsidR="00ED4150" w:rsidRPr="00DE73A0" w:rsidRDefault="00ED4150" w:rsidP="00ED4150">
            <w:pPr>
              <w:pStyle w:val="NoSpacing"/>
              <w:rPr>
                <w:rFonts w:cs="Arial"/>
                <w:sz w:val="20"/>
                <w:szCs w:val="20"/>
              </w:rPr>
            </w:pPr>
            <w:r>
              <w:rPr>
                <w:rFonts w:cs="Arial"/>
                <w:sz w:val="20"/>
                <w:szCs w:val="20"/>
              </w:rPr>
              <w:t xml:space="preserve">This will </w:t>
            </w:r>
            <w:r w:rsidRPr="00DE73A0">
              <w:rPr>
                <w:rFonts w:cs="Arial"/>
                <w:sz w:val="20"/>
                <w:szCs w:val="20"/>
              </w:rPr>
              <w:t>enable AI to contribute to making Scotland:</w:t>
            </w:r>
          </w:p>
          <w:p w14:paraId="5317DB0C" w14:textId="77777777" w:rsidR="00ED4150" w:rsidRPr="00DE73A0" w:rsidRDefault="00ED4150" w:rsidP="00ED4150">
            <w:pPr>
              <w:pStyle w:val="NoSpacing"/>
              <w:rPr>
                <w:rFonts w:cs="Arial"/>
                <w:sz w:val="20"/>
                <w:szCs w:val="20"/>
              </w:rPr>
            </w:pPr>
          </w:p>
          <w:p w14:paraId="553B4322" w14:textId="77777777" w:rsidR="00ED4150" w:rsidRPr="00DE73A0" w:rsidRDefault="00ED4150" w:rsidP="00ED4150">
            <w:pPr>
              <w:pStyle w:val="NoSpacing"/>
              <w:rPr>
                <w:rFonts w:cs="Arial"/>
                <w:b/>
                <w:sz w:val="20"/>
                <w:szCs w:val="20"/>
              </w:rPr>
            </w:pPr>
            <w:r w:rsidRPr="00DE73A0">
              <w:rPr>
                <w:rFonts w:cs="Arial"/>
                <w:b/>
                <w:sz w:val="20"/>
                <w:szCs w:val="20"/>
              </w:rPr>
              <w:t xml:space="preserve">Fairer </w:t>
            </w:r>
          </w:p>
          <w:p w14:paraId="5D8B5F25" w14:textId="77777777" w:rsidR="00ED4150" w:rsidRPr="00DE73A0" w:rsidRDefault="00ED4150" w:rsidP="00ED4150">
            <w:pPr>
              <w:pStyle w:val="NoSpacing"/>
              <w:rPr>
                <w:rFonts w:cs="Arial"/>
                <w:sz w:val="20"/>
                <w:szCs w:val="20"/>
              </w:rPr>
            </w:pPr>
            <w:r w:rsidRPr="00DE73A0">
              <w:rPr>
                <w:rFonts w:cs="Arial"/>
                <w:sz w:val="20"/>
                <w:szCs w:val="20"/>
              </w:rPr>
              <w:t>Ensuring that our Values are embedded in our approach to adoption of AI</w:t>
            </w:r>
          </w:p>
          <w:p w14:paraId="46CDE894" w14:textId="77777777" w:rsidR="00ED4150" w:rsidRPr="00DE73A0" w:rsidRDefault="00ED4150" w:rsidP="00ED4150">
            <w:pPr>
              <w:pStyle w:val="NoSpacing"/>
              <w:rPr>
                <w:rFonts w:cs="Arial"/>
                <w:sz w:val="20"/>
                <w:szCs w:val="20"/>
              </w:rPr>
            </w:pPr>
          </w:p>
          <w:p w14:paraId="6460634F" w14:textId="77777777" w:rsidR="00ED4150" w:rsidRPr="00DE73A0" w:rsidRDefault="00ED4150" w:rsidP="00ED4150">
            <w:pPr>
              <w:pStyle w:val="NoSpacing"/>
              <w:rPr>
                <w:rFonts w:cs="Arial"/>
                <w:b/>
                <w:sz w:val="20"/>
                <w:szCs w:val="20"/>
              </w:rPr>
            </w:pPr>
            <w:r w:rsidRPr="00DE73A0">
              <w:rPr>
                <w:rFonts w:cs="Arial"/>
                <w:b/>
                <w:sz w:val="20"/>
                <w:szCs w:val="20"/>
              </w:rPr>
              <w:t>Greener</w:t>
            </w:r>
          </w:p>
          <w:p w14:paraId="60CEBCF7" w14:textId="77777777" w:rsidR="00ED4150" w:rsidRPr="00DE73A0" w:rsidRDefault="00ED4150" w:rsidP="00ED4150">
            <w:pPr>
              <w:pStyle w:val="NoSpacing"/>
              <w:rPr>
                <w:rFonts w:cs="Arial"/>
                <w:sz w:val="20"/>
                <w:szCs w:val="20"/>
              </w:rPr>
            </w:pPr>
            <w:r w:rsidRPr="00DE73A0">
              <w:rPr>
                <w:rFonts w:cs="Arial"/>
                <w:sz w:val="20"/>
                <w:szCs w:val="20"/>
              </w:rPr>
              <w:t>Enabling us to make better use of resources and develop new, low carbon industries</w:t>
            </w:r>
          </w:p>
          <w:p w14:paraId="763445D1" w14:textId="77777777" w:rsidR="00ED4150" w:rsidRPr="00DE73A0" w:rsidRDefault="00ED4150" w:rsidP="00ED4150">
            <w:pPr>
              <w:pStyle w:val="NoSpacing"/>
              <w:rPr>
                <w:rFonts w:cs="Arial"/>
                <w:sz w:val="20"/>
                <w:szCs w:val="20"/>
              </w:rPr>
            </w:pPr>
          </w:p>
          <w:p w14:paraId="4E6746F4" w14:textId="77777777" w:rsidR="00ED4150" w:rsidRPr="00DE73A0" w:rsidRDefault="00ED4150" w:rsidP="00ED4150">
            <w:pPr>
              <w:pStyle w:val="NoSpacing"/>
              <w:rPr>
                <w:rFonts w:cs="Arial"/>
                <w:b/>
                <w:sz w:val="20"/>
                <w:szCs w:val="20"/>
              </w:rPr>
            </w:pPr>
            <w:r w:rsidRPr="00DE73A0">
              <w:rPr>
                <w:rFonts w:cs="Arial"/>
                <w:b/>
                <w:sz w:val="20"/>
                <w:szCs w:val="20"/>
              </w:rPr>
              <w:t>More Prosperous</w:t>
            </w:r>
          </w:p>
          <w:p w14:paraId="6B19EB5C" w14:textId="77777777" w:rsidR="00ED4150" w:rsidRPr="00DE73A0" w:rsidRDefault="00ED4150" w:rsidP="00ED4150">
            <w:pPr>
              <w:pStyle w:val="NoSpacing"/>
              <w:rPr>
                <w:rFonts w:cs="Arial"/>
                <w:sz w:val="20"/>
                <w:szCs w:val="20"/>
              </w:rPr>
            </w:pPr>
            <w:r w:rsidRPr="00DE73A0">
              <w:rPr>
                <w:rFonts w:cs="Arial"/>
                <w:sz w:val="20"/>
                <w:szCs w:val="20"/>
              </w:rPr>
              <w:t>Empowering innovation with confidence building on a foundation of public trust, empowering our workforce and creating high value jobs</w:t>
            </w:r>
          </w:p>
          <w:p w14:paraId="5C6717C4" w14:textId="77777777" w:rsidR="00ED4150" w:rsidRPr="00DE73A0" w:rsidRDefault="00ED4150" w:rsidP="00ED4150">
            <w:pPr>
              <w:pStyle w:val="NoSpacing"/>
              <w:rPr>
                <w:rFonts w:cs="Arial"/>
                <w:sz w:val="20"/>
                <w:szCs w:val="20"/>
              </w:rPr>
            </w:pPr>
          </w:p>
          <w:p w14:paraId="7A07910B" w14:textId="77777777" w:rsidR="00ED4150" w:rsidRPr="00DE73A0" w:rsidRDefault="00ED4150" w:rsidP="00ED4150">
            <w:pPr>
              <w:pStyle w:val="NoSpacing"/>
              <w:rPr>
                <w:rFonts w:cs="Arial"/>
                <w:b/>
                <w:sz w:val="20"/>
                <w:szCs w:val="20"/>
              </w:rPr>
            </w:pPr>
            <w:r w:rsidRPr="00DE73A0">
              <w:rPr>
                <w:rFonts w:cs="Arial"/>
                <w:b/>
                <w:sz w:val="20"/>
                <w:szCs w:val="20"/>
              </w:rPr>
              <w:t>Outward Looking</w:t>
            </w:r>
          </w:p>
          <w:p w14:paraId="0F5440D8" w14:textId="77777777" w:rsidR="00ED4150" w:rsidRDefault="00ED4150" w:rsidP="00ED4150">
            <w:pPr>
              <w:pStyle w:val="NoSpacing"/>
              <w:rPr>
                <w:rFonts w:cs="Arial"/>
                <w:sz w:val="20"/>
                <w:szCs w:val="20"/>
              </w:rPr>
            </w:pPr>
            <w:r w:rsidRPr="00DE73A0">
              <w:rPr>
                <w:rFonts w:cs="Arial"/>
                <w:sz w:val="20"/>
                <w:szCs w:val="20"/>
              </w:rPr>
              <w:t>Engaging with global partners that share our values, forging partnerships and contributing to tackling shared challenges</w:t>
            </w:r>
          </w:p>
          <w:p w14:paraId="3E91D471" w14:textId="5D978C5B" w:rsidR="00A92008" w:rsidRDefault="00A92008" w:rsidP="004C75B5">
            <w:pPr>
              <w:pStyle w:val="NoSpacing"/>
            </w:pPr>
          </w:p>
        </w:tc>
      </w:tr>
      <w:tr w:rsidR="004A639F" w14:paraId="05554DFF" w14:textId="77777777" w:rsidTr="004C75B5">
        <w:tc>
          <w:tcPr>
            <w:tcW w:w="2235" w:type="dxa"/>
            <w:shd w:val="clear" w:color="auto" w:fill="B2A1C7" w:themeFill="accent4" w:themeFillTint="99"/>
          </w:tcPr>
          <w:p w14:paraId="58D0802F" w14:textId="440EB355" w:rsidR="004A639F" w:rsidRPr="003770F2" w:rsidRDefault="004A639F" w:rsidP="004C75B5">
            <w:pPr>
              <w:pStyle w:val="NoSpacing"/>
              <w:rPr>
                <w:b/>
              </w:rPr>
            </w:pPr>
            <w:r w:rsidRPr="003770F2">
              <w:rPr>
                <w:b/>
              </w:rPr>
              <w:t xml:space="preserve">Executive </w:t>
            </w:r>
            <w:r w:rsidR="00F316D7">
              <w:rPr>
                <w:b/>
              </w:rPr>
              <w:t>s</w:t>
            </w:r>
            <w:r w:rsidRPr="003770F2">
              <w:rPr>
                <w:b/>
              </w:rPr>
              <w:t>ummary</w:t>
            </w:r>
          </w:p>
          <w:p w14:paraId="51D2837C" w14:textId="77777777" w:rsidR="004A639F" w:rsidRDefault="004A639F" w:rsidP="004C75B5">
            <w:pPr>
              <w:pStyle w:val="NoSpacing"/>
            </w:pPr>
          </w:p>
        </w:tc>
        <w:tc>
          <w:tcPr>
            <w:tcW w:w="7007" w:type="dxa"/>
            <w:gridSpan w:val="2"/>
          </w:tcPr>
          <w:p w14:paraId="663FA86C" w14:textId="011914CD" w:rsidR="006517E1" w:rsidRDefault="006517E1" w:rsidP="006517E1">
            <w:pPr>
              <w:widowControl w:val="0"/>
              <w:tabs>
                <w:tab w:val="left" w:pos="138"/>
              </w:tabs>
              <w:overflowPunct w:val="0"/>
              <w:autoSpaceDE w:val="0"/>
              <w:autoSpaceDN w:val="0"/>
              <w:adjustRightInd w:val="0"/>
              <w:rPr>
                <w:rFonts w:cs="Arial"/>
                <w:sz w:val="20"/>
                <w:szCs w:val="20"/>
              </w:rPr>
            </w:pPr>
            <w:r w:rsidRPr="002243A0">
              <w:rPr>
                <w:rFonts w:cs="Arial"/>
                <w:sz w:val="20"/>
                <w:szCs w:val="20"/>
              </w:rPr>
              <w:t>Today’s children are going to live much of their lives in a world where AI is everywhere – at home, at school, at work. AI is and will be used to influence what books children should read, what friends they should make, what they should study, whom they should go out with, what jobs they should apply for and how they are selected for these. AI impacts children’s lives even before they are born, because it also impacts the lives of their parents.</w:t>
            </w:r>
          </w:p>
          <w:p w14:paraId="3A3FB60E" w14:textId="74E5ED03" w:rsidR="006517E1" w:rsidRDefault="006517E1" w:rsidP="006517E1">
            <w:pPr>
              <w:widowControl w:val="0"/>
              <w:tabs>
                <w:tab w:val="left" w:pos="138"/>
              </w:tabs>
              <w:overflowPunct w:val="0"/>
              <w:autoSpaceDE w:val="0"/>
              <w:autoSpaceDN w:val="0"/>
              <w:adjustRightInd w:val="0"/>
              <w:rPr>
                <w:rFonts w:cs="Arial"/>
                <w:sz w:val="20"/>
                <w:szCs w:val="20"/>
              </w:rPr>
            </w:pPr>
          </w:p>
          <w:p w14:paraId="33C28BFE" w14:textId="5B52EF20" w:rsidR="006517E1" w:rsidRDefault="006517E1" w:rsidP="006517E1">
            <w:pPr>
              <w:pStyle w:val="NoSpacing"/>
              <w:rPr>
                <w:rFonts w:cs="Arial"/>
                <w:sz w:val="20"/>
                <w:szCs w:val="20"/>
              </w:rPr>
            </w:pPr>
            <w:r>
              <w:rPr>
                <w:rFonts w:cs="Arial"/>
                <w:sz w:val="20"/>
                <w:szCs w:val="20"/>
              </w:rPr>
              <w:t>Therefore,</w:t>
            </w:r>
            <w:r w:rsidRPr="00DE73A0">
              <w:rPr>
                <w:rFonts w:cs="Arial"/>
                <w:sz w:val="20"/>
                <w:szCs w:val="20"/>
              </w:rPr>
              <w:t xml:space="preserve"> </w:t>
            </w:r>
            <w:r>
              <w:rPr>
                <w:rFonts w:cs="Arial"/>
                <w:sz w:val="20"/>
                <w:szCs w:val="20"/>
              </w:rPr>
              <w:t>AI can help improve children’s</w:t>
            </w:r>
            <w:r w:rsidRPr="00DE73A0">
              <w:rPr>
                <w:rFonts w:cs="Arial"/>
                <w:sz w:val="20"/>
                <w:szCs w:val="20"/>
              </w:rPr>
              <w:t xml:space="preserve"> lives and, at the same time, has the potential to become a negative influence.</w:t>
            </w:r>
          </w:p>
          <w:p w14:paraId="05064B13" w14:textId="77777777" w:rsidR="006517E1" w:rsidRDefault="006517E1" w:rsidP="006517E1">
            <w:pPr>
              <w:widowControl w:val="0"/>
              <w:tabs>
                <w:tab w:val="left" w:pos="138"/>
              </w:tabs>
              <w:overflowPunct w:val="0"/>
              <w:autoSpaceDE w:val="0"/>
              <w:autoSpaceDN w:val="0"/>
              <w:adjustRightInd w:val="0"/>
              <w:rPr>
                <w:rFonts w:cs="Arial"/>
                <w:sz w:val="20"/>
                <w:szCs w:val="20"/>
              </w:rPr>
            </w:pPr>
          </w:p>
          <w:p w14:paraId="4380940A" w14:textId="77A6AD75" w:rsidR="006517E1" w:rsidRPr="003044C7" w:rsidRDefault="006517E1" w:rsidP="006517E1">
            <w:pPr>
              <w:pStyle w:val="NoSpacing"/>
              <w:rPr>
                <w:rFonts w:cs="Arial"/>
                <w:sz w:val="20"/>
                <w:szCs w:val="20"/>
              </w:rPr>
            </w:pPr>
            <w:r w:rsidRPr="003044C7">
              <w:rPr>
                <w:rFonts w:cs="Arial"/>
                <w:sz w:val="20"/>
                <w:szCs w:val="20"/>
              </w:rPr>
              <w:t>The Strategy aims to have a positive impact on all children’s rights, by supporting the development and use of trustworthy, ethical and inclusive AI in Scotland.</w:t>
            </w:r>
          </w:p>
          <w:p w14:paraId="36BC0AF7" w14:textId="77777777" w:rsidR="006517E1" w:rsidRPr="003044C7" w:rsidRDefault="006517E1" w:rsidP="006517E1">
            <w:pPr>
              <w:pStyle w:val="NoSpacing"/>
              <w:rPr>
                <w:rFonts w:cs="Arial"/>
                <w:sz w:val="20"/>
                <w:szCs w:val="20"/>
              </w:rPr>
            </w:pPr>
          </w:p>
          <w:p w14:paraId="66FD7C92" w14:textId="77777777" w:rsidR="006517E1" w:rsidRPr="003044C7" w:rsidRDefault="006517E1" w:rsidP="006517E1">
            <w:pPr>
              <w:pStyle w:val="NoSpacing"/>
              <w:rPr>
                <w:rFonts w:cs="Arial"/>
                <w:sz w:val="20"/>
                <w:szCs w:val="20"/>
              </w:rPr>
            </w:pPr>
            <w:r w:rsidRPr="003044C7">
              <w:rPr>
                <w:rFonts w:cs="Arial"/>
                <w:sz w:val="20"/>
                <w:szCs w:val="20"/>
              </w:rPr>
              <w:t>To achieve this aim, we will work on three levels:</w:t>
            </w:r>
          </w:p>
          <w:p w14:paraId="25A0DAE3" w14:textId="77777777" w:rsidR="006517E1" w:rsidRPr="003044C7" w:rsidRDefault="006517E1" w:rsidP="006517E1">
            <w:pPr>
              <w:pStyle w:val="NoSpacing"/>
              <w:rPr>
                <w:rFonts w:cs="Arial"/>
                <w:sz w:val="20"/>
                <w:szCs w:val="20"/>
              </w:rPr>
            </w:pPr>
          </w:p>
          <w:p w14:paraId="26F9F4E2" w14:textId="77777777" w:rsidR="006517E1" w:rsidRPr="003044C7" w:rsidRDefault="006517E1" w:rsidP="006517E1">
            <w:pPr>
              <w:pStyle w:val="NoSpacing"/>
              <w:rPr>
                <w:rFonts w:cs="Arial"/>
                <w:b/>
                <w:sz w:val="20"/>
                <w:szCs w:val="20"/>
              </w:rPr>
            </w:pPr>
            <w:r w:rsidRPr="003044C7">
              <w:rPr>
                <w:rFonts w:cs="Arial"/>
                <w:b/>
                <w:sz w:val="20"/>
                <w:szCs w:val="20"/>
              </w:rPr>
              <w:t>1. Strategic</w:t>
            </w:r>
          </w:p>
          <w:p w14:paraId="5E344157" w14:textId="77777777" w:rsidR="006517E1" w:rsidRPr="003044C7" w:rsidRDefault="006517E1" w:rsidP="006517E1">
            <w:pPr>
              <w:pStyle w:val="NoSpacing"/>
              <w:rPr>
                <w:rFonts w:cs="Arial"/>
                <w:sz w:val="20"/>
                <w:szCs w:val="20"/>
              </w:rPr>
            </w:pPr>
          </w:p>
          <w:p w14:paraId="15BB8C23" w14:textId="77777777" w:rsidR="006517E1" w:rsidRPr="003044C7" w:rsidRDefault="006517E1" w:rsidP="006517E1">
            <w:pPr>
              <w:pStyle w:val="NoSpacing"/>
              <w:rPr>
                <w:rFonts w:cs="Arial"/>
                <w:sz w:val="20"/>
                <w:szCs w:val="20"/>
              </w:rPr>
            </w:pPr>
            <w:r w:rsidRPr="003044C7">
              <w:rPr>
                <w:rFonts w:cs="Arial"/>
                <w:sz w:val="20"/>
                <w:szCs w:val="20"/>
              </w:rPr>
              <w:t>Scotland is to become the first devolved nation in the world to directly incorporate the United Nations Convention on the Rights of the Child (UNCRC) into domestic law.</w:t>
            </w:r>
          </w:p>
          <w:p w14:paraId="56FBD2E9" w14:textId="77777777" w:rsidR="006517E1" w:rsidRPr="003044C7" w:rsidRDefault="006517E1" w:rsidP="006517E1">
            <w:pPr>
              <w:pStyle w:val="NoSpacing"/>
              <w:rPr>
                <w:rFonts w:cs="Arial"/>
                <w:sz w:val="20"/>
                <w:szCs w:val="20"/>
              </w:rPr>
            </w:pPr>
          </w:p>
          <w:p w14:paraId="15D71754" w14:textId="25C8AEA7" w:rsidR="006517E1" w:rsidRDefault="006517E1" w:rsidP="006517E1">
            <w:pPr>
              <w:pStyle w:val="NoSpacing"/>
              <w:rPr>
                <w:rFonts w:cs="Arial"/>
                <w:sz w:val="20"/>
                <w:szCs w:val="20"/>
              </w:rPr>
            </w:pPr>
            <w:r w:rsidRPr="003044C7">
              <w:rPr>
                <w:rFonts w:cs="Arial"/>
                <w:sz w:val="20"/>
                <w:szCs w:val="20"/>
              </w:rPr>
              <w:t>Recognising the specific challenges and opportunities AI presents for children, we will also adopt UNICEF’s policy guidance on AI for children (</w:t>
            </w:r>
            <w:hyperlink r:id="rId9" w:history="1">
              <w:r w:rsidRPr="003044C7">
                <w:rPr>
                  <w:rStyle w:val="Hyperlink"/>
                  <w:rFonts w:cs="Arial"/>
                  <w:sz w:val="20"/>
                  <w:szCs w:val="20"/>
                </w:rPr>
                <w:t>https://www.unicef.org/globalinsight/reports/policy-guidance-ai-children</w:t>
              </w:r>
            </w:hyperlink>
            <w:r w:rsidRPr="003044C7">
              <w:rPr>
                <w:rFonts w:cs="Arial"/>
                <w:sz w:val="20"/>
                <w:szCs w:val="20"/>
              </w:rPr>
              <w:t>), whose nine re</w:t>
            </w:r>
            <w:r>
              <w:rPr>
                <w:rFonts w:cs="Arial"/>
                <w:sz w:val="20"/>
                <w:szCs w:val="20"/>
              </w:rPr>
              <w:t>commendations draw on the UNCRC.</w:t>
            </w:r>
          </w:p>
          <w:p w14:paraId="1EE114C9" w14:textId="3BE72DE0" w:rsidR="006517E1" w:rsidRDefault="006517E1" w:rsidP="006517E1">
            <w:pPr>
              <w:pStyle w:val="NoSpacing"/>
              <w:rPr>
                <w:rFonts w:cs="Arial"/>
                <w:sz w:val="20"/>
                <w:szCs w:val="20"/>
              </w:rPr>
            </w:pPr>
          </w:p>
          <w:p w14:paraId="4CC49763" w14:textId="77777777" w:rsidR="006517E1" w:rsidRPr="003044C7" w:rsidRDefault="006517E1" w:rsidP="006517E1">
            <w:pPr>
              <w:pStyle w:val="NoSpacing"/>
              <w:rPr>
                <w:rFonts w:cs="Arial"/>
                <w:b/>
                <w:sz w:val="20"/>
                <w:szCs w:val="20"/>
              </w:rPr>
            </w:pPr>
            <w:r w:rsidRPr="003044C7">
              <w:rPr>
                <w:rFonts w:cs="Arial"/>
                <w:b/>
                <w:sz w:val="20"/>
                <w:szCs w:val="20"/>
              </w:rPr>
              <w:t>2. Operational</w:t>
            </w:r>
          </w:p>
          <w:p w14:paraId="2CF09AD7" w14:textId="77777777" w:rsidR="006517E1" w:rsidRPr="003044C7" w:rsidRDefault="006517E1" w:rsidP="006517E1">
            <w:pPr>
              <w:pStyle w:val="NoSpacing"/>
              <w:rPr>
                <w:rFonts w:cs="Arial"/>
                <w:sz w:val="20"/>
                <w:szCs w:val="20"/>
              </w:rPr>
            </w:pPr>
          </w:p>
          <w:p w14:paraId="2570F6D6" w14:textId="1AB722C4" w:rsidR="006517E1" w:rsidRDefault="006517E1" w:rsidP="006517E1">
            <w:pPr>
              <w:pStyle w:val="NoSpacing"/>
              <w:rPr>
                <w:rFonts w:cs="Arial"/>
                <w:sz w:val="20"/>
                <w:szCs w:val="20"/>
              </w:rPr>
            </w:pPr>
            <w:r w:rsidRPr="003044C7">
              <w:rPr>
                <w:rFonts w:cs="Arial"/>
                <w:sz w:val="20"/>
                <w:szCs w:val="20"/>
              </w:rPr>
              <w:t xml:space="preserve">We will take action to put those principles into practice. </w:t>
            </w:r>
          </w:p>
          <w:p w14:paraId="7EBD718C" w14:textId="44B9F87A" w:rsidR="006517E1" w:rsidRDefault="006517E1" w:rsidP="006517E1">
            <w:pPr>
              <w:pStyle w:val="NoSpacing"/>
              <w:rPr>
                <w:rFonts w:cs="Arial"/>
                <w:sz w:val="20"/>
                <w:szCs w:val="20"/>
              </w:rPr>
            </w:pPr>
          </w:p>
          <w:p w14:paraId="4C307E86" w14:textId="77777777" w:rsidR="006517E1" w:rsidRPr="003044C7" w:rsidRDefault="006517E1" w:rsidP="006517E1">
            <w:pPr>
              <w:pStyle w:val="NoSpacing"/>
              <w:rPr>
                <w:rFonts w:cs="Arial"/>
                <w:sz w:val="20"/>
                <w:szCs w:val="20"/>
              </w:rPr>
            </w:pPr>
            <w:r w:rsidRPr="003044C7">
              <w:rPr>
                <w:rFonts w:cs="Arial"/>
                <w:sz w:val="20"/>
                <w:szCs w:val="20"/>
              </w:rPr>
              <w:t xml:space="preserve">The public sector will continue to lead by example. We will make targeted investments to explore in detail specific challenges relating to children and AI, and develop practical solutions. Our first challenge will focus on giving children understanding and agency over how AI is being used by government to make decisions about them. We will share lessons learned and best practice as part of the </w:t>
            </w:r>
            <w:r w:rsidRPr="003044C7">
              <w:rPr>
                <w:rFonts w:cs="Arial"/>
                <w:sz w:val="20"/>
                <w:szCs w:val="20"/>
              </w:rPr>
              <w:lastRenderedPageBreak/>
              <w:t>Scottish AI Playbook, which will be an open and practical guide to how we do AI in Scotland, so that other sectors can benefit.</w:t>
            </w:r>
          </w:p>
          <w:p w14:paraId="7B72C0C4" w14:textId="77777777" w:rsidR="006517E1" w:rsidRPr="003044C7" w:rsidRDefault="006517E1" w:rsidP="006517E1">
            <w:pPr>
              <w:pStyle w:val="NoSpacing"/>
              <w:rPr>
                <w:rFonts w:cs="Arial"/>
                <w:sz w:val="20"/>
                <w:szCs w:val="20"/>
              </w:rPr>
            </w:pPr>
          </w:p>
          <w:p w14:paraId="7C5A1EE1" w14:textId="77777777" w:rsidR="006517E1" w:rsidRPr="003044C7" w:rsidRDefault="006517E1" w:rsidP="006517E1">
            <w:pPr>
              <w:pStyle w:val="NoSpacing"/>
              <w:rPr>
                <w:rFonts w:cs="Arial"/>
                <w:sz w:val="20"/>
                <w:szCs w:val="20"/>
              </w:rPr>
            </w:pPr>
            <w:r w:rsidRPr="003044C7">
              <w:rPr>
                <w:rFonts w:cs="Arial"/>
                <w:sz w:val="20"/>
                <w:szCs w:val="20"/>
              </w:rPr>
              <w:t>We will encourage the public, including children, to develop their understanding of AI using open online resources, and lead a skills plan to ensure everyone has access to AI learning opportunities in our education system.</w:t>
            </w:r>
          </w:p>
          <w:p w14:paraId="285F8B5C" w14:textId="77777777" w:rsidR="006517E1" w:rsidRPr="003044C7" w:rsidRDefault="006517E1" w:rsidP="006517E1">
            <w:pPr>
              <w:pStyle w:val="NoSpacing"/>
              <w:rPr>
                <w:rFonts w:cs="Arial"/>
                <w:sz w:val="20"/>
                <w:szCs w:val="20"/>
              </w:rPr>
            </w:pPr>
          </w:p>
          <w:p w14:paraId="7472185E" w14:textId="77777777" w:rsidR="006517E1" w:rsidRPr="003044C7" w:rsidRDefault="006517E1" w:rsidP="006517E1">
            <w:pPr>
              <w:pStyle w:val="NoSpacing"/>
              <w:rPr>
                <w:rFonts w:cs="Arial"/>
                <w:sz w:val="20"/>
                <w:szCs w:val="20"/>
              </w:rPr>
            </w:pPr>
            <w:r w:rsidRPr="003044C7">
              <w:rPr>
                <w:rFonts w:cs="Arial"/>
                <w:sz w:val="20"/>
                <w:szCs w:val="20"/>
              </w:rPr>
              <w:t>We will expand international collaboration on AI and children, so that we can learn from good practice elsewhere and influence the global development of AI that respects children’s rights by organising international events dedicated to AI and children.</w:t>
            </w:r>
          </w:p>
          <w:p w14:paraId="581DC715" w14:textId="77777777" w:rsidR="006517E1" w:rsidRPr="003044C7" w:rsidRDefault="006517E1" w:rsidP="006517E1">
            <w:pPr>
              <w:pStyle w:val="NoSpacing"/>
              <w:rPr>
                <w:rFonts w:cs="Arial"/>
                <w:sz w:val="20"/>
                <w:szCs w:val="20"/>
              </w:rPr>
            </w:pPr>
          </w:p>
          <w:p w14:paraId="2D7E3A76" w14:textId="096B5111" w:rsidR="006517E1" w:rsidRPr="003044C7" w:rsidRDefault="006517E1" w:rsidP="006517E1">
            <w:pPr>
              <w:pStyle w:val="NoSpacing"/>
              <w:rPr>
                <w:rFonts w:cs="Arial"/>
                <w:sz w:val="20"/>
                <w:szCs w:val="20"/>
              </w:rPr>
            </w:pPr>
            <w:r w:rsidRPr="003044C7">
              <w:rPr>
                <w:rFonts w:cs="Arial"/>
                <w:sz w:val="20"/>
                <w:szCs w:val="20"/>
              </w:rPr>
              <w:t>We will build on the success of our AI Climate Emergency Challenge and establish an AI for Good Programme to help solve some of the most significant challenges facing the society and planet that children live in.</w:t>
            </w:r>
          </w:p>
          <w:p w14:paraId="2ED7AF76" w14:textId="77777777" w:rsidR="006517E1" w:rsidRPr="003044C7" w:rsidRDefault="006517E1" w:rsidP="006517E1">
            <w:pPr>
              <w:pStyle w:val="NoSpacing"/>
              <w:rPr>
                <w:rFonts w:cs="Arial"/>
                <w:sz w:val="20"/>
                <w:szCs w:val="20"/>
              </w:rPr>
            </w:pPr>
          </w:p>
          <w:p w14:paraId="12D22FFE" w14:textId="77777777" w:rsidR="006517E1" w:rsidRPr="003044C7" w:rsidRDefault="006517E1" w:rsidP="006517E1">
            <w:pPr>
              <w:pStyle w:val="NoSpacing"/>
              <w:rPr>
                <w:rFonts w:cs="Arial"/>
                <w:b/>
                <w:sz w:val="20"/>
                <w:szCs w:val="20"/>
              </w:rPr>
            </w:pPr>
            <w:r w:rsidRPr="003044C7">
              <w:rPr>
                <w:rFonts w:cs="Arial"/>
                <w:b/>
                <w:sz w:val="20"/>
                <w:szCs w:val="20"/>
              </w:rPr>
              <w:t>3. Governance</w:t>
            </w:r>
          </w:p>
          <w:p w14:paraId="2487DED8" w14:textId="77777777" w:rsidR="006517E1" w:rsidRPr="003044C7" w:rsidRDefault="006517E1" w:rsidP="006517E1">
            <w:pPr>
              <w:pStyle w:val="NoSpacing"/>
              <w:rPr>
                <w:rFonts w:cs="Arial"/>
                <w:sz w:val="20"/>
                <w:szCs w:val="20"/>
              </w:rPr>
            </w:pPr>
          </w:p>
          <w:p w14:paraId="3773DB42" w14:textId="10D7B65B" w:rsidR="006517E1" w:rsidRDefault="006517E1" w:rsidP="006517E1">
            <w:pPr>
              <w:widowControl w:val="0"/>
              <w:tabs>
                <w:tab w:val="left" w:pos="138"/>
              </w:tabs>
              <w:overflowPunct w:val="0"/>
              <w:autoSpaceDE w:val="0"/>
              <w:autoSpaceDN w:val="0"/>
              <w:adjustRightInd w:val="0"/>
              <w:rPr>
                <w:rFonts w:cs="Arial"/>
                <w:color w:val="2B2B2B"/>
                <w:sz w:val="20"/>
                <w:szCs w:val="20"/>
                <w:shd w:val="clear" w:color="auto" w:fill="FAFAFA"/>
              </w:rPr>
            </w:pPr>
            <w:r w:rsidRPr="003044C7">
              <w:rPr>
                <w:rFonts w:cs="Arial"/>
                <w:sz w:val="20"/>
                <w:szCs w:val="20"/>
              </w:rPr>
              <w:t xml:space="preserve">We will ensure sustained, meaningful input from children and young people into the strategy’s implementation, as key stakeholders, and based on their lived experience, by participating in the Scottish AI Alliance, </w:t>
            </w:r>
            <w:r w:rsidRPr="003044C7">
              <w:rPr>
                <w:rFonts w:cs="Arial"/>
                <w:color w:val="2B2B2B"/>
                <w:sz w:val="20"/>
                <w:szCs w:val="20"/>
                <w:shd w:val="clear" w:color="auto" w:fill="FAFAFA"/>
              </w:rPr>
              <w:t>an open-to-all stakeholder group with representation from across society</w:t>
            </w:r>
            <w:r>
              <w:rPr>
                <w:rFonts w:cs="Arial"/>
                <w:color w:val="2B2B2B"/>
                <w:sz w:val="20"/>
                <w:szCs w:val="20"/>
                <w:shd w:val="clear" w:color="auto" w:fill="FAFAFA"/>
              </w:rPr>
              <w:t>.</w:t>
            </w:r>
          </w:p>
          <w:p w14:paraId="3E7B828C" w14:textId="234C0542" w:rsidR="006517E1" w:rsidRDefault="006517E1" w:rsidP="006517E1">
            <w:pPr>
              <w:widowControl w:val="0"/>
              <w:tabs>
                <w:tab w:val="left" w:pos="138"/>
              </w:tabs>
              <w:overflowPunct w:val="0"/>
              <w:autoSpaceDE w:val="0"/>
              <w:autoSpaceDN w:val="0"/>
              <w:adjustRightInd w:val="0"/>
              <w:rPr>
                <w:rFonts w:cs="Arial"/>
                <w:color w:val="2B2B2B"/>
                <w:sz w:val="20"/>
                <w:szCs w:val="20"/>
                <w:shd w:val="clear" w:color="auto" w:fill="FAFAFA"/>
              </w:rPr>
            </w:pPr>
          </w:p>
          <w:p w14:paraId="36728AFF" w14:textId="273BDF96" w:rsidR="006517E1" w:rsidRDefault="006517E1" w:rsidP="006517E1">
            <w:pPr>
              <w:pStyle w:val="NoSpacing"/>
              <w:rPr>
                <w:rFonts w:cs="Arial"/>
                <w:sz w:val="20"/>
                <w:szCs w:val="20"/>
              </w:rPr>
            </w:pPr>
            <w:r w:rsidRPr="003044C7">
              <w:rPr>
                <w:rFonts w:cs="Arial"/>
                <w:sz w:val="20"/>
                <w:szCs w:val="20"/>
              </w:rPr>
              <w:t>The mechanisms required to achieve this will be co-designed with children, young people, and their representatives and advocates.</w:t>
            </w:r>
          </w:p>
          <w:p w14:paraId="3EFD36E3" w14:textId="2BDE09CF" w:rsidR="009F6DA4" w:rsidRDefault="009F6DA4" w:rsidP="006517E1">
            <w:pPr>
              <w:pStyle w:val="NoSpacing"/>
              <w:rPr>
                <w:rFonts w:cs="Arial"/>
                <w:sz w:val="20"/>
                <w:szCs w:val="20"/>
              </w:rPr>
            </w:pPr>
          </w:p>
          <w:p w14:paraId="36C41259" w14:textId="77777777" w:rsidR="009F6DA4" w:rsidRPr="009F6DA4" w:rsidRDefault="009F6DA4" w:rsidP="009F6DA4">
            <w:pPr>
              <w:pStyle w:val="NoSpacing"/>
              <w:rPr>
                <w:rFonts w:cs="Arial"/>
                <w:sz w:val="20"/>
                <w:szCs w:val="20"/>
              </w:rPr>
            </w:pPr>
          </w:p>
          <w:p w14:paraId="1B00BBE6" w14:textId="77777777" w:rsidR="009F6DA4" w:rsidRPr="009F6DA4" w:rsidRDefault="009F6DA4" w:rsidP="009F6DA4">
            <w:pPr>
              <w:pStyle w:val="NoSpacing"/>
              <w:rPr>
                <w:rFonts w:cs="Arial"/>
                <w:b/>
                <w:sz w:val="20"/>
                <w:szCs w:val="20"/>
              </w:rPr>
            </w:pPr>
            <w:r w:rsidRPr="009F6DA4">
              <w:rPr>
                <w:rFonts w:cs="Arial"/>
                <w:b/>
                <w:sz w:val="20"/>
                <w:szCs w:val="20"/>
              </w:rPr>
              <w:t>Risk management</w:t>
            </w:r>
          </w:p>
          <w:p w14:paraId="063518B0" w14:textId="77777777" w:rsidR="009F6DA4" w:rsidRPr="009F6DA4" w:rsidRDefault="009F6DA4" w:rsidP="009F6DA4">
            <w:pPr>
              <w:pStyle w:val="NoSpacing"/>
              <w:rPr>
                <w:rFonts w:cs="Arial"/>
                <w:sz w:val="20"/>
                <w:szCs w:val="20"/>
              </w:rPr>
            </w:pPr>
          </w:p>
          <w:p w14:paraId="002B0D57" w14:textId="3E00B8E8" w:rsidR="009F6DA4" w:rsidRDefault="009F6DA4" w:rsidP="009F6DA4">
            <w:pPr>
              <w:pStyle w:val="NoSpacing"/>
              <w:rPr>
                <w:rFonts w:cs="Arial"/>
                <w:sz w:val="20"/>
                <w:szCs w:val="20"/>
              </w:rPr>
            </w:pPr>
            <w:r w:rsidRPr="009F6DA4">
              <w:rPr>
                <w:rFonts w:cs="Arial"/>
                <w:sz w:val="20"/>
                <w:szCs w:val="20"/>
              </w:rPr>
              <w:t>We will consider the risks and put in place mitigations in greater detail as each element of the strategy is delivered, and we will involve children and young people in those discussions.</w:t>
            </w:r>
          </w:p>
          <w:p w14:paraId="140B01EB" w14:textId="77777777" w:rsidR="004A639F" w:rsidRDefault="004A639F" w:rsidP="009F6DA4">
            <w:pPr>
              <w:pStyle w:val="NoSpacing"/>
            </w:pPr>
          </w:p>
        </w:tc>
      </w:tr>
      <w:tr w:rsidR="004A639F" w14:paraId="2A01421E" w14:textId="77777777" w:rsidTr="004C75B5">
        <w:tc>
          <w:tcPr>
            <w:tcW w:w="2235" w:type="dxa"/>
            <w:shd w:val="clear" w:color="auto" w:fill="B2A1C7" w:themeFill="accent4" w:themeFillTint="99"/>
          </w:tcPr>
          <w:p w14:paraId="349DD6E6" w14:textId="77777777" w:rsidR="004A639F" w:rsidRPr="003770F2" w:rsidRDefault="004A639F" w:rsidP="004C75B5">
            <w:pPr>
              <w:pStyle w:val="NoSpacing"/>
              <w:rPr>
                <w:b/>
              </w:rPr>
            </w:pPr>
            <w:r w:rsidRPr="003770F2">
              <w:rPr>
                <w:b/>
              </w:rPr>
              <w:lastRenderedPageBreak/>
              <w:t>Background</w:t>
            </w:r>
          </w:p>
          <w:p w14:paraId="264A164A" w14:textId="77777777" w:rsidR="004A639F" w:rsidRDefault="004A639F" w:rsidP="004C75B5">
            <w:pPr>
              <w:pStyle w:val="NoSpacing"/>
            </w:pPr>
          </w:p>
        </w:tc>
        <w:tc>
          <w:tcPr>
            <w:tcW w:w="7007" w:type="dxa"/>
            <w:gridSpan w:val="2"/>
          </w:tcPr>
          <w:p w14:paraId="7D513678" w14:textId="77777777" w:rsidR="0044360C" w:rsidRPr="00DE73A0" w:rsidRDefault="0044360C" w:rsidP="0044360C">
            <w:pPr>
              <w:pStyle w:val="NoSpacing"/>
              <w:rPr>
                <w:rFonts w:cs="Arial"/>
                <w:sz w:val="20"/>
                <w:szCs w:val="20"/>
              </w:rPr>
            </w:pPr>
            <w:r w:rsidRPr="00DE73A0">
              <w:rPr>
                <w:rFonts w:cs="Arial"/>
                <w:sz w:val="20"/>
                <w:szCs w:val="20"/>
              </w:rPr>
              <w:t>While descriptions abound, we define AI as:</w:t>
            </w:r>
          </w:p>
          <w:p w14:paraId="2FA3965A" w14:textId="77777777" w:rsidR="0044360C" w:rsidRPr="00DE73A0" w:rsidRDefault="0044360C" w:rsidP="0044360C">
            <w:pPr>
              <w:pStyle w:val="NoSpacing"/>
              <w:rPr>
                <w:rFonts w:cs="Arial"/>
                <w:sz w:val="20"/>
                <w:szCs w:val="20"/>
              </w:rPr>
            </w:pPr>
          </w:p>
          <w:p w14:paraId="31CBBECE" w14:textId="77777777" w:rsidR="0044360C" w:rsidRPr="00DE73A0" w:rsidRDefault="0044360C" w:rsidP="0044360C">
            <w:pPr>
              <w:pStyle w:val="NoSpacing"/>
              <w:rPr>
                <w:rFonts w:cs="Arial"/>
                <w:i/>
                <w:sz w:val="20"/>
                <w:szCs w:val="20"/>
              </w:rPr>
            </w:pPr>
            <w:r w:rsidRPr="00DE73A0">
              <w:rPr>
                <w:rFonts w:cs="Arial"/>
                <w:i/>
                <w:sz w:val="20"/>
                <w:szCs w:val="20"/>
              </w:rPr>
              <w:t>Technologies used to allow computers to perform tasks that would otherwise require human intelligence, such as visual perception, speech recognition, and language translation.</w:t>
            </w:r>
          </w:p>
          <w:p w14:paraId="7063C2F1" w14:textId="77777777" w:rsidR="0044360C" w:rsidRPr="00DE73A0" w:rsidRDefault="0044360C" w:rsidP="0044360C">
            <w:pPr>
              <w:pStyle w:val="NoSpacing"/>
              <w:rPr>
                <w:rFonts w:cs="Arial"/>
                <w:sz w:val="20"/>
                <w:szCs w:val="20"/>
              </w:rPr>
            </w:pPr>
          </w:p>
          <w:p w14:paraId="3E3A9D26" w14:textId="77777777" w:rsidR="0044360C" w:rsidRDefault="0044360C" w:rsidP="0044360C">
            <w:pPr>
              <w:pStyle w:val="NoSpacing"/>
              <w:rPr>
                <w:rFonts w:cs="Arial"/>
                <w:sz w:val="20"/>
                <w:szCs w:val="20"/>
              </w:rPr>
            </w:pPr>
            <w:r w:rsidRPr="00DE73A0">
              <w:rPr>
                <w:rFonts w:cs="Arial"/>
                <w:sz w:val="20"/>
                <w:szCs w:val="20"/>
              </w:rPr>
              <w:t xml:space="preserve">AI is a broad discipline. </w:t>
            </w:r>
            <w:r>
              <w:rPr>
                <w:rFonts w:cs="Arial"/>
                <w:sz w:val="20"/>
                <w:szCs w:val="20"/>
              </w:rPr>
              <w:t>It is</w:t>
            </w:r>
            <w:r w:rsidRPr="00DE73A0">
              <w:rPr>
                <w:rFonts w:cs="Arial"/>
                <w:sz w:val="20"/>
                <w:szCs w:val="20"/>
              </w:rPr>
              <w:t xml:space="preserve"> a group of complementary technologies, including data-driven techniques, which are evolving constantly</w:t>
            </w:r>
            <w:r>
              <w:rPr>
                <w:rFonts w:cs="Arial"/>
                <w:sz w:val="20"/>
                <w:szCs w:val="20"/>
              </w:rPr>
              <w:t>.</w:t>
            </w:r>
            <w:r w:rsidRPr="00DE73A0">
              <w:rPr>
                <w:rFonts w:cs="Arial"/>
                <w:sz w:val="20"/>
                <w:szCs w:val="20"/>
              </w:rPr>
              <w:t xml:space="preserve"> Fo</w:t>
            </w:r>
            <w:r>
              <w:rPr>
                <w:rFonts w:cs="Arial"/>
                <w:sz w:val="20"/>
                <w:szCs w:val="20"/>
              </w:rPr>
              <w:t>r this reason, our Strategy will</w:t>
            </w:r>
            <w:r w:rsidRPr="00DE73A0">
              <w:rPr>
                <w:rFonts w:cs="Arial"/>
                <w:sz w:val="20"/>
                <w:szCs w:val="20"/>
              </w:rPr>
              <w:t xml:space="preserve"> not focus on any individual trends or innovations.</w:t>
            </w:r>
            <w:r>
              <w:rPr>
                <w:rFonts w:cs="Arial"/>
                <w:sz w:val="20"/>
                <w:szCs w:val="20"/>
              </w:rPr>
              <w:t xml:space="preserve"> However, one of the most discussed areas of AI are algorithms, which we define as: </w:t>
            </w:r>
          </w:p>
          <w:p w14:paraId="69AB8F8C" w14:textId="77777777" w:rsidR="0044360C" w:rsidRDefault="0044360C" w:rsidP="0044360C">
            <w:pPr>
              <w:pStyle w:val="NoSpacing"/>
              <w:rPr>
                <w:rFonts w:cs="Arial"/>
                <w:sz w:val="20"/>
                <w:szCs w:val="20"/>
              </w:rPr>
            </w:pPr>
          </w:p>
          <w:p w14:paraId="75AED868" w14:textId="77777777" w:rsidR="0044360C" w:rsidRPr="00D76E3C" w:rsidRDefault="0044360C" w:rsidP="0044360C">
            <w:pPr>
              <w:pStyle w:val="NoSpacing"/>
              <w:rPr>
                <w:rFonts w:cs="Arial"/>
                <w:i/>
                <w:sz w:val="16"/>
                <w:szCs w:val="20"/>
              </w:rPr>
            </w:pPr>
            <w:r w:rsidRPr="00D76E3C">
              <w:rPr>
                <w:rFonts w:eastAsia="Times New Roman" w:cs="Arial"/>
                <w:i/>
                <w:color w:val="2B2B2B"/>
                <w:sz w:val="20"/>
                <w:szCs w:val="24"/>
                <w:lang w:eastAsia="en-GB"/>
              </w:rPr>
              <w:t>A series of instructions for performing a calculation or solving a problem, especially with a computer. They form the basis for everything a computer can do, and are therefore a fundamental aspect of all AI systems.</w:t>
            </w:r>
          </w:p>
          <w:p w14:paraId="4FB0F2DC" w14:textId="77777777" w:rsidR="0044360C" w:rsidRPr="00DE73A0" w:rsidRDefault="0044360C" w:rsidP="0044360C">
            <w:pPr>
              <w:pStyle w:val="NoSpacing"/>
              <w:rPr>
                <w:rFonts w:cs="Arial"/>
                <w:sz w:val="20"/>
                <w:szCs w:val="20"/>
              </w:rPr>
            </w:pPr>
          </w:p>
          <w:p w14:paraId="5261BD1C" w14:textId="77777777" w:rsidR="0044360C" w:rsidRPr="00DE73A0" w:rsidRDefault="0044360C" w:rsidP="0044360C">
            <w:pPr>
              <w:pStyle w:val="NoSpacing"/>
              <w:rPr>
                <w:rFonts w:cs="Arial"/>
                <w:sz w:val="20"/>
                <w:szCs w:val="20"/>
              </w:rPr>
            </w:pPr>
            <w:r>
              <w:rPr>
                <w:rFonts w:cs="Arial"/>
                <w:sz w:val="20"/>
                <w:szCs w:val="20"/>
              </w:rPr>
              <w:t>The Strategy will look</w:t>
            </w:r>
            <w:r w:rsidRPr="00DE73A0">
              <w:rPr>
                <w:rFonts w:cs="Arial"/>
                <w:sz w:val="20"/>
                <w:szCs w:val="20"/>
              </w:rPr>
              <w:t xml:space="preserve"> beyond the technology itself to focus more closely on AI’s role in our society. Much of what we take for granted today happens because AI is working behind the scenes, driving change and technological innovation on an unprecedented scale. However, the use and adoption of AI should be on our terms if we are to build trust between the people of Scotland and AI.</w:t>
            </w:r>
          </w:p>
          <w:p w14:paraId="0AA0B730" w14:textId="77777777" w:rsidR="0044360C" w:rsidRPr="00DE73A0" w:rsidRDefault="0044360C" w:rsidP="0044360C">
            <w:pPr>
              <w:pStyle w:val="NoSpacing"/>
              <w:rPr>
                <w:rFonts w:cs="Arial"/>
                <w:sz w:val="20"/>
                <w:szCs w:val="20"/>
              </w:rPr>
            </w:pPr>
          </w:p>
          <w:p w14:paraId="52A06203" w14:textId="77777777" w:rsidR="0044360C" w:rsidRDefault="0044360C" w:rsidP="0044360C">
            <w:pPr>
              <w:pStyle w:val="NoSpacing"/>
              <w:rPr>
                <w:rFonts w:cs="Arial"/>
                <w:sz w:val="20"/>
                <w:szCs w:val="20"/>
              </w:rPr>
            </w:pPr>
            <w:r w:rsidRPr="00DE73A0">
              <w:rPr>
                <w:rFonts w:cs="Arial"/>
                <w:sz w:val="20"/>
                <w:szCs w:val="20"/>
              </w:rPr>
              <w:t xml:space="preserve">We recognise that AI presents specific challenges and opportunities for children. </w:t>
            </w:r>
            <w:r>
              <w:rPr>
                <w:rFonts w:cs="Arial"/>
                <w:sz w:val="20"/>
                <w:szCs w:val="20"/>
              </w:rPr>
              <w:t>They</w:t>
            </w:r>
            <w:r w:rsidRPr="00DE73A0">
              <w:rPr>
                <w:rFonts w:cs="Arial"/>
                <w:sz w:val="20"/>
                <w:szCs w:val="20"/>
              </w:rPr>
              <w:t xml:space="preserve"> interact with AI in many ways, but these systems are often not designed with their specific needs in mind. Today children live in a world where AI can help to improve their lives and, at the same time, has the potential to become a negative influence.</w:t>
            </w:r>
          </w:p>
          <w:p w14:paraId="0345DB78" w14:textId="7A9701DC" w:rsidR="0044360C" w:rsidRDefault="0044360C" w:rsidP="006517E1">
            <w:pPr>
              <w:pStyle w:val="NoSpacing"/>
            </w:pPr>
          </w:p>
        </w:tc>
      </w:tr>
      <w:tr w:rsidR="004A639F" w14:paraId="2669EEDE" w14:textId="77777777" w:rsidTr="004C75B5">
        <w:tc>
          <w:tcPr>
            <w:tcW w:w="2235" w:type="dxa"/>
            <w:shd w:val="clear" w:color="auto" w:fill="B2A1C7" w:themeFill="accent4" w:themeFillTint="99"/>
          </w:tcPr>
          <w:p w14:paraId="0D52433C" w14:textId="50841885" w:rsidR="002407E8" w:rsidRDefault="002407E8" w:rsidP="002407E8">
            <w:pPr>
              <w:pStyle w:val="NoSpacing"/>
              <w:rPr>
                <w:b/>
              </w:rPr>
            </w:pPr>
            <w:r w:rsidRPr="003770F2">
              <w:rPr>
                <w:b/>
              </w:rPr>
              <w:lastRenderedPageBreak/>
              <w:t xml:space="preserve">Scope of the </w:t>
            </w:r>
            <w:r>
              <w:rPr>
                <w:b/>
              </w:rPr>
              <w:t xml:space="preserve">CRWIA, </w:t>
            </w:r>
          </w:p>
          <w:p w14:paraId="27EA001B" w14:textId="27B98639" w:rsidR="002407E8" w:rsidRPr="00BB1F92" w:rsidRDefault="002407E8" w:rsidP="002407E8">
            <w:pPr>
              <w:pStyle w:val="NoSpacing"/>
              <w:rPr>
                <w:b/>
                <w:sz w:val="20"/>
                <w:szCs w:val="20"/>
              </w:rPr>
            </w:pPr>
            <w:r>
              <w:rPr>
                <w:b/>
                <w:sz w:val="20"/>
                <w:szCs w:val="20"/>
              </w:rPr>
              <w:t>identifying the children and young people affected by the policy, and summarising the</w:t>
            </w:r>
            <w:r w:rsidRPr="00BB1F92">
              <w:rPr>
                <w:b/>
                <w:sz w:val="20"/>
                <w:szCs w:val="20"/>
              </w:rPr>
              <w:t xml:space="preserve"> evidence base</w:t>
            </w:r>
          </w:p>
          <w:p w14:paraId="5712E532" w14:textId="77777777" w:rsidR="004A639F" w:rsidRDefault="004A639F" w:rsidP="004C75B5">
            <w:pPr>
              <w:pStyle w:val="NoSpacing"/>
            </w:pPr>
          </w:p>
        </w:tc>
        <w:tc>
          <w:tcPr>
            <w:tcW w:w="7007" w:type="dxa"/>
            <w:gridSpan w:val="2"/>
          </w:tcPr>
          <w:p w14:paraId="61677C80" w14:textId="4FA0C455" w:rsidR="006517E1" w:rsidRDefault="006517E1" w:rsidP="006517E1">
            <w:pPr>
              <w:pStyle w:val="NoSpacing"/>
              <w:rPr>
                <w:rFonts w:cs="Arial"/>
                <w:sz w:val="20"/>
                <w:szCs w:val="20"/>
              </w:rPr>
            </w:pPr>
            <w:r>
              <w:rPr>
                <w:rFonts w:cs="Arial"/>
                <w:sz w:val="20"/>
                <w:szCs w:val="20"/>
              </w:rPr>
              <w:t>AI is cross-cutting in nature, and our Strategy will reflect this. Therefore, nearly all aspects of the Strategy will affect children and young people.</w:t>
            </w:r>
          </w:p>
          <w:p w14:paraId="1DCA077C" w14:textId="77777777" w:rsidR="006517E1" w:rsidRDefault="006517E1" w:rsidP="0044360C">
            <w:pPr>
              <w:widowControl w:val="0"/>
              <w:tabs>
                <w:tab w:val="left" w:pos="138"/>
              </w:tabs>
              <w:overflowPunct w:val="0"/>
              <w:autoSpaceDE w:val="0"/>
              <w:autoSpaceDN w:val="0"/>
              <w:adjustRightInd w:val="0"/>
              <w:rPr>
                <w:rFonts w:cs="Arial"/>
                <w:sz w:val="20"/>
                <w:szCs w:val="20"/>
              </w:rPr>
            </w:pPr>
          </w:p>
          <w:p w14:paraId="518DDAA0" w14:textId="5A202220" w:rsidR="0044360C" w:rsidRDefault="0044360C" w:rsidP="0044360C">
            <w:pPr>
              <w:widowControl w:val="0"/>
              <w:tabs>
                <w:tab w:val="left" w:pos="138"/>
              </w:tabs>
              <w:overflowPunct w:val="0"/>
              <w:autoSpaceDE w:val="0"/>
              <w:autoSpaceDN w:val="0"/>
              <w:adjustRightInd w:val="0"/>
              <w:rPr>
                <w:rFonts w:cs="Arial"/>
                <w:sz w:val="20"/>
                <w:szCs w:val="20"/>
              </w:rPr>
            </w:pPr>
            <w:r w:rsidRPr="002243A0">
              <w:rPr>
                <w:rFonts w:cs="Arial"/>
                <w:sz w:val="20"/>
                <w:szCs w:val="20"/>
              </w:rPr>
              <w:t>Today’s children are going to live much of their lives in a world where AI is everywhere – at home, at school, at work. AI is and will be used to influence what books children should read, what friends they should make, what they should study, whom they should go out with, what jobs they should apply for and how they are selected for these. AI impacts children’s lives even before they are born, because it also impacts the lives of their parents.</w:t>
            </w:r>
          </w:p>
          <w:p w14:paraId="56BDEBD5" w14:textId="6598D129" w:rsidR="004A639F" w:rsidRPr="002243A0" w:rsidRDefault="004A639F" w:rsidP="004C75B5">
            <w:pPr>
              <w:pStyle w:val="NoSpacing"/>
              <w:rPr>
                <w:sz w:val="20"/>
                <w:szCs w:val="20"/>
              </w:rPr>
            </w:pPr>
          </w:p>
          <w:p w14:paraId="6C32E49A" w14:textId="07517454" w:rsidR="0044360C" w:rsidRPr="002243A0" w:rsidRDefault="0044360C" w:rsidP="0044360C">
            <w:pPr>
              <w:widowControl w:val="0"/>
              <w:tabs>
                <w:tab w:val="left" w:pos="138"/>
              </w:tabs>
              <w:overflowPunct w:val="0"/>
              <w:autoSpaceDE w:val="0"/>
              <w:autoSpaceDN w:val="0"/>
              <w:adjustRightInd w:val="0"/>
              <w:rPr>
                <w:rFonts w:cs="Arial"/>
                <w:sz w:val="20"/>
                <w:szCs w:val="20"/>
              </w:rPr>
            </w:pPr>
            <w:r w:rsidRPr="002243A0">
              <w:rPr>
                <w:rFonts w:cs="Arial"/>
                <w:sz w:val="20"/>
                <w:szCs w:val="20"/>
              </w:rPr>
              <w:t>All children and young people will be affected individually to some extent, directly or indirectly. But AI will not affect equally different groups of children and young people. AI has the potential to make a positive impact on everyone’s life, but also to exacerbate existing inequalities. A successful, fair and inclusive Strategy will therefore require sustained attention to its impact on different groups, including intersectionality considerations, both in its development and implementation.</w:t>
            </w:r>
          </w:p>
          <w:p w14:paraId="496FAF64" w14:textId="329CFB65" w:rsidR="002243A0" w:rsidRDefault="002243A0" w:rsidP="0044360C">
            <w:pPr>
              <w:widowControl w:val="0"/>
              <w:tabs>
                <w:tab w:val="left" w:pos="138"/>
              </w:tabs>
              <w:overflowPunct w:val="0"/>
              <w:autoSpaceDE w:val="0"/>
              <w:autoSpaceDN w:val="0"/>
              <w:adjustRightInd w:val="0"/>
              <w:rPr>
                <w:rFonts w:cs="Arial"/>
                <w:sz w:val="20"/>
                <w:szCs w:val="20"/>
              </w:rPr>
            </w:pPr>
          </w:p>
          <w:p w14:paraId="45D9F125" w14:textId="22539A07" w:rsidR="002243A0" w:rsidRPr="002243A0" w:rsidRDefault="002243A0" w:rsidP="0044360C">
            <w:pPr>
              <w:widowControl w:val="0"/>
              <w:tabs>
                <w:tab w:val="left" w:pos="138"/>
              </w:tabs>
              <w:overflowPunct w:val="0"/>
              <w:autoSpaceDE w:val="0"/>
              <w:autoSpaceDN w:val="0"/>
              <w:adjustRightInd w:val="0"/>
              <w:rPr>
                <w:rFonts w:cs="Arial"/>
                <w:b/>
                <w:sz w:val="20"/>
                <w:szCs w:val="20"/>
              </w:rPr>
            </w:pPr>
            <w:r w:rsidRPr="002243A0">
              <w:rPr>
                <w:rFonts w:cs="Arial"/>
                <w:b/>
                <w:sz w:val="20"/>
                <w:szCs w:val="20"/>
              </w:rPr>
              <w:t>Evidence base:</w:t>
            </w:r>
          </w:p>
          <w:p w14:paraId="386DF5BC" w14:textId="77777777" w:rsidR="002243A0" w:rsidRPr="002243A0" w:rsidRDefault="002243A0" w:rsidP="0044360C">
            <w:pPr>
              <w:widowControl w:val="0"/>
              <w:tabs>
                <w:tab w:val="left" w:pos="138"/>
              </w:tabs>
              <w:overflowPunct w:val="0"/>
              <w:autoSpaceDE w:val="0"/>
              <w:autoSpaceDN w:val="0"/>
              <w:adjustRightInd w:val="0"/>
              <w:rPr>
                <w:rFonts w:cs="Arial"/>
                <w:sz w:val="20"/>
                <w:szCs w:val="20"/>
              </w:rPr>
            </w:pPr>
          </w:p>
          <w:p w14:paraId="7D0C296F" w14:textId="23B2BDB8" w:rsidR="002243A0" w:rsidRPr="002243A0" w:rsidRDefault="002243A0" w:rsidP="0044360C">
            <w:pPr>
              <w:widowControl w:val="0"/>
              <w:tabs>
                <w:tab w:val="left" w:pos="138"/>
              </w:tabs>
              <w:overflowPunct w:val="0"/>
              <w:autoSpaceDE w:val="0"/>
              <w:autoSpaceDN w:val="0"/>
              <w:adjustRightInd w:val="0"/>
              <w:rPr>
                <w:rFonts w:cs="Arial"/>
                <w:sz w:val="20"/>
                <w:szCs w:val="20"/>
              </w:rPr>
            </w:pPr>
            <w:r w:rsidRPr="002243A0">
              <w:rPr>
                <w:rFonts w:cs="Arial"/>
                <w:sz w:val="20"/>
                <w:szCs w:val="20"/>
              </w:rPr>
              <w:t>To carry out this CRWIA, we have been able to draw upon a wide range of high-quality evidence. In particular, we are grateful for the excellent research made publicly available by UNICEF and the Generation AI initiative (</w:t>
            </w:r>
            <w:hyperlink r:id="rId10" w:history="1">
              <w:r w:rsidRPr="002243A0">
                <w:rPr>
                  <w:rStyle w:val="Hyperlink"/>
                  <w:rFonts w:cs="Arial"/>
                  <w:sz w:val="20"/>
                  <w:szCs w:val="20"/>
                </w:rPr>
                <w:t>https://www.unicef.org/innovation/GenerationAI</w:t>
              </w:r>
            </w:hyperlink>
            <w:r w:rsidRPr="002243A0">
              <w:rPr>
                <w:rFonts w:cs="Arial"/>
                <w:sz w:val="20"/>
                <w:szCs w:val="20"/>
              </w:rPr>
              <w:t>), a partnership led by UNICEF and including the World Economic Forum, the Government of Finland and others.</w:t>
            </w:r>
          </w:p>
          <w:p w14:paraId="124BF7EA" w14:textId="07729644" w:rsidR="002243A0" w:rsidRPr="002243A0" w:rsidRDefault="002243A0" w:rsidP="0044360C">
            <w:pPr>
              <w:widowControl w:val="0"/>
              <w:tabs>
                <w:tab w:val="left" w:pos="138"/>
              </w:tabs>
              <w:overflowPunct w:val="0"/>
              <w:autoSpaceDE w:val="0"/>
              <w:autoSpaceDN w:val="0"/>
              <w:adjustRightInd w:val="0"/>
              <w:rPr>
                <w:rFonts w:cs="Arial"/>
                <w:sz w:val="20"/>
                <w:szCs w:val="20"/>
              </w:rPr>
            </w:pPr>
          </w:p>
          <w:p w14:paraId="33FAEFFF" w14:textId="77777777" w:rsidR="002243A0" w:rsidRPr="002243A0" w:rsidRDefault="002243A0" w:rsidP="002243A0">
            <w:pPr>
              <w:rPr>
                <w:rFonts w:cs="Arial"/>
                <w:sz w:val="20"/>
                <w:szCs w:val="20"/>
              </w:rPr>
            </w:pPr>
            <w:r w:rsidRPr="002243A0">
              <w:rPr>
                <w:rFonts w:cs="Arial"/>
                <w:sz w:val="20"/>
                <w:szCs w:val="20"/>
              </w:rPr>
              <w:t>Key publications includes:</w:t>
            </w:r>
          </w:p>
          <w:p w14:paraId="3CD5D6AA" w14:textId="77777777" w:rsidR="002243A0" w:rsidRPr="002243A0" w:rsidRDefault="002243A0" w:rsidP="002243A0">
            <w:pPr>
              <w:rPr>
                <w:rFonts w:cs="Arial"/>
                <w:sz w:val="20"/>
                <w:szCs w:val="20"/>
              </w:rPr>
            </w:pPr>
          </w:p>
          <w:p w14:paraId="7299071B" w14:textId="77777777" w:rsidR="002243A0" w:rsidRPr="002243A0" w:rsidRDefault="002243A0" w:rsidP="002243A0">
            <w:pPr>
              <w:rPr>
                <w:rFonts w:cs="Arial"/>
                <w:sz w:val="20"/>
                <w:szCs w:val="20"/>
              </w:rPr>
            </w:pPr>
            <w:r w:rsidRPr="002243A0">
              <w:rPr>
                <w:rFonts w:cs="Arial"/>
                <w:sz w:val="20"/>
                <w:szCs w:val="20"/>
              </w:rPr>
              <w:t>A review of national AI strategies from a children’s perspective:</w:t>
            </w:r>
          </w:p>
          <w:p w14:paraId="73B27E5B" w14:textId="77777777" w:rsidR="002243A0" w:rsidRPr="002243A0" w:rsidRDefault="002243A0" w:rsidP="002243A0">
            <w:pPr>
              <w:rPr>
                <w:rFonts w:cs="Arial"/>
                <w:i/>
                <w:sz w:val="20"/>
                <w:szCs w:val="20"/>
              </w:rPr>
            </w:pPr>
            <w:r w:rsidRPr="002243A0">
              <w:rPr>
                <w:rFonts w:cs="Arial"/>
                <w:i/>
                <w:sz w:val="20"/>
                <w:szCs w:val="20"/>
              </w:rPr>
              <w:t>National AI  strategies and children - Reviewing the landscape and identifying windows of opportunities</w:t>
            </w:r>
          </w:p>
          <w:p w14:paraId="21A66A76" w14:textId="77777777" w:rsidR="002243A0" w:rsidRPr="002243A0" w:rsidRDefault="00000000" w:rsidP="002243A0">
            <w:pPr>
              <w:rPr>
                <w:rFonts w:cs="Arial"/>
                <w:sz w:val="20"/>
                <w:szCs w:val="20"/>
              </w:rPr>
            </w:pPr>
            <w:hyperlink r:id="rId11" w:history="1">
              <w:r w:rsidR="002243A0" w:rsidRPr="002243A0">
                <w:rPr>
                  <w:rStyle w:val="Hyperlink"/>
                  <w:rFonts w:cs="Arial"/>
                  <w:sz w:val="20"/>
                  <w:szCs w:val="20"/>
                </w:rPr>
                <w:t>https://www.unicef.org/globalinsight/media/1156/file</w:t>
              </w:r>
            </w:hyperlink>
            <w:r w:rsidR="002243A0" w:rsidRPr="002243A0">
              <w:rPr>
                <w:rFonts w:cs="Arial"/>
                <w:sz w:val="20"/>
                <w:szCs w:val="20"/>
              </w:rPr>
              <w:t xml:space="preserve"> </w:t>
            </w:r>
          </w:p>
          <w:p w14:paraId="084EFF05" w14:textId="77777777" w:rsidR="002243A0" w:rsidRPr="002243A0" w:rsidRDefault="002243A0" w:rsidP="002243A0">
            <w:pPr>
              <w:rPr>
                <w:rFonts w:cs="Arial"/>
                <w:sz w:val="20"/>
                <w:szCs w:val="20"/>
              </w:rPr>
            </w:pPr>
          </w:p>
          <w:p w14:paraId="599A2799" w14:textId="77777777" w:rsidR="002243A0" w:rsidRPr="002243A0" w:rsidRDefault="002243A0" w:rsidP="002243A0">
            <w:pPr>
              <w:rPr>
                <w:rFonts w:cs="Arial"/>
                <w:i/>
                <w:sz w:val="20"/>
                <w:szCs w:val="20"/>
              </w:rPr>
            </w:pPr>
            <w:r w:rsidRPr="002243A0">
              <w:rPr>
                <w:rFonts w:cs="Arial"/>
                <w:i/>
                <w:sz w:val="20"/>
                <w:szCs w:val="20"/>
              </w:rPr>
              <w:t>Adolescent Perspectives on Artificial Intelligence - A Report on Consultations with Adolescents Across the World</w:t>
            </w:r>
          </w:p>
          <w:p w14:paraId="09EE0F0C" w14:textId="77777777" w:rsidR="002243A0" w:rsidRPr="002243A0" w:rsidRDefault="00000000" w:rsidP="002243A0">
            <w:pPr>
              <w:rPr>
                <w:rFonts w:cs="Arial"/>
                <w:sz w:val="20"/>
                <w:szCs w:val="20"/>
              </w:rPr>
            </w:pPr>
            <w:hyperlink r:id="rId12" w:history="1">
              <w:r w:rsidR="002243A0" w:rsidRPr="002243A0">
                <w:rPr>
                  <w:rStyle w:val="Hyperlink"/>
                  <w:rFonts w:cs="Arial"/>
                  <w:sz w:val="20"/>
                  <w:szCs w:val="20"/>
                </w:rPr>
                <w:t>http://tinyurl.com/ai4childrenreport</w:t>
              </w:r>
            </w:hyperlink>
            <w:r w:rsidR="002243A0" w:rsidRPr="002243A0">
              <w:rPr>
                <w:rFonts w:cs="Arial"/>
                <w:sz w:val="20"/>
                <w:szCs w:val="20"/>
              </w:rPr>
              <w:t xml:space="preserve">    </w:t>
            </w:r>
          </w:p>
          <w:p w14:paraId="0CC3F982" w14:textId="77777777" w:rsidR="002243A0" w:rsidRPr="002243A0" w:rsidRDefault="002243A0" w:rsidP="002243A0">
            <w:pPr>
              <w:rPr>
                <w:rFonts w:cs="Arial"/>
                <w:sz w:val="20"/>
                <w:szCs w:val="20"/>
              </w:rPr>
            </w:pPr>
            <w:r w:rsidRPr="002243A0">
              <w:rPr>
                <w:rFonts w:cs="Arial"/>
                <w:sz w:val="20"/>
                <w:szCs w:val="20"/>
              </w:rPr>
              <w:t>Workshop materials:</w:t>
            </w:r>
          </w:p>
          <w:p w14:paraId="5547A1E7" w14:textId="77777777" w:rsidR="002243A0" w:rsidRPr="002243A0" w:rsidRDefault="00000000" w:rsidP="002243A0">
            <w:pPr>
              <w:rPr>
                <w:rFonts w:cs="Arial"/>
                <w:sz w:val="20"/>
                <w:szCs w:val="20"/>
              </w:rPr>
            </w:pPr>
            <w:hyperlink r:id="rId13" w:history="1">
              <w:r w:rsidR="002243A0" w:rsidRPr="002243A0">
                <w:rPr>
                  <w:rStyle w:val="Hyperlink"/>
                  <w:rFonts w:cs="Arial"/>
                  <w:sz w:val="20"/>
                  <w:szCs w:val="20"/>
                </w:rPr>
                <w:t>https://drive.google.com/drive/folders/1IVh4DTNnFpNeLTLY1c3dX0LmAuO3y6Tu?usp=sharing</w:t>
              </w:r>
            </w:hyperlink>
            <w:r w:rsidR="002243A0" w:rsidRPr="002243A0">
              <w:rPr>
                <w:rFonts w:cs="Arial"/>
                <w:sz w:val="20"/>
                <w:szCs w:val="20"/>
              </w:rPr>
              <w:t xml:space="preserve">  </w:t>
            </w:r>
          </w:p>
          <w:p w14:paraId="381B052B" w14:textId="77777777" w:rsidR="002243A0" w:rsidRPr="002243A0" w:rsidRDefault="002243A0" w:rsidP="002243A0">
            <w:pPr>
              <w:rPr>
                <w:rFonts w:cs="Arial"/>
                <w:sz w:val="20"/>
                <w:szCs w:val="20"/>
              </w:rPr>
            </w:pPr>
          </w:p>
          <w:p w14:paraId="7FA20BD3" w14:textId="77777777" w:rsidR="002243A0" w:rsidRPr="002243A0" w:rsidRDefault="002243A0" w:rsidP="002243A0">
            <w:pPr>
              <w:rPr>
                <w:rFonts w:cs="Arial"/>
                <w:sz w:val="20"/>
                <w:szCs w:val="20"/>
              </w:rPr>
            </w:pPr>
            <w:r w:rsidRPr="002243A0">
              <w:rPr>
                <w:rFonts w:cs="Arial"/>
                <w:sz w:val="20"/>
                <w:szCs w:val="20"/>
              </w:rPr>
              <w:t>Policy guidance on AI for children:</w:t>
            </w:r>
          </w:p>
          <w:p w14:paraId="06AC8941" w14:textId="77777777" w:rsidR="002243A0" w:rsidRPr="002243A0" w:rsidRDefault="00000000" w:rsidP="002243A0">
            <w:pPr>
              <w:rPr>
                <w:rFonts w:cs="Arial"/>
                <w:sz w:val="20"/>
                <w:szCs w:val="20"/>
              </w:rPr>
            </w:pPr>
            <w:hyperlink r:id="rId14" w:history="1">
              <w:r w:rsidR="002243A0" w:rsidRPr="002243A0">
                <w:rPr>
                  <w:rStyle w:val="Hyperlink"/>
                  <w:rFonts w:cs="Arial"/>
                  <w:sz w:val="20"/>
                  <w:szCs w:val="20"/>
                </w:rPr>
                <w:t>https://www.unicef.org/globalinsight/reports/policy-guidance-ai-children</w:t>
              </w:r>
            </w:hyperlink>
            <w:r w:rsidR="002243A0" w:rsidRPr="002243A0">
              <w:rPr>
                <w:rFonts w:cs="Arial"/>
                <w:sz w:val="20"/>
                <w:szCs w:val="20"/>
              </w:rPr>
              <w:t xml:space="preserve"> </w:t>
            </w:r>
          </w:p>
          <w:p w14:paraId="241A2FCC" w14:textId="77777777" w:rsidR="002243A0" w:rsidRPr="002243A0" w:rsidRDefault="002243A0" w:rsidP="002243A0">
            <w:pPr>
              <w:rPr>
                <w:rFonts w:cs="Arial"/>
                <w:sz w:val="20"/>
                <w:szCs w:val="20"/>
              </w:rPr>
            </w:pPr>
          </w:p>
          <w:p w14:paraId="1BA86CE5" w14:textId="77777777" w:rsidR="002243A0" w:rsidRPr="002243A0" w:rsidRDefault="002243A0" w:rsidP="002243A0">
            <w:pPr>
              <w:rPr>
                <w:rFonts w:cs="Arial"/>
                <w:sz w:val="20"/>
                <w:szCs w:val="20"/>
              </w:rPr>
            </w:pPr>
            <w:r w:rsidRPr="002243A0">
              <w:rPr>
                <w:rFonts w:cs="Arial"/>
                <w:sz w:val="20"/>
                <w:szCs w:val="20"/>
              </w:rPr>
              <w:t>Designing for Children’s Rights Guide (developed with LEGO and other partners)</w:t>
            </w:r>
          </w:p>
          <w:p w14:paraId="2766411E" w14:textId="77777777" w:rsidR="002243A0" w:rsidRPr="002243A0" w:rsidRDefault="00000000" w:rsidP="002243A0">
            <w:pPr>
              <w:rPr>
                <w:rFonts w:cs="Arial"/>
                <w:sz w:val="20"/>
                <w:szCs w:val="20"/>
              </w:rPr>
            </w:pPr>
            <w:hyperlink r:id="rId15" w:history="1">
              <w:r w:rsidR="002243A0" w:rsidRPr="002243A0">
                <w:rPr>
                  <w:rStyle w:val="Hyperlink"/>
                  <w:rFonts w:cs="Arial"/>
                  <w:sz w:val="20"/>
                  <w:szCs w:val="20"/>
                </w:rPr>
                <w:t>https://childrensdesignguide.org/</w:t>
              </w:r>
            </w:hyperlink>
            <w:r w:rsidR="002243A0" w:rsidRPr="002243A0">
              <w:rPr>
                <w:rFonts w:cs="Arial"/>
                <w:sz w:val="20"/>
                <w:szCs w:val="20"/>
              </w:rPr>
              <w:t xml:space="preserve"> </w:t>
            </w:r>
          </w:p>
          <w:p w14:paraId="18DCF105" w14:textId="77777777" w:rsidR="002243A0" w:rsidRPr="002243A0" w:rsidRDefault="002243A0" w:rsidP="002243A0">
            <w:pPr>
              <w:rPr>
                <w:rFonts w:cs="Arial"/>
                <w:sz w:val="20"/>
                <w:szCs w:val="20"/>
              </w:rPr>
            </w:pPr>
          </w:p>
          <w:p w14:paraId="6F170D7A" w14:textId="77777777" w:rsidR="002243A0" w:rsidRPr="002243A0" w:rsidRDefault="002243A0" w:rsidP="002243A0">
            <w:pPr>
              <w:rPr>
                <w:rFonts w:cs="Arial"/>
                <w:sz w:val="20"/>
                <w:szCs w:val="20"/>
              </w:rPr>
            </w:pPr>
            <w:r w:rsidRPr="002243A0">
              <w:rPr>
                <w:rFonts w:cs="Arial"/>
                <w:sz w:val="20"/>
                <w:szCs w:val="20"/>
              </w:rPr>
              <w:t>And since the publication of the strategy:</w:t>
            </w:r>
          </w:p>
          <w:p w14:paraId="626CF828" w14:textId="77777777" w:rsidR="002243A0" w:rsidRPr="002243A0" w:rsidRDefault="002243A0" w:rsidP="002243A0">
            <w:pPr>
              <w:rPr>
                <w:rFonts w:cs="Arial"/>
                <w:i/>
                <w:sz w:val="20"/>
                <w:szCs w:val="20"/>
              </w:rPr>
            </w:pPr>
            <w:r w:rsidRPr="002243A0">
              <w:rPr>
                <w:rFonts w:cs="Arial"/>
                <w:i/>
                <w:sz w:val="20"/>
                <w:szCs w:val="20"/>
              </w:rPr>
              <w:t>The Case for Better Governance of Children’s Data: A Manifesto</w:t>
            </w:r>
          </w:p>
          <w:p w14:paraId="0978F3AC" w14:textId="77777777" w:rsidR="002243A0" w:rsidRPr="002243A0" w:rsidRDefault="00000000" w:rsidP="002243A0">
            <w:pPr>
              <w:rPr>
                <w:rFonts w:cs="Arial"/>
                <w:sz w:val="20"/>
                <w:szCs w:val="20"/>
              </w:rPr>
            </w:pPr>
            <w:hyperlink r:id="rId16" w:history="1">
              <w:r w:rsidR="002243A0" w:rsidRPr="002243A0">
                <w:rPr>
                  <w:rStyle w:val="Hyperlink"/>
                  <w:rFonts w:cs="Arial"/>
                  <w:sz w:val="20"/>
                  <w:szCs w:val="20"/>
                </w:rPr>
                <w:t>https://www.unicef.org/globalinsight/reports/better-governance-childrens-data-manifesto</w:t>
              </w:r>
            </w:hyperlink>
            <w:r w:rsidR="002243A0" w:rsidRPr="002243A0">
              <w:rPr>
                <w:rFonts w:cs="Arial"/>
                <w:sz w:val="20"/>
                <w:szCs w:val="20"/>
              </w:rPr>
              <w:t xml:space="preserve"> </w:t>
            </w:r>
          </w:p>
          <w:p w14:paraId="0028B87F" w14:textId="77777777" w:rsidR="002243A0" w:rsidRPr="002243A0" w:rsidRDefault="002243A0" w:rsidP="002243A0">
            <w:pPr>
              <w:rPr>
                <w:rFonts w:cs="Arial"/>
                <w:sz w:val="20"/>
                <w:szCs w:val="20"/>
              </w:rPr>
            </w:pPr>
          </w:p>
          <w:p w14:paraId="353A9DA7" w14:textId="77777777" w:rsidR="002243A0" w:rsidRPr="002243A0" w:rsidRDefault="002243A0" w:rsidP="002243A0">
            <w:pPr>
              <w:rPr>
                <w:rFonts w:cs="Arial"/>
                <w:sz w:val="20"/>
                <w:szCs w:val="20"/>
              </w:rPr>
            </w:pPr>
            <w:r w:rsidRPr="002243A0">
              <w:rPr>
                <w:rFonts w:cs="Arial"/>
                <w:sz w:val="20"/>
                <w:szCs w:val="20"/>
              </w:rPr>
              <w:t>Other useful resources include:</w:t>
            </w:r>
          </w:p>
          <w:p w14:paraId="24BEEE61" w14:textId="77777777" w:rsidR="002243A0" w:rsidRPr="002243A0" w:rsidRDefault="002243A0" w:rsidP="002243A0">
            <w:pPr>
              <w:rPr>
                <w:rFonts w:cs="Arial"/>
                <w:sz w:val="20"/>
                <w:szCs w:val="20"/>
              </w:rPr>
            </w:pPr>
          </w:p>
          <w:p w14:paraId="4BCBD7E1" w14:textId="77777777" w:rsidR="002243A0" w:rsidRPr="002243A0" w:rsidRDefault="002243A0" w:rsidP="002243A0">
            <w:pPr>
              <w:rPr>
                <w:rFonts w:cs="Arial"/>
                <w:sz w:val="20"/>
                <w:szCs w:val="20"/>
              </w:rPr>
            </w:pPr>
            <w:r w:rsidRPr="002243A0">
              <w:rPr>
                <w:rFonts w:cs="Arial"/>
                <w:sz w:val="20"/>
                <w:szCs w:val="20"/>
              </w:rPr>
              <w:t xml:space="preserve">UK Centre for Data Ethics and Innovation - Review of Online Targeting: </w:t>
            </w:r>
            <w:hyperlink r:id="rId17" w:history="1">
              <w:r w:rsidRPr="002243A0">
                <w:rPr>
                  <w:rStyle w:val="Hyperlink"/>
                  <w:rFonts w:cs="Arial"/>
                  <w:sz w:val="20"/>
                  <w:szCs w:val="20"/>
                </w:rPr>
                <w:t>https://www.gov.uk/government/publications/cdei-review-of-online-targeting/online-targeting-final-report-and-recommendations</w:t>
              </w:r>
            </w:hyperlink>
            <w:r w:rsidRPr="002243A0">
              <w:rPr>
                <w:rFonts w:cs="Arial"/>
                <w:sz w:val="20"/>
                <w:szCs w:val="20"/>
              </w:rPr>
              <w:t xml:space="preserve">   </w:t>
            </w:r>
          </w:p>
          <w:p w14:paraId="6625A801" w14:textId="77777777" w:rsidR="002243A0" w:rsidRPr="002243A0" w:rsidRDefault="002243A0" w:rsidP="002243A0">
            <w:pPr>
              <w:rPr>
                <w:rFonts w:cs="Arial"/>
                <w:sz w:val="20"/>
                <w:szCs w:val="20"/>
              </w:rPr>
            </w:pPr>
          </w:p>
          <w:p w14:paraId="4DAB2353" w14:textId="77777777" w:rsidR="002243A0" w:rsidRPr="002243A0" w:rsidRDefault="002243A0" w:rsidP="002243A0">
            <w:pPr>
              <w:rPr>
                <w:rFonts w:cs="Arial"/>
                <w:sz w:val="20"/>
                <w:szCs w:val="20"/>
              </w:rPr>
            </w:pPr>
            <w:r w:rsidRPr="002243A0">
              <w:rPr>
                <w:rFonts w:cs="Arial"/>
                <w:sz w:val="20"/>
                <w:szCs w:val="20"/>
              </w:rPr>
              <w:t>UK Government Online - harms white paper:</w:t>
            </w:r>
          </w:p>
          <w:p w14:paraId="397715BF" w14:textId="77777777" w:rsidR="002243A0" w:rsidRPr="002243A0" w:rsidRDefault="00000000" w:rsidP="002243A0">
            <w:pPr>
              <w:rPr>
                <w:rFonts w:cs="Arial"/>
                <w:sz w:val="20"/>
                <w:szCs w:val="20"/>
              </w:rPr>
            </w:pPr>
            <w:hyperlink r:id="rId18" w:history="1">
              <w:r w:rsidR="002243A0" w:rsidRPr="002243A0">
                <w:rPr>
                  <w:rStyle w:val="Hyperlink"/>
                  <w:rFonts w:cs="Arial"/>
                  <w:sz w:val="20"/>
                  <w:szCs w:val="20"/>
                </w:rPr>
                <w:t>https://www.gov.uk/government/consultations/online-harms-white-paper</w:t>
              </w:r>
            </w:hyperlink>
            <w:r w:rsidR="002243A0" w:rsidRPr="002243A0">
              <w:rPr>
                <w:rFonts w:cs="Arial"/>
                <w:sz w:val="20"/>
                <w:szCs w:val="20"/>
              </w:rPr>
              <w:t xml:space="preserve"> </w:t>
            </w:r>
          </w:p>
          <w:p w14:paraId="288A1E20" w14:textId="77777777" w:rsidR="002243A0" w:rsidRPr="002243A0" w:rsidRDefault="002243A0" w:rsidP="002243A0">
            <w:pPr>
              <w:rPr>
                <w:rFonts w:cs="Arial"/>
                <w:sz w:val="20"/>
                <w:szCs w:val="20"/>
              </w:rPr>
            </w:pPr>
          </w:p>
          <w:p w14:paraId="55B26E04" w14:textId="77777777" w:rsidR="002243A0" w:rsidRPr="002243A0" w:rsidRDefault="002243A0" w:rsidP="002243A0">
            <w:pPr>
              <w:rPr>
                <w:rFonts w:cs="Arial"/>
                <w:sz w:val="20"/>
                <w:szCs w:val="20"/>
              </w:rPr>
            </w:pPr>
            <w:r w:rsidRPr="002243A0">
              <w:rPr>
                <w:rFonts w:cs="Arial"/>
                <w:sz w:val="20"/>
                <w:szCs w:val="20"/>
              </w:rPr>
              <w:lastRenderedPageBreak/>
              <w:t>Pineapple Report, commissioned by the European Youth Forum and funded by Google:</w:t>
            </w:r>
          </w:p>
          <w:p w14:paraId="393378BA" w14:textId="77777777" w:rsidR="002243A0" w:rsidRPr="002243A0" w:rsidRDefault="00000000" w:rsidP="002243A0">
            <w:pPr>
              <w:rPr>
                <w:rFonts w:cs="Arial"/>
                <w:sz w:val="20"/>
                <w:szCs w:val="20"/>
              </w:rPr>
            </w:pPr>
            <w:hyperlink r:id="rId19" w:history="1">
              <w:r w:rsidR="002243A0" w:rsidRPr="002243A0">
                <w:rPr>
                  <w:rStyle w:val="Hyperlink"/>
                  <w:rFonts w:cs="Arial"/>
                  <w:sz w:val="20"/>
                  <w:szCs w:val="20"/>
                </w:rPr>
                <w:t>https://www.youthforum.org/new-pineapple-report</w:t>
              </w:r>
            </w:hyperlink>
            <w:r w:rsidR="002243A0" w:rsidRPr="002243A0">
              <w:rPr>
                <w:rFonts w:cs="Arial"/>
                <w:sz w:val="20"/>
                <w:szCs w:val="20"/>
              </w:rPr>
              <w:t xml:space="preserve"> </w:t>
            </w:r>
          </w:p>
          <w:p w14:paraId="06AB5948" w14:textId="77777777" w:rsidR="002243A0" w:rsidRPr="002243A0" w:rsidRDefault="002243A0" w:rsidP="002243A0">
            <w:pPr>
              <w:rPr>
                <w:rFonts w:cs="Arial"/>
                <w:sz w:val="20"/>
                <w:szCs w:val="20"/>
              </w:rPr>
            </w:pPr>
          </w:p>
          <w:p w14:paraId="768CCD3C" w14:textId="77777777" w:rsidR="002243A0" w:rsidRPr="002243A0" w:rsidRDefault="002243A0" w:rsidP="002243A0">
            <w:pPr>
              <w:rPr>
                <w:rFonts w:cs="Arial"/>
                <w:sz w:val="20"/>
                <w:szCs w:val="20"/>
              </w:rPr>
            </w:pPr>
            <w:r w:rsidRPr="002243A0">
              <w:rPr>
                <w:rFonts w:cs="Arial"/>
                <w:sz w:val="20"/>
                <w:szCs w:val="20"/>
              </w:rPr>
              <w:t>And since the publication of the strategy:</w:t>
            </w:r>
          </w:p>
          <w:p w14:paraId="12AA6BD7" w14:textId="77777777" w:rsidR="002243A0" w:rsidRPr="002243A0" w:rsidRDefault="002243A0" w:rsidP="002243A0">
            <w:pPr>
              <w:rPr>
                <w:rFonts w:cs="Arial"/>
                <w:sz w:val="20"/>
                <w:szCs w:val="20"/>
              </w:rPr>
            </w:pPr>
            <w:r w:rsidRPr="002243A0">
              <w:rPr>
                <w:rFonts w:cs="Arial"/>
                <w:sz w:val="20"/>
                <w:szCs w:val="20"/>
              </w:rPr>
              <w:t>EU Strategy on the Rights of the Child and the European Child Guarantee</w:t>
            </w:r>
          </w:p>
          <w:p w14:paraId="2EF7C018" w14:textId="77777777" w:rsidR="002243A0" w:rsidRPr="002243A0" w:rsidRDefault="00000000" w:rsidP="002243A0">
            <w:pPr>
              <w:rPr>
                <w:rFonts w:cs="Arial"/>
                <w:sz w:val="20"/>
                <w:szCs w:val="20"/>
              </w:rPr>
            </w:pPr>
            <w:hyperlink r:id="rId20" w:history="1">
              <w:r w:rsidR="002243A0" w:rsidRPr="002243A0">
                <w:rPr>
                  <w:rStyle w:val="Hyperlink"/>
                  <w:rFonts w:cs="Arial"/>
                  <w:sz w:val="20"/>
                  <w:szCs w:val="20"/>
                </w:rPr>
                <w:t>https://ec.europa.eu/info/policies/justice-and-fundamental-rights/rights-child/eu-strategy-rights-child-and-european-child-guarantee_en</w:t>
              </w:r>
            </w:hyperlink>
            <w:r w:rsidR="002243A0" w:rsidRPr="002243A0">
              <w:rPr>
                <w:rFonts w:cs="Arial"/>
                <w:sz w:val="20"/>
                <w:szCs w:val="20"/>
              </w:rPr>
              <w:t xml:space="preserve"> </w:t>
            </w:r>
          </w:p>
          <w:p w14:paraId="719119E7" w14:textId="77777777" w:rsidR="002243A0" w:rsidRPr="002243A0" w:rsidRDefault="002243A0" w:rsidP="002243A0">
            <w:pPr>
              <w:rPr>
                <w:rFonts w:cs="Arial"/>
                <w:sz w:val="20"/>
                <w:szCs w:val="20"/>
              </w:rPr>
            </w:pPr>
          </w:p>
          <w:p w14:paraId="669BB42B" w14:textId="77777777" w:rsidR="002243A0" w:rsidRPr="002243A0" w:rsidRDefault="002243A0" w:rsidP="002243A0">
            <w:pPr>
              <w:rPr>
                <w:rFonts w:cs="Arial"/>
                <w:sz w:val="20"/>
                <w:szCs w:val="20"/>
              </w:rPr>
            </w:pPr>
            <w:r w:rsidRPr="002243A0">
              <w:rPr>
                <w:rFonts w:cs="Arial"/>
                <w:sz w:val="20"/>
                <w:szCs w:val="20"/>
              </w:rPr>
              <w:t>Additional evidence was gathered through conversations with a range of organisations including UNICEF, the World Economic Forum and the 5 Rights Foundation, and online conferences including:</w:t>
            </w:r>
          </w:p>
          <w:p w14:paraId="7E5BBC32" w14:textId="77777777" w:rsidR="002243A0" w:rsidRPr="002243A0" w:rsidRDefault="002243A0" w:rsidP="002243A0">
            <w:pPr>
              <w:rPr>
                <w:rFonts w:cs="Arial"/>
                <w:sz w:val="20"/>
                <w:szCs w:val="20"/>
              </w:rPr>
            </w:pPr>
          </w:p>
          <w:p w14:paraId="204FBD8E" w14:textId="77777777" w:rsidR="002243A0" w:rsidRPr="002243A0" w:rsidRDefault="002243A0" w:rsidP="002243A0">
            <w:pPr>
              <w:rPr>
                <w:rFonts w:cs="Arial"/>
                <w:sz w:val="20"/>
                <w:szCs w:val="20"/>
              </w:rPr>
            </w:pPr>
            <w:proofErr w:type="spellStart"/>
            <w:r w:rsidRPr="002243A0">
              <w:rPr>
                <w:rFonts w:cs="Arial"/>
                <w:sz w:val="20"/>
                <w:szCs w:val="20"/>
              </w:rPr>
              <w:t>CogX</w:t>
            </w:r>
            <w:proofErr w:type="spellEnd"/>
            <w:r w:rsidRPr="002243A0">
              <w:rPr>
                <w:rFonts w:cs="Arial"/>
                <w:sz w:val="20"/>
                <w:szCs w:val="20"/>
              </w:rPr>
              <w:t xml:space="preserve"> - How can government policies unlock the potential of AI for children – 9 June 2020</w:t>
            </w:r>
          </w:p>
          <w:p w14:paraId="2E27BFF0" w14:textId="77777777" w:rsidR="002243A0" w:rsidRPr="002243A0" w:rsidRDefault="00000000" w:rsidP="002243A0">
            <w:pPr>
              <w:rPr>
                <w:rFonts w:cs="Arial"/>
                <w:sz w:val="20"/>
                <w:szCs w:val="20"/>
              </w:rPr>
            </w:pPr>
            <w:hyperlink r:id="rId21" w:history="1">
              <w:r w:rsidR="002243A0" w:rsidRPr="002243A0">
                <w:rPr>
                  <w:rStyle w:val="Hyperlink"/>
                  <w:rFonts w:cs="Arial"/>
                  <w:sz w:val="20"/>
                  <w:szCs w:val="20"/>
                </w:rPr>
                <w:t>https://cogx.live/programme-items/how-can-government-policies-unlock-the-potential-of-ai-for-children/</w:t>
              </w:r>
            </w:hyperlink>
            <w:r w:rsidR="002243A0" w:rsidRPr="002243A0">
              <w:rPr>
                <w:rFonts w:cs="Arial"/>
                <w:sz w:val="20"/>
                <w:szCs w:val="20"/>
              </w:rPr>
              <w:t xml:space="preserve"> </w:t>
            </w:r>
          </w:p>
          <w:p w14:paraId="45FB1B60" w14:textId="77777777" w:rsidR="002243A0" w:rsidRPr="002243A0" w:rsidRDefault="002243A0" w:rsidP="002243A0">
            <w:pPr>
              <w:rPr>
                <w:rFonts w:cs="Arial"/>
                <w:sz w:val="20"/>
                <w:szCs w:val="20"/>
              </w:rPr>
            </w:pPr>
          </w:p>
          <w:p w14:paraId="4D560CC3" w14:textId="77777777" w:rsidR="002243A0" w:rsidRPr="002243A0" w:rsidRDefault="002243A0" w:rsidP="002243A0">
            <w:pPr>
              <w:rPr>
                <w:rFonts w:cs="Arial"/>
                <w:sz w:val="20"/>
                <w:szCs w:val="20"/>
              </w:rPr>
            </w:pPr>
            <w:r w:rsidRPr="002243A0">
              <w:rPr>
                <w:rFonts w:cs="Arial"/>
                <w:sz w:val="20"/>
                <w:szCs w:val="20"/>
              </w:rPr>
              <w:t>ITU AI4Good webinar – Keeping our Children Safe with AI – 6 October 2020</w:t>
            </w:r>
          </w:p>
          <w:p w14:paraId="79347B57" w14:textId="77777777" w:rsidR="002243A0" w:rsidRPr="002243A0" w:rsidRDefault="00000000" w:rsidP="002243A0">
            <w:pPr>
              <w:rPr>
                <w:rFonts w:cs="Arial"/>
                <w:sz w:val="20"/>
                <w:szCs w:val="20"/>
              </w:rPr>
            </w:pPr>
            <w:hyperlink r:id="rId22" w:history="1">
              <w:r w:rsidR="002243A0" w:rsidRPr="002243A0">
                <w:rPr>
                  <w:rStyle w:val="Hyperlink"/>
                  <w:rFonts w:cs="Arial"/>
                  <w:sz w:val="20"/>
                  <w:szCs w:val="20"/>
                </w:rPr>
                <w:t>https://aiforgood.itu.int/event/keeping-our-children-safe-with-ai/</w:t>
              </w:r>
            </w:hyperlink>
            <w:r w:rsidR="002243A0" w:rsidRPr="002243A0">
              <w:rPr>
                <w:rFonts w:cs="Arial"/>
                <w:sz w:val="20"/>
                <w:szCs w:val="20"/>
              </w:rPr>
              <w:t xml:space="preserve">  </w:t>
            </w:r>
          </w:p>
          <w:p w14:paraId="6D6CA506" w14:textId="77777777" w:rsidR="002243A0" w:rsidRPr="002243A0" w:rsidRDefault="002243A0" w:rsidP="002243A0">
            <w:pPr>
              <w:rPr>
                <w:rFonts w:cs="Arial"/>
                <w:sz w:val="20"/>
                <w:szCs w:val="20"/>
              </w:rPr>
            </w:pPr>
          </w:p>
          <w:p w14:paraId="7C03D116" w14:textId="77777777" w:rsidR="002243A0" w:rsidRPr="002243A0" w:rsidRDefault="002243A0" w:rsidP="002243A0">
            <w:pPr>
              <w:rPr>
                <w:rFonts w:cs="Arial"/>
                <w:sz w:val="20"/>
                <w:szCs w:val="20"/>
              </w:rPr>
            </w:pPr>
            <w:r w:rsidRPr="002243A0">
              <w:rPr>
                <w:rFonts w:cs="Arial"/>
                <w:sz w:val="20"/>
                <w:szCs w:val="20"/>
              </w:rPr>
              <w:t>UNICEF Webinar: Children’s Voices in AI - Roundtable Discussion – 25 February 2021</w:t>
            </w:r>
          </w:p>
          <w:p w14:paraId="39792736" w14:textId="77777777" w:rsidR="002243A0" w:rsidRPr="002243A0" w:rsidRDefault="00000000" w:rsidP="002243A0">
            <w:pPr>
              <w:rPr>
                <w:rFonts w:cs="Arial"/>
                <w:sz w:val="20"/>
                <w:szCs w:val="20"/>
              </w:rPr>
            </w:pPr>
            <w:hyperlink r:id="rId23" w:history="1">
              <w:r w:rsidR="002243A0" w:rsidRPr="002243A0">
                <w:rPr>
                  <w:rStyle w:val="Hyperlink"/>
                  <w:rFonts w:cs="Arial"/>
                  <w:sz w:val="20"/>
                  <w:szCs w:val="20"/>
                </w:rPr>
                <w:t>https://www.youtube.com/watch?v=0lRZs2NNajM</w:t>
              </w:r>
            </w:hyperlink>
            <w:r w:rsidR="002243A0" w:rsidRPr="002243A0">
              <w:rPr>
                <w:rFonts w:cs="Arial"/>
                <w:sz w:val="20"/>
                <w:szCs w:val="20"/>
              </w:rPr>
              <w:t xml:space="preserve"> </w:t>
            </w:r>
          </w:p>
          <w:p w14:paraId="77E223F2" w14:textId="77777777" w:rsidR="002243A0" w:rsidRPr="002243A0" w:rsidRDefault="002243A0" w:rsidP="002243A0">
            <w:pPr>
              <w:rPr>
                <w:rFonts w:cs="Arial"/>
                <w:sz w:val="20"/>
                <w:szCs w:val="20"/>
              </w:rPr>
            </w:pPr>
          </w:p>
          <w:p w14:paraId="3989F93E" w14:textId="77777777" w:rsidR="002243A0" w:rsidRPr="002243A0" w:rsidRDefault="002243A0" w:rsidP="002243A0">
            <w:pPr>
              <w:rPr>
                <w:rFonts w:cs="Arial"/>
                <w:sz w:val="20"/>
                <w:szCs w:val="20"/>
              </w:rPr>
            </w:pPr>
            <w:r w:rsidRPr="002243A0">
              <w:rPr>
                <w:rFonts w:cs="Arial"/>
                <w:sz w:val="20"/>
                <w:szCs w:val="20"/>
              </w:rPr>
              <w:t xml:space="preserve">Next generation municipalities offering vulnerable children a future they deserve - 9 March 2021 </w:t>
            </w:r>
          </w:p>
          <w:p w14:paraId="7D2BA2F3" w14:textId="77777777" w:rsidR="002243A0" w:rsidRPr="002243A0" w:rsidRDefault="00000000" w:rsidP="002243A0">
            <w:pPr>
              <w:rPr>
                <w:rFonts w:cs="Arial"/>
                <w:sz w:val="20"/>
                <w:szCs w:val="20"/>
              </w:rPr>
            </w:pPr>
            <w:hyperlink r:id="rId24" w:history="1">
              <w:r w:rsidR="002243A0" w:rsidRPr="002243A0">
                <w:rPr>
                  <w:rStyle w:val="Hyperlink"/>
                  <w:rFonts w:cs="Arial"/>
                  <w:sz w:val="20"/>
                  <w:szCs w:val="20"/>
                </w:rPr>
                <w:t>https://www.netcompany.com/int/events/2021/Vulnerable-children</w:t>
              </w:r>
            </w:hyperlink>
          </w:p>
          <w:p w14:paraId="0E1745E8" w14:textId="77777777" w:rsidR="002243A0" w:rsidRPr="002243A0" w:rsidRDefault="002243A0" w:rsidP="002243A0">
            <w:pPr>
              <w:rPr>
                <w:rFonts w:cs="Arial"/>
                <w:sz w:val="20"/>
                <w:szCs w:val="20"/>
              </w:rPr>
            </w:pPr>
          </w:p>
          <w:p w14:paraId="2DE1920D" w14:textId="77777777" w:rsidR="002243A0" w:rsidRPr="002243A0" w:rsidRDefault="002243A0" w:rsidP="002243A0">
            <w:pPr>
              <w:rPr>
                <w:rFonts w:cs="Arial"/>
                <w:sz w:val="20"/>
                <w:szCs w:val="20"/>
              </w:rPr>
            </w:pPr>
            <w:r w:rsidRPr="002243A0">
              <w:rPr>
                <w:rFonts w:cs="Arial"/>
                <w:sz w:val="20"/>
                <w:szCs w:val="20"/>
              </w:rPr>
              <w:t>And since the publication of the strategy:</w:t>
            </w:r>
          </w:p>
          <w:p w14:paraId="51FB6267" w14:textId="6AB6C55C" w:rsidR="002243A0" w:rsidRPr="002243A0" w:rsidRDefault="002243A0" w:rsidP="0044360C">
            <w:pPr>
              <w:widowControl w:val="0"/>
              <w:tabs>
                <w:tab w:val="left" w:pos="138"/>
              </w:tabs>
              <w:overflowPunct w:val="0"/>
              <w:autoSpaceDE w:val="0"/>
              <w:autoSpaceDN w:val="0"/>
              <w:adjustRightInd w:val="0"/>
              <w:rPr>
                <w:rFonts w:cs="Arial"/>
                <w:sz w:val="20"/>
                <w:szCs w:val="20"/>
              </w:rPr>
            </w:pPr>
          </w:p>
          <w:p w14:paraId="2103A52C" w14:textId="77777777" w:rsidR="002243A0" w:rsidRPr="002243A0" w:rsidRDefault="002243A0" w:rsidP="002243A0">
            <w:pPr>
              <w:rPr>
                <w:rFonts w:cs="Arial"/>
                <w:sz w:val="20"/>
                <w:szCs w:val="20"/>
              </w:rPr>
            </w:pPr>
            <w:r w:rsidRPr="002243A0">
              <w:rPr>
                <w:rFonts w:cs="Arial"/>
                <w:sz w:val="20"/>
                <w:szCs w:val="20"/>
              </w:rPr>
              <w:t>ITU AI4Good webinar - Developing girl’s digital and AI skills for more inclusive AI for all – 25 May 2021:</w:t>
            </w:r>
          </w:p>
          <w:p w14:paraId="23E440BC" w14:textId="77777777" w:rsidR="002243A0" w:rsidRPr="002243A0" w:rsidRDefault="00000000" w:rsidP="002243A0">
            <w:pPr>
              <w:rPr>
                <w:rFonts w:cs="Arial"/>
                <w:sz w:val="20"/>
                <w:szCs w:val="20"/>
              </w:rPr>
            </w:pPr>
            <w:hyperlink r:id="rId25" w:history="1">
              <w:r w:rsidR="002243A0" w:rsidRPr="002243A0">
                <w:rPr>
                  <w:rStyle w:val="Hyperlink"/>
                  <w:rFonts w:cs="Arial"/>
                  <w:sz w:val="20"/>
                  <w:szCs w:val="20"/>
                </w:rPr>
                <w:t>https://aiforgood.itu.int/event/developing-girls-digital-and-ai-skills-for-more-inclusive-ai-for-all/</w:t>
              </w:r>
            </w:hyperlink>
            <w:r w:rsidR="002243A0" w:rsidRPr="002243A0">
              <w:rPr>
                <w:rFonts w:cs="Arial"/>
                <w:sz w:val="20"/>
                <w:szCs w:val="20"/>
              </w:rPr>
              <w:t xml:space="preserve"> </w:t>
            </w:r>
          </w:p>
          <w:p w14:paraId="069430AC" w14:textId="77777777" w:rsidR="002243A0" w:rsidRPr="002243A0" w:rsidRDefault="002243A0" w:rsidP="002243A0">
            <w:pPr>
              <w:rPr>
                <w:rFonts w:cs="Arial"/>
                <w:sz w:val="20"/>
                <w:szCs w:val="20"/>
              </w:rPr>
            </w:pPr>
          </w:p>
          <w:p w14:paraId="7E1BF36F" w14:textId="77777777" w:rsidR="002243A0" w:rsidRPr="002243A0" w:rsidRDefault="002243A0" w:rsidP="002243A0">
            <w:pPr>
              <w:rPr>
                <w:rFonts w:cs="Arial"/>
                <w:sz w:val="20"/>
                <w:szCs w:val="20"/>
              </w:rPr>
            </w:pPr>
            <w:r w:rsidRPr="002243A0">
              <w:rPr>
                <w:rFonts w:cs="Arial"/>
                <w:sz w:val="20"/>
                <w:szCs w:val="20"/>
              </w:rPr>
              <w:t>UNICEF Webinar: Children's Data Governance – 22 June 2021</w:t>
            </w:r>
          </w:p>
          <w:p w14:paraId="1156F3AF" w14:textId="77777777" w:rsidR="002243A0" w:rsidRPr="002243A0" w:rsidRDefault="00000000" w:rsidP="002243A0">
            <w:pPr>
              <w:rPr>
                <w:rFonts w:cs="Arial"/>
                <w:sz w:val="20"/>
                <w:szCs w:val="20"/>
              </w:rPr>
            </w:pPr>
            <w:hyperlink r:id="rId26" w:history="1">
              <w:r w:rsidR="002243A0" w:rsidRPr="002243A0">
                <w:rPr>
                  <w:rStyle w:val="Hyperlink"/>
                  <w:rFonts w:cs="Arial"/>
                  <w:sz w:val="20"/>
                  <w:szCs w:val="20"/>
                </w:rPr>
                <w:t>https://www.youtube.com/watch?v=g309A5Gd2_s</w:t>
              </w:r>
            </w:hyperlink>
            <w:r w:rsidR="002243A0" w:rsidRPr="002243A0">
              <w:rPr>
                <w:rFonts w:cs="Arial"/>
                <w:sz w:val="20"/>
                <w:szCs w:val="20"/>
              </w:rPr>
              <w:t xml:space="preserve"> </w:t>
            </w:r>
          </w:p>
          <w:p w14:paraId="4FCF304E" w14:textId="77777777" w:rsidR="002243A0" w:rsidRPr="002243A0" w:rsidRDefault="002243A0" w:rsidP="002243A0">
            <w:pPr>
              <w:rPr>
                <w:rFonts w:cs="Arial"/>
                <w:sz w:val="20"/>
                <w:szCs w:val="20"/>
              </w:rPr>
            </w:pPr>
          </w:p>
          <w:p w14:paraId="5A7CEEDC" w14:textId="77777777" w:rsidR="002243A0" w:rsidRPr="002243A0" w:rsidRDefault="002243A0" w:rsidP="002243A0">
            <w:pPr>
              <w:rPr>
                <w:rFonts w:cs="Arial"/>
                <w:sz w:val="20"/>
                <w:szCs w:val="20"/>
              </w:rPr>
            </w:pPr>
            <w:r w:rsidRPr="002243A0">
              <w:rPr>
                <w:rFonts w:cs="Arial"/>
                <w:sz w:val="20"/>
                <w:szCs w:val="20"/>
              </w:rPr>
              <w:t xml:space="preserve">Westminster </w:t>
            </w:r>
            <w:proofErr w:type="spellStart"/>
            <w:r w:rsidRPr="002243A0">
              <w:rPr>
                <w:rFonts w:cs="Arial"/>
                <w:sz w:val="20"/>
                <w:szCs w:val="20"/>
              </w:rPr>
              <w:t>eForum</w:t>
            </w:r>
            <w:proofErr w:type="spellEnd"/>
            <w:r w:rsidRPr="002243A0">
              <w:rPr>
                <w:rFonts w:cs="Arial"/>
                <w:sz w:val="20"/>
                <w:szCs w:val="20"/>
              </w:rPr>
              <w:t xml:space="preserve"> policy conference - Next steps for protecting children online – 29 June 2021</w:t>
            </w:r>
          </w:p>
          <w:p w14:paraId="0AEFA3C2" w14:textId="4B6521F0" w:rsidR="0044360C" w:rsidRPr="002243A0" w:rsidRDefault="0044360C" w:rsidP="004C75B5">
            <w:pPr>
              <w:pStyle w:val="NoSpacing"/>
              <w:rPr>
                <w:sz w:val="20"/>
                <w:szCs w:val="20"/>
              </w:rPr>
            </w:pPr>
          </w:p>
        </w:tc>
      </w:tr>
      <w:tr w:rsidR="004A639F" w14:paraId="3C03D488" w14:textId="77777777" w:rsidTr="004C75B5">
        <w:tc>
          <w:tcPr>
            <w:tcW w:w="2235" w:type="dxa"/>
            <w:shd w:val="clear" w:color="auto" w:fill="B2A1C7" w:themeFill="accent4" w:themeFillTint="99"/>
          </w:tcPr>
          <w:p w14:paraId="48FD86A0" w14:textId="77777777" w:rsidR="004A639F" w:rsidRDefault="004A639F" w:rsidP="004C75B5">
            <w:pPr>
              <w:pStyle w:val="NoSpacing"/>
              <w:rPr>
                <w:b/>
              </w:rPr>
            </w:pPr>
            <w:r>
              <w:rPr>
                <w:b/>
              </w:rPr>
              <w:lastRenderedPageBreak/>
              <w:t>Children and young people’s views and experiences</w:t>
            </w:r>
          </w:p>
          <w:p w14:paraId="41228902" w14:textId="77777777" w:rsidR="004A639F" w:rsidRPr="003770F2" w:rsidRDefault="004A639F" w:rsidP="004C75B5">
            <w:pPr>
              <w:pStyle w:val="NoSpacing"/>
              <w:rPr>
                <w:b/>
              </w:rPr>
            </w:pPr>
          </w:p>
        </w:tc>
        <w:tc>
          <w:tcPr>
            <w:tcW w:w="7007" w:type="dxa"/>
            <w:gridSpan w:val="2"/>
          </w:tcPr>
          <w:p w14:paraId="02C7349C" w14:textId="38C38BD0" w:rsidR="002243A0" w:rsidRDefault="002243A0" w:rsidP="002243A0">
            <w:pPr>
              <w:rPr>
                <w:rFonts w:cs="Arial"/>
                <w:sz w:val="20"/>
                <w:szCs w:val="20"/>
              </w:rPr>
            </w:pPr>
            <w:r>
              <w:rPr>
                <w:rFonts w:cs="Arial"/>
                <w:sz w:val="20"/>
                <w:szCs w:val="20"/>
              </w:rPr>
              <w:t>The evidence base described above includes testimonials from a wide range of children and young people, and detailed analyses of their views and experiences.</w:t>
            </w:r>
          </w:p>
          <w:p w14:paraId="5C9958FA" w14:textId="77777777" w:rsidR="002243A0" w:rsidRDefault="002243A0" w:rsidP="002243A0">
            <w:pPr>
              <w:rPr>
                <w:rFonts w:cs="Arial"/>
                <w:sz w:val="20"/>
                <w:szCs w:val="20"/>
              </w:rPr>
            </w:pPr>
          </w:p>
          <w:p w14:paraId="3B73BF0F" w14:textId="6487438E" w:rsidR="002243A0" w:rsidRPr="002243A0" w:rsidRDefault="002243A0" w:rsidP="002243A0">
            <w:pPr>
              <w:rPr>
                <w:rFonts w:cs="Arial"/>
                <w:sz w:val="20"/>
                <w:szCs w:val="20"/>
              </w:rPr>
            </w:pPr>
            <w:r>
              <w:rPr>
                <w:rFonts w:cs="Arial"/>
                <w:sz w:val="20"/>
                <w:szCs w:val="20"/>
              </w:rPr>
              <w:t>In addition to reviewing existing evidence and speaking with experts</w:t>
            </w:r>
            <w:r w:rsidRPr="002243A0">
              <w:rPr>
                <w:rFonts w:cs="Arial"/>
                <w:sz w:val="20"/>
                <w:szCs w:val="20"/>
              </w:rPr>
              <w:t>, we conducted a public consultation, which received 83 responses:</w:t>
            </w:r>
          </w:p>
          <w:p w14:paraId="62757F5C" w14:textId="77777777" w:rsidR="002243A0" w:rsidRPr="002243A0" w:rsidRDefault="00000000" w:rsidP="002243A0">
            <w:pPr>
              <w:rPr>
                <w:rFonts w:cs="Arial"/>
                <w:sz w:val="20"/>
                <w:szCs w:val="20"/>
              </w:rPr>
            </w:pPr>
            <w:hyperlink r:id="rId27" w:history="1">
              <w:r w:rsidR="002243A0" w:rsidRPr="002243A0">
                <w:rPr>
                  <w:rStyle w:val="Hyperlink"/>
                  <w:rFonts w:cs="Arial"/>
                  <w:sz w:val="20"/>
                  <w:szCs w:val="20"/>
                </w:rPr>
                <w:t>https://www.scotlandaistrategy.com/s/The-AI-Of-The-Possible-Developing-Scotlands-Artificial-Intelligence-AI-Strategy-Final-Consultation-R.pdf</w:t>
              </w:r>
            </w:hyperlink>
          </w:p>
          <w:p w14:paraId="50A3CF40" w14:textId="77777777" w:rsidR="002243A0" w:rsidRPr="002243A0" w:rsidRDefault="002243A0" w:rsidP="002243A0">
            <w:pPr>
              <w:rPr>
                <w:rFonts w:cs="Arial"/>
                <w:sz w:val="20"/>
                <w:szCs w:val="20"/>
              </w:rPr>
            </w:pPr>
          </w:p>
          <w:p w14:paraId="3752BA7E" w14:textId="77777777" w:rsidR="002243A0" w:rsidRPr="002243A0" w:rsidRDefault="002243A0" w:rsidP="002243A0">
            <w:pPr>
              <w:rPr>
                <w:rFonts w:cs="Arial"/>
                <w:sz w:val="20"/>
                <w:szCs w:val="20"/>
              </w:rPr>
            </w:pPr>
            <w:r w:rsidRPr="002243A0">
              <w:rPr>
                <w:rFonts w:cs="Arial"/>
                <w:sz w:val="20"/>
                <w:szCs w:val="20"/>
              </w:rPr>
              <w:t>To seek input from the broadest possible range of stakeholders, we also commissioned Democratic Society to undertake a series of public engagement activities:</w:t>
            </w:r>
          </w:p>
          <w:p w14:paraId="7BC9515B" w14:textId="77777777" w:rsidR="002243A0" w:rsidRPr="002243A0" w:rsidRDefault="00000000" w:rsidP="002243A0">
            <w:pPr>
              <w:rPr>
                <w:rFonts w:cs="Arial"/>
                <w:sz w:val="20"/>
                <w:szCs w:val="20"/>
              </w:rPr>
            </w:pPr>
            <w:hyperlink r:id="rId28" w:history="1">
              <w:r w:rsidR="002243A0" w:rsidRPr="002243A0">
                <w:rPr>
                  <w:rStyle w:val="Hyperlink"/>
                  <w:rFonts w:cs="Arial"/>
                  <w:sz w:val="20"/>
                  <w:szCs w:val="20"/>
                </w:rPr>
                <w:t>https://www.scotlandaistrategy.com/s/DS_The-AI-Of-The-Possible-Engagement-Report.pdf</w:t>
              </w:r>
            </w:hyperlink>
            <w:r w:rsidR="002243A0" w:rsidRPr="002243A0">
              <w:rPr>
                <w:rFonts w:cs="Arial"/>
                <w:sz w:val="20"/>
                <w:szCs w:val="20"/>
              </w:rPr>
              <w:t xml:space="preserve"> </w:t>
            </w:r>
          </w:p>
          <w:p w14:paraId="75430B3D" w14:textId="77777777" w:rsidR="002243A0" w:rsidRPr="002243A0" w:rsidRDefault="002243A0" w:rsidP="002243A0">
            <w:pPr>
              <w:rPr>
                <w:rFonts w:cs="Arial"/>
                <w:sz w:val="20"/>
                <w:szCs w:val="20"/>
              </w:rPr>
            </w:pPr>
            <w:r w:rsidRPr="002243A0">
              <w:rPr>
                <w:rFonts w:cs="Arial"/>
                <w:sz w:val="20"/>
                <w:szCs w:val="20"/>
              </w:rPr>
              <w:t>This included family workshops to increase participation from young people, with the youngest participant aged 12.</w:t>
            </w:r>
          </w:p>
          <w:p w14:paraId="281314AE" w14:textId="77777777" w:rsidR="002243A0" w:rsidRPr="002243A0" w:rsidRDefault="002243A0" w:rsidP="002243A0">
            <w:pPr>
              <w:rPr>
                <w:rFonts w:cs="Arial"/>
                <w:sz w:val="20"/>
                <w:szCs w:val="20"/>
              </w:rPr>
            </w:pPr>
          </w:p>
          <w:p w14:paraId="7F0D11E0" w14:textId="77777777" w:rsidR="002243A0" w:rsidRPr="002243A0" w:rsidRDefault="002243A0" w:rsidP="002243A0">
            <w:pPr>
              <w:rPr>
                <w:rFonts w:cs="Arial"/>
                <w:sz w:val="20"/>
                <w:szCs w:val="20"/>
              </w:rPr>
            </w:pPr>
            <w:r w:rsidRPr="002243A0">
              <w:rPr>
                <w:rFonts w:cs="Arial"/>
                <w:sz w:val="20"/>
                <w:szCs w:val="20"/>
              </w:rPr>
              <w:lastRenderedPageBreak/>
              <w:t xml:space="preserve">At the same time, Democratic Society developed free and easily accessible online materials, including reusable resources for educators, parents and guardians working with different age groups. </w:t>
            </w:r>
          </w:p>
          <w:p w14:paraId="3373C732" w14:textId="77777777" w:rsidR="002243A0" w:rsidRPr="002243A0" w:rsidRDefault="00000000" w:rsidP="002243A0">
            <w:pPr>
              <w:rPr>
                <w:rFonts w:cs="Arial"/>
                <w:sz w:val="20"/>
                <w:szCs w:val="20"/>
              </w:rPr>
            </w:pPr>
            <w:hyperlink r:id="rId29" w:history="1">
              <w:r w:rsidR="002243A0" w:rsidRPr="002243A0">
                <w:rPr>
                  <w:rStyle w:val="Hyperlink"/>
                  <w:rFonts w:cs="Arial"/>
                  <w:sz w:val="20"/>
                  <w:szCs w:val="20"/>
                </w:rPr>
                <w:t>https://www.scotlandaistrategy.com/get-involved</w:t>
              </w:r>
            </w:hyperlink>
            <w:r w:rsidR="002243A0" w:rsidRPr="002243A0">
              <w:rPr>
                <w:rFonts w:cs="Arial"/>
                <w:sz w:val="20"/>
                <w:szCs w:val="20"/>
              </w:rPr>
              <w:t xml:space="preserve"> </w:t>
            </w:r>
          </w:p>
          <w:p w14:paraId="30DF911C" w14:textId="77777777" w:rsidR="002243A0" w:rsidRDefault="002243A0" w:rsidP="004C75B5">
            <w:pPr>
              <w:pStyle w:val="NoSpacing"/>
            </w:pPr>
          </w:p>
          <w:p w14:paraId="11945CAF" w14:textId="5AD8170C" w:rsidR="002243A0" w:rsidRPr="002243A0" w:rsidRDefault="002243A0" w:rsidP="004C75B5">
            <w:pPr>
              <w:pStyle w:val="NoSpacing"/>
              <w:rPr>
                <w:sz w:val="20"/>
                <w:szCs w:val="20"/>
              </w:rPr>
            </w:pPr>
            <w:r w:rsidRPr="002243A0">
              <w:rPr>
                <w:sz w:val="20"/>
                <w:szCs w:val="20"/>
              </w:rPr>
              <w:t>But this is only the</w:t>
            </w:r>
            <w:r>
              <w:rPr>
                <w:sz w:val="20"/>
                <w:szCs w:val="20"/>
              </w:rPr>
              <w:t xml:space="preserve"> first stage. As will be discussed below</w:t>
            </w:r>
            <w:r w:rsidRPr="002243A0">
              <w:rPr>
                <w:sz w:val="20"/>
                <w:szCs w:val="20"/>
              </w:rPr>
              <w:t>, we will give children a real say in how our AI strategy is going to be put into action over the next five years, by participating in the Scottish AI Alliance.</w:t>
            </w:r>
          </w:p>
          <w:p w14:paraId="64EEE63E" w14:textId="0BCEA4C9" w:rsidR="002243A0" w:rsidRDefault="002243A0" w:rsidP="004C75B5">
            <w:pPr>
              <w:pStyle w:val="NoSpacing"/>
            </w:pPr>
          </w:p>
        </w:tc>
      </w:tr>
      <w:tr w:rsidR="004A639F" w14:paraId="1CBED7C3" w14:textId="77777777" w:rsidTr="004C75B5">
        <w:tc>
          <w:tcPr>
            <w:tcW w:w="2235" w:type="dxa"/>
            <w:shd w:val="clear" w:color="auto" w:fill="B2A1C7" w:themeFill="accent4" w:themeFillTint="99"/>
          </w:tcPr>
          <w:p w14:paraId="79FD307B" w14:textId="77777777" w:rsidR="002407E8" w:rsidRPr="00BB1F92" w:rsidRDefault="002407E8" w:rsidP="002407E8">
            <w:pPr>
              <w:pStyle w:val="NoSpacing"/>
              <w:rPr>
                <w:b/>
                <w:sz w:val="20"/>
                <w:szCs w:val="20"/>
              </w:rPr>
            </w:pPr>
            <w:r w:rsidRPr="003770F2">
              <w:rPr>
                <w:b/>
              </w:rPr>
              <w:lastRenderedPageBreak/>
              <w:t>Key Findings</w:t>
            </w:r>
            <w:r>
              <w:rPr>
                <w:b/>
              </w:rPr>
              <w:t xml:space="preserve">, </w:t>
            </w:r>
            <w:r w:rsidRPr="00BB1F92">
              <w:rPr>
                <w:b/>
                <w:sz w:val="20"/>
                <w:szCs w:val="20"/>
              </w:rPr>
              <w:t xml:space="preserve">including </w:t>
            </w:r>
            <w:r>
              <w:rPr>
                <w:b/>
                <w:sz w:val="20"/>
                <w:szCs w:val="20"/>
              </w:rPr>
              <w:t xml:space="preserve">an assessment of the impact on children’s rights, and </w:t>
            </w:r>
            <w:r w:rsidRPr="00BB1F92">
              <w:rPr>
                <w:b/>
                <w:sz w:val="20"/>
                <w:szCs w:val="20"/>
              </w:rPr>
              <w:t>how the measure will contribute to children’s wellbeing</w:t>
            </w:r>
          </w:p>
          <w:p w14:paraId="0139DF0A" w14:textId="77777777" w:rsidR="004A639F" w:rsidRDefault="004A639F" w:rsidP="004C75B5">
            <w:pPr>
              <w:pStyle w:val="NoSpacing"/>
            </w:pPr>
          </w:p>
        </w:tc>
        <w:tc>
          <w:tcPr>
            <w:tcW w:w="7007" w:type="dxa"/>
            <w:gridSpan w:val="2"/>
          </w:tcPr>
          <w:p w14:paraId="28E568C2" w14:textId="77777777" w:rsidR="00387EDE" w:rsidRPr="00387EDE" w:rsidRDefault="00387EDE" w:rsidP="00387EDE">
            <w:pPr>
              <w:pStyle w:val="NoSpacing"/>
              <w:rPr>
                <w:rFonts w:cs="Arial"/>
                <w:sz w:val="20"/>
                <w:szCs w:val="20"/>
              </w:rPr>
            </w:pPr>
            <w:r w:rsidRPr="00387EDE">
              <w:rPr>
                <w:rFonts w:cs="Arial"/>
                <w:sz w:val="20"/>
                <w:szCs w:val="20"/>
              </w:rPr>
              <w:t>The impact of AI on children’s rights is a vast topic, and a detailed analysis is beyond the scope of this CRWIA. We will highlight some of the key issues, and refer the reader to selected publications which will contain references to primary literature.</w:t>
            </w:r>
          </w:p>
          <w:p w14:paraId="03F0B166" w14:textId="77777777" w:rsidR="00387EDE" w:rsidRPr="00387EDE" w:rsidRDefault="00387EDE" w:rsidP="00387EDE">
            <w:pPr>
              <w:pStyle w:val="NoSpacing"/>
              <w:rPr>
                <w:rFonts w:cs="Arial"/>
                <w:sz w:val="20"/>
                <w:szCs w:val="20"/>
              </w:rPr>
            </w:pPr>
          </w:p>
          <w:p w14:paraId="43D23E24" w14:textId="77777777" w:rsidR="00387EDE" w:rsidRPr="00387EDE" w:rsidRDefault="00387EDE" w:rsidP="00387EDE">
            <w:pPr>
              <w:pStyle w:val="NoSpacing"/>
              <w:rPr>
                <w:rFonts w:cs="Arial"/>
                <w:sz w:val="20"/>
                <w:szCs w:val="20"/>
              </w:rPr>
            </w:pPr>
            <w:r w:rsidRPr="00387EDE">
              <w:rPr>
                <w:rFonts w:cs="Arial"/>
                <w:sz w:val="20"/>
                <w:szCs w:val="20"/>
              </w:rPr>
              <w:t xml:space="preserve">In UNICEF’s </w:t>
            </w:r>
            <w:r w:rsidRPr="00387EDE">
              <w:rPr>
                <w:rFonts w:cs="Arial"/>
                <w:i/>
                <w:sz w:val="20"/>
                <w:szCs w:val="20"/>
              </w:rPr>
              <w:t>Memorandum on Artificial Intelligence and Child Rights</w:t>
            </w:r>
            <w:r w:rsidRPr="00387EDE">
              <w:rPr>
                <w:rFonts w:cs="Arial"/>
                <w:sz w:val="20"/>
                <w:szCs w:val="20"/>
              </w:rPr>
              <w:t xml:space="preserve"> (May 2019)</w:t>
            </w:r>
          </w:p>
          <w:p w14:paraId="73A6CBBC" w14:textId="77777777" w:rsidR="00387EDE" w:rsidRPr="00387EDE" w:rsidRDefault="00387EDE" w:rsidP="00387EDE">
            <w:pPr>
              <w:pStyle w:val="NoSpacing"/>
              <w:rPr>
                <w:rFonts w:cs="Arial"/>
                <w:sz w:val="20"/>
                <w:szCs w:val="20"/>
              </w:rPr>
            </w:pPr>
            <w:r w:rsidRPr="00387EDE">
              <w:rPr>
                <w:rFonts w:cs="Arial"/>
                <w:sz w:val="20"/>
                <w:szCs w:val="20"/>
              </w:rPr>
              <w:t>(</w:t>
            </w:r>
            <w:hyperlink r:id="rId30" w:history="1">
              <w:r w:rsidRPr="00387EDE">
                <w:rPr>
                  <w:rStyle w:val="Hyperlink"/>
                  <w:rFonts w:cs="Arial"/>
                  <w:sz w:val="20"/>
                  <w:szCs w:val="20"/>
                </w:rPr>
                <w:t>https://www.unicef.org/innovation/reports/memoAIchildrights</w:t>
              </w:r>
            </w:hyperlink>
            <w:r w:rsidRPr="00387EDE">
              <w:rPr>
                <w:rFonts w:cs="Arial"/>
                <w:sz w:val="20"/>
                <w:szCs w:val="20"/>
              </w:rPr>
              <w:t xml:space="preserve">), the Human Rights Centre at the University of California’s Berkeley School of Law carried out a detailed analysis of which children’s rights (as defined in the UNCRC) are most likely to be affected by AI. These include (with direct quotes from the </w:t>
            </w:r>
            <w:r w:rsidRPr="00387EDE">
              <w:rPr>
                <w:rFonts w:cs="Arial"/>
                <w:i/>
                <w:sz w:val="20"/>
                <w:szCs w:val="20"/>
              </w:rPr>
              <w:t>Memorandum</w:t>
            </w:r>
            <w:r w:rsidRPr="00387EDE">
              <w:rPr>
                <w:rFonts w:cs="Arial"/>
                <w:sz w:val="20"/>
                <w:szCs w:val="20"/>
              </w:rPr>
              <w:t xml:space="preserve"> in italics):</w:t>
            </w:r>
          </w:p>
          <w:p w14:paraId="60E2D146" w14:textId="77777777" w:rsidR="00387EDE" w:rsidRPr="00387EDE" w:rsidRDefault="00387EDE" w:rsidP="00387EDE">
            <w:pPr>
              <w:pStyle w:val="NoSpacing"/>
              <w:rPr>
                <w:rFonts w:cs="Arial"/>
                <w:sz w:val="20"/>
                <w:szCs w:val="20"/>
              </w:rPr>
            </w:pPr>
          </w:p>
          <w:p w14:paraId="78834C82" w14:textId="77777777" w:rsidR="00387EDE" w:rsidRPr="00387EDE" w:rsidRDefault="00387EDE" w:rsidP="00387EDE">
            <w:pPr>
              <w:pStyle w:val="NoSpacing"/>
              <w:rPr>
                <w:rFonts w:cs="Arial"/>
                <w:b/>
                <w:sz w:val="20"/>
                <w:szCs w:val="20"/>
              </w:rPr>
            </w:pPr>
            <w:r w:rsidRPr="00387EDE">
              <w:rPr>
                <w:rFonts w:cs="Arial"/>
                <w:b/>
                <w:sz w:val="20"/>
                <w:szCs w:val="20"/>
              </w:rPr>
              <w:t>- Freedom from Discrimination (Article 2)</w:t>
            </w:r>
          </w:p>
          <w:p w14:paraId="601B0E83" w14:textId="77777777" w:rsidR="00387EDE" w:rsidRPr="00387EDE" w:rsidRDefault="00387EDE" w:rsidP="00387EDE">
            <w:pPr>
              <w:pStyle w:val="NoSpacing"/>
              <w:rPr>
                <w:rFonts w:cs="Arial"/>
                <w:sz w:val="20"/>
                <w:szCs w:val="20"/>
              </w:rPr>
            </w:pPr>
            <w:r w:rsidRPr="00387EDE">
              <w:rPr>
                <w:rFonts w:cs="Arial"/>
                <w:sz w:val="20"/>
                <w:szCs w:val="20"/>
              </w:rPr>
              <w:t>AI is increasingly used in both public and private sectors to assist or automate potentially life-changing decisions affecting children and young people. The data used to train AI algorithms is likely to reflect existing or past biases against various groups of people (e.g. gender, ethnic, socio-economic). If this bias (including its intersectionality component) is not adequately accounted for as part of the design and implementation of AI algorithms, the decisions they will make risk perpetuating, reinforcing, and even legitimising those discriminations. On the other hand, if done correctly, AI offers an opportunity to understand and address past discrimination. A few specific examples are given further down.</w:t>
            </w:r>
          </w:p>
          <w:p w14:paraId="09089807" w14:textId="77777777" w:rsidR="00387EDE" w:rsidRPr="00387EDE" w:rsidRDefault="00387EDE" w:rsidP="00387EDE">
            <w:pPr>
              <w:pStyle w:val="NoSpacing"/>
              <w:rPr>
                <w:rFonts w:cs="Arial"/>
                <w:sz w:val="20"/>
                <w:szCs w:val="20"/>
              </w:rPr>
            </w:pPr>
          </w:p>
          <w:p w14:paraId="29BCEF41" w14:textId="77777777" w:rsidR="00387EDE" w:rsidRPr="00387EDE" w:rsidRDefault="00387EDE" w:rsidP="00387EDE">
            <w:pPr>
              <w:pStyle w:val="NoSpacing"/>
              <w:rPr>
                <w:rFonts w:cs="Arial"/>
                <w:b/>
                <w:sz w:val="20"/>
                <w:szCs w:val="20"/>
              </w:rPr>
            </w:pPr>
            <w:r w:rsidRPr="00387EDE">
              <w:rPr>
                <w:rFonts w:cs="Arial"/>
                <w:b/>
                <w:sz w:val="20"/>
                <w:szCs w:val="20"/>
              </w:rPr>
              <w:t>- Freedom of Expression (Article 13)</w:t>
            </w:r>
          </w:p>
          <w:p w14:paraId="5033589E" w14:textId="77777777" w:rsidR="00387EDE" w:rsidRPr="00387EDE" w:rsidRDefault="00387EDE" w:rsidP="00387EDE">
            <w:pPr>
              <w:pStyle w:val="NoSpacing"/>
              <w:rPr>
                <w:rFonts w:cs="Arial"/>
                <w:sz w:val="20"/>
                <w:szCs w:val="20"/>
              </w:rPr>
            </w:pPr>
            <w:r w:rsidRPr="00387EDE">
              <w:rPr>
                <w:rFonts w:cs="Arial"/>
                <w:sz w:val="20"/>
                <w:szCs w:val="20"/>
              </w:rPr>
              <w:t>AI can be used as an enabler of state and private surveillance, for instance in public places and schools, with a potential chilling effect on freedom of expression of children and young people. In addition, much of what children write or express online is recorded, for instance in private databases of large social media companies, and might be used by AI algorithms to make decisions about them (for instance, what type of ads are presented to them). In jurisdictions where is no “right to be forgotten”, that personal information also has the potential to remain stored and used for the duration of their entire life. This could incentivise children and young people to restrict their own freedom of expression to avoid negative consequences in a future, in a way that did not exist prior to the advent of the internet and AI technologies.</w:t>
            </w:r>
          </w:p>
          <w:p w14:paraId="5CDB9497" w14:textId="77777777" w:rsidR="00387EDE" w:rsidRPr="00387EDE" w:rsidRDefault="00387EDE" w:rsidP="00387EDE">
            <w:pPr>
              <w:pStyle w:val="NoSpacing"/>
              <w:rPr>
                <w:rFonts w:cs="Arial"/>
                <w:sz w:val="20"/>
                <w:szCs w:val="20"/>
              </w:rPr>
            </w:pPr>
          </w:p>
          <w:p w14:paraId="6EE053F9" w14:textId="77777777" w:rsidR="00387EDE" w:rsidRPr="00387EDE" w:rsidRDefault="00387EDE" w:rsidP="00387EDE">
            <w:pPr>
              <w:pStyle w:val="NoSpacing"/>
              <w:rPr>
                <w:rFonts w:cs="Arial"/>
                <w:b/>
                <w:sz w:val="20"/>
                <w:szCs w:val="20"/>
              </w:rPr>
            </w:pPr>
            <w:r w:rsidRPr="00387EDE">
              <w:rPr>
                <w:rFonts w:cs="Arial"/>
                <w:b/>
                <w:sz w:val="20"/>
                <w:szCs w:val="20"/>
              </w:rPr>
              <w:t>- Privacy (Article 16)</w:t>
            </w:r>
          </w:p>
          <w:p w14:paraId="2F025F9C" w14:textId="77777777" w:rsidR="00387EDE" w:rsidRPr="00387EDE" w:rsidRDefault="00387EDE" w:rsidP="00387EDE">
            <w:pPr>
              <w:pStyle w:val="NoSpacing"/>
              <w:rPr>
                <w:rFonts w:cs="Arial"/>
                <w:sz w:val="20"/>
                <w:szCs w:val="20"/>
              </w:rPr>
            </w:pPr>
            <w:r w:rsidRPr="00387EDE">
              <w:rPr>
                <w:rFonts w:cs="Arial"/>
                <w:sz w:val="20"/>
                <w:szCs w:val="20"/>
              </w:rPr>
              <w:t xml:space="preserve">Many uses of AI rely on the use of personal data, and </w:t>
            </w:r>
            <w:r w:rsidRPr="00387EDE">
              <w:rPr>
                <w:rFonts w:cs="Arial"/>
                <w:i/>
                <w:sz w:val="20"/>
                <w:szCs w:val="20"/>
              </w:rPr>
              <w:t>“[…] potential violations of this right are likely. This concern is underscored by the fact that children are also more vulnerable to intrusions into their privacy as their capacity to understand the long-term impacts of sharing personal data is still developing. Additionally, parents have a role to play in protecting their children’s right to privacy. As explained by Kay Firth-Butterfield, “[i]t is difficult (for children) to exercise that right, once you have sufficient mental capacity to do so, if your parents—by having devices that listen and record in your home from your birth—have given away your childhood privacy.</w:t>
            </w:r>
            <w:r w:rsidRPr="00387EDE">
              <w:rPr>
                <w:rFonts w:cs="Arial"/>
                <w:sz w:val="20"/>
                <w:szCs w:val="20"/>
              </w:rPr>
              <w:t>”</w:t>
            </w:r>
          </w:p>
          <w:p w14:paraId="091AA9BC" w14:textId="77777777" w:rsidR="00387EDE" w:rsidRPr="00387EDE" w:rsidRDefault="00387EDE" w:rsidP="00387EDE">
            <w:pPr>
              <w:pStyle w:val="NoSpacing"/>
              <w:rPr>
                <w:rFonts w:cs="Arial"/>
                <w:sz w:val="20"/>
                <w:szCs w:val="20"/>
              </w:rPr>
            </w:pPr>
          </w:p>
          <w:p w14:paraId="5EEE3E67" w14:textId="77777777" w:rsidR="00387EDE" w:rsidRPr="00387EDE" w:rsidRDefault="00387EDE" w:rsidP="00387EDE">
            <w:pPr>
              <w:pStyle w:val="NoSpacing"/>
              <w:rPr>
                <w:rFonts w:cs="Arial"/>
                <w:b/>
                <w:sz w:val="20"/>
                <w:szCs w:val="20"/>
              </w:rPr>
            </w:pPr>
            <w:r w:rsidRPr="00387EDE">
              <w:rPr>
                <w:rFonts w:cs="Arial"/>
                <w:b/>
                <w:sz w:val="20"/>
                <w:szCs w:val="20"/>
              </w:rPr>
              <w:t>- Education (Article 28)</w:t>
            </w:r>
          </w:p>
          <w:p w14:paraId="74DCDC97" w14:textId="77777777" w:rsidR="00387EDE" w:rsidRPr="00387EDE" w:rsidRDefault="00387EDE" w:rsidP="00387EDE">
            <w:pPr>
              <w:pStyle w:val="NoSpacing"/>
              <w:rPr>
                <w:rFonts w:cs="Arial"/>
                <w:i/>
                <w:sz w:val="20"/>
                <w:szCs w:val="20"/>
              </w:rPr>
            </w:pPr>
            <w:r w:rsidRPr="00387EDE">
              <w:rPr>
                <w:rFonts w:cs="Arial"/>
                <w:i/>
                <w:sz w:val="20"/>
                <w:szCs w:val="20"/>
              </w:rPr>
              <w:t xml:space="preserve">“One of the most important and basic skills that must be learnt at school by children is how to write. It is considered a key competency that is not only an important factor in the job market, but also an important ability for achieving the full development of the human rights personality. AI can have a positive impact on attaining that skill, for example, through the use of automated grading systems to </w:t>
            </w:r>
            <w:r w:rsidRPr="00387EDE">
              <w:rPr>
                <w:rFonts w:cs="Arial"/>
                <w:i/>
                <w:sz w:val="20"/>
                <w:szCs w:val="20"/>
              </w:rPr>
              <w:lastRenderedPageBreak/>
              <w:t>provide feedback that is essential to improving writing in places where there is a lack of quality education. Nonetheless, these technologies will also impact access to education, as biased and discriminatory machine learning devices may determine who is admitted, as well as who is granted scholarships.”</w:t>
            </w:r>
          </w:p>
          <w:p w14:paraId="580791A1" w14:textId="77777777" w:rsidR="00387EDE" w:rsidRPr="00387EDE" w:rsidRDefault="00387EDE" w:rsidP="00387EDE">
            <w:pPr>
              <w:pStyle w:val="NoSpacing"/>
              <w:rPr>
                <w:rFonts w:cs="Arial"/>
                <w:sz w:val="20"/>
                <w:szCs w:val="20"/>
              </w:rPr>
            </w:pPr>
            <w:r w:rsidRPr="00387EDE">
              <w:rPr>
                <w:rFonts w:cs="Arial"/>
                <w:sz w:val="20"/>
                <w:szCs w:val="20"/>
              </w:rPr>
              <w:t>During the COVID-19 pandemic in the UK, the use of algorithms to help estimate what an individual child’s school exam results might have been, had those exams not been disrupted or cancelled by the pandemic, attracted considerable controversy. In addition, access to the network infrastructure and devices required to benefit from the positive impacts of AI for education is not even, and therefore bridging the “digital divide” is essential. This is all the more important given that AI is set to disrupt the world of work in major ways, so that children (and adults) will need to acquire the right skills and retrain when necessary to make the most of the opportunities offered by AI.</w:t>
            </w:r>
          </w:p>
          <w:p w14:paraId="356AA23C" w14:textId="77777777" w:rsidR="00387EDE" w:rsidRPr="00387EDE" w:rsidRDefault="00387EDE" w:rsidP="00387EDE">
            <w:pPr>
              <w:pStyle w:val="NoSpacing"/>
              <w:rPr>
                <w:rFonts w:cs="Arial"/>
                <w:sz w:val="20"/>
                <w:szCs w:val="20"/>
              </w:rPr>
            </w:pPr>
          </w:p>
          <w:p w14:paraId="56DE9BFB" w14:textId="77777777" w:rsidR="00387EDE" w:rsidRPr="00387EDE" w:rsidRDefault="00387EDE" w:rsidP="00387EDE">
            <w:pPr>
              <w:pStyle w:val="NoSpacing"/>
              <w:rPr>
                <w:rFonts w:cs="Arial"/>
                <w:b/>
                <w:sz w:val="20"/>
                <w:szCs w:val="20"/>
              </w:rPr>
            </w:pPr>
            <w:r w:rsidRPr="00387EDE">
              <w:rPr>
                <w:rFonts w:cs="Arial"/>
                <w:b/>
                <w:sz w:val="20"/>
                <w:szCs w:val="20"/>
              </w:rPr>
              <w:t>- Rest and Leisure (Article 31)</w:t>
            </w:r>
          </w:p>
          <w:p w14:paraId="3512D143" w14:textId="77777777" w:rsidR="00387EDE" w:rsidRPr="00387EDE" w:rsidRDefault="00387EDE" w:rsidP="00387EDE">
            <w:pPr>
              <w:pStyle w:val="NoSpacing"/>
              <w:rPr>
                <w:rFonts w:cs="Arial"/>
                <w:sz w:val="20"/>
                <w:szCs w:val="20"/>
              </w:rPr>
            </w:pPr>
            <w:r w:rsidRPr="00387EDE">
              <w:rPr>
                <w:rFonts w:cs="Arial"/>
                <w:sz w:val="20"/>
                <w:szCs w:val="20"/>
              </w:rPr>
              <w:t>AI is an increasingly important component of children’s games and (to a lesser extent) toys, and influences the quality and developmental benefits of play. Children also spend a large amount of time in front of screens, and AI is used to attract and maintain their attention, which can lead to addictive behaviours. The internet and associated AI are also increasingly used to mediate play interactions with other children, at the expense of face-to-face interactions. This may have both negative and positive impacts on the quality, variety, safety and emotional benefits of those play interactions.</w:t>
            </w:r>
          </w:p>
          <w:p w14:paraId="2DF2D274" w14:textId="77777777" w:rsidR="00387EDE" w:rsidRPr="00387EDE" w:rsidRDefault="00387EDE" w:rsidP="00387EDE">
            <w:pPr>
              <w:pStyle w:val="NoSpacing"/>
              <w:rPr>
                <w:rFonts w:cs="Arial"/>
                <w:sz w:val="20"/>
                <w:szCs w:val="20"/>
              </w:rPr>
            </w:pPr>
          </w:p>
          <w:p w14:paraId="5780812F" w14:textId="77777777" w:rsidR="00387EDE" w:rsidRPr="00387EDE" w:rsidRDefault="00387EDE" w:rsidP="00387EDE">
            <w:pPr>
              <w:pStyle w:val="NoSpacing"/>
              <w:rPr>
                <w:rFonts w:cs="Arial"/>
                <w:sz w:val="20"/>
                <w:szCs w:val="20"/>
              </w:rPr>
            </w:pPr>
            <w:r w:rsidRPr="00387EDE">
              <w:rPr>
                <w:rFonts w:cs="Arial"/>
                <w:sz w:val="20"/>
                <w:szCs w:val="20"/>
              </w:rPr>
              <w:t>We also believe the following Rights to be relevant:</w:t>
            </w:r>
          </w:p>
          <w:p w14:paraId="77E8C821" w14:textId="77777777" w:rsidR="00387EDE" w:rsidRPr="00387EDE" w:rsidRDefault="00387EDE" w:rsidP="00387EDE">
            <w:pPr>
              <w:pStyle w:val="NoSpacing"/>
              <w:rPr>
                <w:rFonts w:cs="Arial"/>
                <w:sz w:val="20"/>
                <w:szCs w:val="20"/>
              </w:rPr>
            </w:pPr>
          </w:p>
          <w:p w14:paraId="385294F2" w14:textId="77777777" w:rsidR="00387EDE" w:rsidRPr="00387EDE" w:rsidRDefault="00387EDE" w:rsidP="00387EDE">
            <w:pPr>
              <w:pStyle w:val="NoSpacing"/>
              <w:rPr>
                <w:rFonts w:cs="Arial"/>
                <w:b/>
                <w:sz w:val="20"/>
                <w:szCs w:val="20"/>
              </w:rPr>
            </w:pPr>
            <w:r w:rsidRPr="00387EDE">
              <w:rPr>
                <w:rFonts w:cs="Arial"/>
                <w:b/>
                <w:sz w:val="20"/>
                <w:szCs w:val="20"/>
              </w:rPr>
              <w:t>- Access to Information (Article 17)</w:t>
            </w:r>
          </w:p>
          <w:p w14:paraId="5328E499" w14:textId="77777777" w:rsidR="00387EDE" w:rsidRPr="00387EDE" w:rsidRDefault="00387EDE" w:rsidP="00387EDE">
            <w:pPr>
              <w:pStyle w:val="NoSpacing"/>
              <w:rPr>
                <w:rFonts w:cs="Arial"/>
                <w:sz w:val="20"/>
                <w:szCs w:val="20"/>
              </w:rPr>
            </w:pPr>
            <w:r w:rsidRPr="00387EDE">
              <w:rPr>
                <w:rFonts w:cs="Arial"/>
                <w:sz w:val="20"/>
                <w:szCs w:val="20"/>
              </w:rPr>
              <w:t>AI algorithms are used to target advertising and news to an intended audience, including children. This might comprise sources of disinformation, for instance around health and COVID-19. More broadly, the use of AI algorithms can lead to continuous reinforcement of prior opinions and beliefs, by preferentially presenting information “tailored” to a specific child or group of children, or focusing discussion within “echo chambers” of individuals with shared beliefs. Conversely, AI can be used to help protect children from materials that could harm them, for instance around body image or suicide.</w:t>
            </w:r>
          </w:p>
          <w:p w14:paraId="62D6B5DE" w14:textId="77777777" w:rsidR="00387EDE" w:rsidRPr="00387EDE" w:rsidRDefault="00387EDE" w:rsidP="00387EDE">
            <w:pPr>
              <w:pStyle w:val="NoSpacing"/>
              <w:rPr>
                <w:rFonts w:cs="Arial"/>
                <w:sz w:val="20"/>
                <w:szCs w:val="20"/>
              </w:rPr>
            </w:pPr>
          </w:p>
          <w:p w14:paraId="620C0241" w14:textId="77777777" w:rsidR="00387EDE" w:rsidRPr="00387EDE" w:rsidRDefault="00387EDE" w:rsidP="00387EDE">
            <w:pPr>
              <w:pStyle w:val="NoSpacing"/>
              <w:rPr>
                <w:rFonts w:cs="Arial"/>
                <w:b/>
                <w:sz w:val="20"/>
                <w:szCs w:val="20"/>
              </w:rPr>
            </w:pPr>
            <w:r w:rsidRPr="00387EDE">
              <w:rPr>
                <w:rFonts w:cs="Arial"/>
                <w:b/>
                <w:sz w:val="20"/>
                <w:szCs w:val="20"/>
              </w:rPr>
              <w:t>- Protection from All Forms of Violence (Article 19)</w:t>
            </w:r>
          </w:p>
          <w:p w14:paraId="2A9E5394" w14:textId="601BDC8A" w:rsidR="00140D6E" w:rsidRPr="00387EDE" w:rsidRDefault="00387EDE" w:rsidP="00140D6E">
            <w:pPr>
              <w:pStyle w:val="NoSpacing"/>
              <w:rPr>
                <w:rFonts w:cs="Arial"/>
                <w:sz w:val="20"/>
                <w:szCs w:val="20"/>
              </w:rPr>
            </w:pPr>
            <w:r w:rsidRPr="00387EDE">
              <w:rPr>
                <w:rFonts w:cs="Arial"/>
                <w:sz w:val="20"/>
                <w:szCs w:val="20"/>
              </w:rPr>
              <w:t xml:space="preserve">AI can be used as a tool to help protect children from violence, </w:t>
            </w:r>
            <w:r w:rsidRPr="00387EDE">
              <w:rPr>
                <w:rFonts w:cs="Arial"/>
                <w:color w:val="000000"/>
                <w:sz w:val="20"/>
                <w:szCs w:val="20"/>
              </w:rPr>
              <w:t>injury or abuse, (neglect or negligent treatment, maltreatment or exploitation),</w:t>
            </w:r>
            <w:r w:rsidRPr="00387EDE">
              <w:rPr>
                <w:rFonts w:cs="Arial"/>
                <w:sz w:val="20"/>
                <w:szCs w:val="20"/>
              </w:rPr>
              <w:t xml:space="preserve"> in both physical and online worlds.</w:t>
            </w:r>
            <w:r w:rsidR="00140D6E">
              <w:rPr>
                <w:rFonts w:cs="Arial"/>
                <w:sz w:val="20"/>
                <w:szCs w:val="20"/>
              </w:rPr>
              <w:t xml:space="preserve"> For example, AI can be used to help identify children at risk of physical abuse based on patterns of interactions with health and social services. In the online world, services such as </w:t>
            </w:r>
            <w:r w:rsidR="00140D6E" w:rsidRPr="00140D6E">
              <w:rPr>
                <w:rFonts w:cs="Arial"/>
                <w:sz w:val="20"/>
                <w:szCs w:val="20"/>
              </w:rPr>
              <w:t xml:space="preserve">Report Remove </w:t>
            </w:r>
            <w:r w:rsidR="00140D6E">
              <w:rPr>
                <w:rFonts w:cs="Arial"/>
                <w:sz w:val="20"/>
                <w:szCs w:val="20"/>
              </w:rPr>
              <w:t>(</w:t>
            </w:r>
            <w:hyperlink r:id="rId31" w:history="1">
              <w:r w:rsidR="00140D6E" w:rsidRPr="00007681">
                <w:rPr>
                  <w:rStyle w:val="Hyperlink"/>
                  <w:rFonts w:cs="Arial"/>
                  <w:sz w:val="20"/>
                  <w:szCs w:val="20"/>
                </w:rPr>
                <w:t>https://www.childline.org.uk/info-advice/bullying-abuse-safety/online-mobile-safety/remove-nude-image-shared-online/</w:t>
              </w:r>
            </w:hyperlink>
            <w:r w:rsidR="00140D6E">
              <w:rPr>
                <w:rFonts w:cs="Arial"/>
                <w:sz w:val="20"/>
                <w:szCs w:val="20"/>
              </w:rPr>
              <w:t>)</w:t>
            </w:r>
            <w:r w:rsidR="00140D6E" w:rsidRPr="00140D6E">
              <w:rPr>
                <w:rFonts w:cs="Arial"/>
                <w:sz w:val="20"/>
                <w:szCs w:val="20"/>
              </w:rPr>
              <w:t xml:space="preserve"> </w:t>
            </w:r>
            <w:r w:rsidR="00140D6E">
              <w:rPr>
                <w:rFonts w:cs="Arial"/>
                <w:sz w:val="20"/>
                <w:szCs w:val="20"/>
              </w:rPr>
              <w:t>allow children to</w:t>
            </w:r>
            <w:r w:rsidR="00140D6E" w:rsidRPr="00140D6E">
              <w:rPr>
                <w:rFonts w:cs="Arial"/>
                <w:sz w:val="20"/>
                <w:szCs w:val="20"/>
              </w:rPr>
              <w:t xml:space="preserve"> report their own</w:t>
            </w:r>
            <w:r w:rsidR="00140D6E">
              <w:rPr>
                <w:rFonts w:cs="Arial"/>
                <w:sz w:val="20"/>
                <w:szCs w:val="20"/>
              </w:rPr>
              <w:t xml:space="preserve"> intimate</w:t>
            </w:r>
            <w:r w:rsidR="00140D6E" w:rsidRPr="00140D6E">
              <w:rPr>
                <w:rFonts w:cs="Arial"/>
                <w:sz w:val="20"/>
                <w:szCs w:val="20"/>
              </w:rPr>
              <w:t xml:space="preserve"> images or videos </w:t>
            </w:r>
            <w:r w:rsidR="00140D6E">
              <w:rPr>
                <w:rFonts w:cs="Arial"/>
                <w:sz w:val="20"/>
                <w:szCs w:val="20"/>
              </w:rPr>
              <w:t xml:space="preserve">so that a unique digital fingerprint can be generated </w:t>
            </w:r>
            <w:r w:rsidR="00140D6E" w:rsidRPr="00140D6E">
              <w:rPr>
                <w:rFonts w:cs="Arial"/>
                <w:sz w:val="20"/>
                <w:szCs w:val="20"/>
              </w:rPr>
              <w:t>for</w:t>
            </w:r>
            <w:r w:rsidR="00140D6E">
              <w:rPr>
                <w:rFonts w:cs="Arial"/>
                <w:sz w:val="20"/>
                <w:szCs w:val="20"/>
              </w:rPr>
              <w:t xml:space="preserve"> search and removal of so-called “revenge pornography”.</w:t>
            </w:r>
          </w:p>
          <w:p w14:paraId="24093C4A" w14:textId="16F92996" w:rsidR="00387EDE" w:rsidRPr="00387EDE" w:rsidRDefault="00387EDE" w:rsidP="00387EDE">
            <w:pPr>
              <w:pStyle w:val="NoSpacing"/>
              <w:rPr>
                <w:rFonts w:cs="Arial"/>
                <w:sz w:val="20"/>
                <w:szCs w:val="20"/>
              </w:rPr>
            </w:pPr>
          </w:p>
          <w:p w14:paraId="115A9F21" w14:textId="77777777" w:rsidR="00387EDE" w:rsidRPr="00387EDE" w:rsidRDefault="00387EDE" w:rsidP="00387EDE">
            <w:pPr>
              <w:pStyle w:val="NoSpacing"/>
              <w:rPr>
                <w:rFonts w:cs="Arial"/>
                <w:b/>
                <w:sz w:val="20"/>
                <w:szCs w:val="20"/>
              </w:rPr>
            </w:pPr>
            <w:r w:rsidRPr="00387EDE">
              <w:rPr>
                <w:rFonts w:cs="Arial"/>
                <w:b/>
                <w:sz w:val="20"/>
                <w:szCs w:val="20"/>
              </w:rPr>
              <w:t>- Children with Disabilities (Article 23)</w:t>
            </w:r>
          </w:p>
          <w:p w14:paraId="5C9780F7" w14:textId="77777777" w:rsidR="00387EDE" w:rsidRPr="00387EDE" w:rsidRDefault="00387EDE" w:rsidP="00387EDE">
            <w:pPr>
              <w:pStyle w:val="NoSpacing"/>
              <w:rPr>
                <w:rFonts w:cs="Arial"/>
                <w:sz w:val="20"/>
                <w:szCs w:val="20"/>
              </w:rPr>
            </w:pPr>
            <w:r w:rsidRPr="00387EDE">
              <w:rPr>
                <w:rFonts w:cs="Arial"/>
                <w:sz w:val="20"/>
                <w:szCs w:val="20"/>
              </w:rPr>
              <w:t xml:space="preserve">AI has the potential to support a child’s right to enjoy a full and decent life in revolutionary ways. This includes AI-enabled aids for disabilities related to cognition, perception, and mobility. Moreover, adopting a social perspective of disability, AI can be used to improve the physical and social environment itself to be more inclusive and supportive of everyone, including children with disabilities. </w:t>
            </w:r>
          </w:p>
          <w:p w14:paraId="3B3B649D" w14:textId="77777777" w:rsidR="00387EDE" w:rsidRPr="00387EDE" w:rsidRDefault="00387EDE" w:rsidP="00387EDE">
            <w:pPr>
              <w:pStyle w:val="NoSpacing"/>
              <w:rPr>
                <w:rFonts w:cs="Arial"/>
                <w:sz w:val="20"/>
                <w:szCs w:val="20"/>
              </w:rPr>
            </w:pPr>
          </w:p>
          <w:p w14:paraId="708FAF8D" w14:textId="77777777" w:rsidR="00387EDE" w:rsidRPr="00387EDE" w:rsidRDefault="00387EDE" w:rsidP="00387EDE">
            <w:pPr>
              <w:pStyle w:val="NoSpacing"/>
              <w:rPr>
                <w:rFonts w:cs="Arial"/>
                <w:b/>
                <w:sz w:val="20"/>
                <w:szCs w:val="20"/>
              </w:rPr>
            </w:pPr>
            <w:r w:rsidRPr="00387EDE">
              <w:rPr>
                <w:rFonts w:cs="Arial"/>
                <w:b/>
                <w:sz w:val="20"/>
                <w:szCs w:val="20"/>
              </w:rPr>
              <w:t>- Health and Health Services (Article 24)</w:t>
            </w:r>
          </w:p>
          <w:p w14:paraId="534EB03A" w14:textId="77777777" w:rsidR="00387EDE" w:rsidRPr="00387EDE" w:rsidRDefault="00387EDE" w:rsidP="00387EDE">
            <w:pPr>
              <w:pStyle w:val="NoSpacing"/>
              <w:rPr>
                <w:rFonts w:cs="Arial"/>
                <w:sz w:val="20"/>
                <w:szCs w:val="20"/>
              </w:rPr>
            </w:pPr>
            <w:r w:rsidRPr="00387EDE">
              <w:rPr>
                <w:rFonts w:cs="Arial"/>
                <w:sz w:val="20"/>
                <w:szCs w:val="20"/>
              </w:rPr>
              <w:t xml:space="preserve">AI is increasingly used to support research (a recent example being the design of COVID-19 vaccines), planning and delivery of health care, both physical and mental, with a huge potential to enable transformative, positive change. On the other hand, AI-assisted decision-making based on biased data can perpetuate discrimination in access to health care services, as documented for instance for </w:t>
            </w:r>
            <w:r w:rsidRPr="00387EDE">
              <w:rPr>
                <w:rFonts w:cs="Arial"/>
                <w:sz w:val="20"/>
                <w:szCs w:val="20"/>
              </w:rPr>
              <w:lastRenderedPageBreak/>
              <w:t xml:space="preserve">black people in the USA (Millions of black people affected by racial bias in health-care algorithms, </w:t>
            </w:r>
            <w:hyperlink r:id="rId32" w:history="1">
              <w:r w:rsidRPr="00387EDE">
                <w:rPr>
                  <w:rStyle w:val="Hyperlink"/>
                  <w:rFonts w:cs="Arial"/>
                  <w:sz w:val="20"/>
                  <w:szCs w:val="20"/>
                </w:rPr>
                <w:t>https://www.nature.com/articles/d41586-019-03228-6</w:t>
              </w:r>
            </w:hyperlink>
            <w:r w:rsidRPr="00387EDE">
              <w:rPr>
                <w:rFonts w:cs="Arial"/>
                <w:sz w:val="20"/>
                <w:szCs w:val="20"/>
              </w:rPr>
              <w:t>). And as with education, the health benefits of AI are not shared equally.</w:t>
            </w:r>
          </w:p>
          <w:p w14:paraId="0CCB9297" w14:textId="77777777" w:rsidR="00387EDE" w:rsidRPr="00387EDE" w:rsidRDefault="00387EDE" w:rsidP="00387EDE">
            <w:pPr>
              <w:pStyle w:val="NoSpacing"/>
              <w:rPr>
                <w:rFonts w:cs="Arial"/>
                <w:sz w:val="20"/>
                <w:szCs w:val="20"/>
              </w:rPr>
            </w:pPr>
          </w:p>
          <w:p w14:paraId="78C36572" w14:textId="77777777" w:rsidR="00387EDE" w:rsidRPr="00387EDE" w:rsidRDefault="00387EDE" w:rsidP="00387EDE">
            <w:pPr>
              <w:pStyle w:val="NoSpacing"/>
              <w:rPr>
                <w:rFonts w:cs="Arial"/>
                <w:b/>
                <w:sz w:val="20"/>
                <w:szCs w:val="20"/>
              </w:rPr>
            </w:pPr>
            <w:r w:rsidRPr="00387EDE">
              <w:rPr>
                <w:rFonts w:cs="Arial"/>
                <w:b/>
                <w:sz w:val="20"/>
                <w:szCs w:val="20"/>
              </w:rPr>
              <w:t>- Review of treatment in care (Article 25); Social Security (Article 26)</w:t>
            </w:r>
          </w:p>
          <w:p w14:paraId="7B17C843" w14:textId="77777777" w:rsidR="00387EDE" w:rsidRPr="00387EDE" w:rsidRDefault="00387EDE" w:rsidP="00387EDE">
            <w:pPr>
              <w:pStyle w:val="NoSpacing"/>
              <w:rPr>
                <w:rFonts w:cs="Arial"/>
                <w:sz w:val="20"/>
                <w:szCs w:val="20"/>
              </w:rPr>
            </w:pPr>
            <w:r w:rsidRPr="00387EDE">
              <w:rPr>
                <w:rFonts w:cs="Arial"/>
                <w:sz w:val="20"/>
                <w:szCs w:val="20"/>
              </w:rPr>
              <w:t>AI can be used to inform decision-making relating to child social care, and individual or family social security benefits. As in other areas, it is essential to consider the risk of bias and discrimination, and to ensure human oversight and accountability for decisions.</w:t>
            </w:r>
          </w:p>
          <w:p w14:paraId="5A6AAA4C" w14:textId="77777777" w:rsidR="00387EDE" w:rsidRPr="00387EDE" w:rsidRDefault="00387EDE" w:rsidP="00387EDE">
            <w:pPr>
              <w:pStyle w:val="NoSpacing"/>
              <w:rPr>
                <w:rFonts w:cs="Arial"/>
                <w:sz w:val="20"/>
                <w:szCs w:val="20"/>
              </w:rPr>
            </w:pPr>
          </w:p>
          <w:p w14:paraId="49141E78" w14:textId="77777777" w:rsidR="00387EDE" w:rsidRPr="00387EDE" w:rsidRDefault="00387EDE" w:rsidP="00387EDE">
            <w:pPr>
              <w:pStyle w:val="NoSpacing"/>
              <w:rPr>
                <w:rFonts w:cs="Arial"/>
                <w:b/>
                <w:sz w:val="20"/>
                <w:szCs w:val="20"/>
              </w:rPr>
            </w:pPr>
            <w:r w:rsidRPr="00387EDE">
              <w:rPr>
                <w:rFonts w:cs="Arial"/>
                <w:b/>
                <w:sz w:val="20"/>
                <w:szCs w:val="20"/>
              </w:rPr>
              <w:t>- Children of minorities/indigenous groups (Article 30)</w:t>
            </w:r>
          </w:p>
          <w:p w14:paraId="23E1BAE9" w14:textId="77777777" w:rsidR="00387EDE" w:rsidRPr="00387EDE" w:rsidRDefault="00387EDE" w:rsidP="00387EDE">
            <w:pPr>
              <w:pStyle w:val="NoSpacing"/>
              <w:rPr>
                <w:rFonts w:cs="Arial"/>
                <w:sz w:val="20"/>
                <w:szCs w:val="20"/>
              </w:rPr>
            </w:pPr>
            <w:r w:rsidRPr="00387EDE">
              <w:rPr>
                <w:rFonts w:cs="Arial"/>
                <w:sz w:val="20"/>
                <w:szCs w:val="20"/>
              </w:rPr>
              <w:t>There is currently a marked lack of diversity in the population of designers and developers of AI systems, and major AI companies tend to focus their services on large markets, catering to the majority. Many AI services require large training datasets, which might not exist outside the world’s most spoken languages. As a result, several countries, such as Denmark, Italy, and Malta, are investing in the development of AI resources in their national language.</w:t>
            </w:r>
          </w:p>
          <w:p w14:paraId="25CC43E7" w14:textId="77777777" w:rsidR="00387EDE" w:rsidRPr="00387EDE" w:rsidRDefault="00387EDE" w:rsidP="00387EDE">
            <w:pPr>
              <w:pStyle w:val="NoSpacing"/>
              <w:rPr>
                <w:rFonts w:cs="Arial"/>
                <w:sz w:val="20"/>
                <w:szCs w:val="20"/>
              </w:rPr>
            </w:pPr>
          </w:p>
          <w:p w14:paraId="2855C4CB" w14:textId="77777777" w:rsidR="00387EDE" w:rsidRPr="00387EDE" w:rsidRDefault="00387EDE" w:rsidP="00387EDE">
            <w:pPr>
              <w:pStyle w:val="NoSpacing"/>
              <w:rPr>
                <w:rFonts w:cs="Arial"/>
                <w:b/>
                <w:sz w:val="20"/>
                <w:szCs w:val="20"/>
              </w:rPr>
            </w:pPr>
            <w:r w:rsidRPr="00387EDE">
              <w:rPr>
                <w:rFonts w:cs="Arial"/>
                <w:b/>
                <w:sz w:val="20"/>
                <w:szCs w:val="20"/>
              </w:rPr>
              <w:t>- Drug abuse (Article 33); Sexual exploitation (Article 34); Abduction, sale and trafficking (Article 35)</w:t>
            </w:r>
          </w:p>
          <w:p w14:paraId="7D6B6B58" w14:textId="65021AD0" w:rsidR="00387EDE" w:rsidRPr="00387EDE" w:rsidRDefault="00387EDE" w:rsidP="00387EDE">
            <w:pPr>
              <w:pStyle w:val="NoSpacing"/>
              <w:rPr>
                <w:rFonts w:cs="Arial"/>
                <w:sz w:val="20"/>
                <w:szCs w:val="20"/>
              </w:rPr>
            </w:pPr>
            <w:r w:rsidRPr="00387EDE">
              <w:rPr>
                <w:rFonts w:cs="Arial"/>
                <w:sz w:val="20"/>
                <w:szCs w:val="20"/>
              </w:rPr>
              <w:t>AI can be used as a tool to detect and disrupt criminal networks, and support law enforcement more broadly.</w:t>
            </w:r>
            <w:r w:rsidR="00140D6E">
              <w:rPr>
                <w:rFonts w:cs="Arial"/>
                <w:sz w:val="20"/>
                <w:szCs w:val="20"/>
              </w:rPr>
              <w:t xml:space="preserve"> For example, AI can help detect online images of child sexual exploitation.</w:t>
            </w:r>
          </w:p>
          <w:p w14:paraId="1D0219BD" w14:textId="77777777" w:rsidR="00387EDE" w:rsidRPr="00387EDE" w:rsidRDefault="00387EDE" w:rsidP="00387EDE">
            <w:pPr>
              <w:pStyle w:val="NoSpacing"/>
              <w:rPr>
                <w:rFonts w:cs="Arial"/>
                <w:sz w:val="20"/>
                <w:szCs w:val="20"/>
              </w:rPr>
            </w:pPr>
          </w:p>
          <w:p w14:paraId="74A22A6B" w14:textId="77777777" w:rsidR="00387EDE" w:rsidRPr="00387EDE" w:rsidRDefault="00387EDE" w:rsidP="00387EDE">
            <w:pPr>
              <w:pStyle w:val="NoSpacing"/>
              <w:rPr>
                <w:rFonts w:cs="Arial"/>
                <w:b/>
                <w:sz w:val="20"/>
                <w:szCs w:val="20"/>
              </w:rPr>
            </w:pPr>
            <w:r w:rsidRPr="00387EDE">
              <w:rPr>
                <w:rFonts w:cs="Arial"/>
                <w:b/>
                <w:sz w:val="20"/>
                <w:szCs w:val="20"/>
              </w:rPr>
              <w:t>- Juvenile Justice (Article 40)</w:t>
            </w:r>
          </w:p>
          <w:p w14:paraId="0C424502" w14:textId="0CC8B6ED" w:rsidR="00387EDE" w:rsidRDefault="00387EDE" w:rsidP="00387EDE">
            <w:pPr>
              <w:pStyle w:val="NoSpacing"/>
              <w:rPr>
                <w:rFonts w:cs="Arial"/>
                <w:sz w:val="20"/>
                <w:szCs w:val="20"/>
              </w:rPr>
            </w:pPr>
            <w:r w:rsidRPr="00387EDE">
              <w:rPr>
                <w:rFonts w:cs="Arial"/>
                <w:sz w:val="20"/>
                <w:szCs w:val="20"/>
              </w:rPr>
              <w:t>AI can be used to assist decision-making in the justice system, including juvenile justice. As in other areas, it is essential to consider the risk of bias and discrimination, and to ensure human oversight and accountability for decisions.</w:t>
            </w:r>
          </w:p>
          <w:p w14:paraId="0B1E64CA" w14:textId="280D4E33" w:rsidR="003044C7" w:rsidRDefault="003044C7" w:rsidP="00387EDE">
            <w:pPr>
              <w:pStyle w:val="NoSpacing"/>
              <w:rPr>
                <w:rFonts w:cs="Arial"/>
                <w:sz w:val="20"/>
                <w:szCs w:val="20"/>
              </w:rPr>
            </w:pPr>
          </w:p>
          <w:p w14:paraId="217DC749" w14:textId="7152F669" w:rsidR="003044C7" w:rsidRPr="003044C7" w:rsidRDefault="003044C7" w:rsidP="00387EDE">
            <w:pPr>
              <w:pStyle w:val="NoSpacing"/>
              <w:rPr>
                <w:rFonts w:cs="Arial"/>
                <w:sz w:val="20"/>
                <w:szCs w:val="20"/>
              </w:rPr>
            </w:pPr>
          </w:p>
          <w:p w14:paraId="7AE06956" w14:textId="77777777" w:rsidR="003044C7" w:rsidRPr="003044C7" w:rsidRDefault="003044C7" w:rsidP="003044C7">
            <w:pPr>
              <w:pStyle w:val="NoSpacing"/>
              <w:rPr>
                <w:rFonts w:cs="Arial"/>
                <w:sz w:val="20"/>
                <w:szCs w:val="20"/>
              </w:rPr>
            </w:pPr>
            <w:r w:rsidRPr="003044C7">
              <w:rPr>
                <w:rFonts w:cs="Arial"/>
                <w:sz w:val="20"/>
                <w:szCs w:val="20"/>
              </w:rPr>
              <w:t>The Strategy aims to have a positive impact on all children’s rights listed above, by supporting the development and use of trustworthy, ethical and inclusive AI in Scotland.</w:t>
            </w:r>
          </w:p>
          <w:p w14:paraId="0E360287" w14:textId="77777777" w:rsidR="003044C7" w:rsidRPr="003044C7" w:rsidRDefault="003044C7" w:rsidP="003044C7">
            <w:pPr>
              <w:pStyle w:val="NoSpacing"/>
              <w:rPr>
                <w:rFonts w:cs="Arial"/>
                <w:sz w:val="20"/>
                <w:szCs w:val="20"/>
              </w:rPr>
            </w:pPr>
          </w:p>
          <w:p w14:paraId="490BB94D" w14:textId="77777777" w:rsidR="003044C7" w:rsidRPr="003044C7" w:rsidRDefault="003044C7" w:rsidP="003044C7">
            <w:pPr>
              <w:pStyle w:val="NoSpacing"/>
              <w:rPr>
                <w:rFonts w:cs="Arial"/>
                <w:sz w:val="20"/>
                <w:szCs w:val="20"/>
              </w:rPr>
            </w:pPr>
            <w:r w:rsidRPr="003044C7">
              <w:rPr>
                <w:rFonts w:cs="Arial"/>
                <w:sz w:val="20"/>
                <w:szCs w:val="20"/>
              </w:rPr>
              <w:t>To achieve this aim, we will work on three levels:</w:t>
            </w:r>
          </w:p>
          <w:p w14:paraId="61D0AB04" w14:textId="77777777" w:rsidR="003044C7" w:rsidRPr="003044C7" w:rsidRDefault="003044C7" w:rsidP="003044C7">
            <w:pPr>
              <w:pStyle w:val="NoSpacing"/>
              <w:rPr>
                <w:rFonts w:cs="Arial"/>
                <w:sz w:val="20"/>
                <w:szCs w:val="20"/>
              </w:rPr>
            </w:pPr>
          </w:p>
          <w:p w14:paraId="1D3DB5D0" w14:textId="77777777" w:rsidR="003044C7" w:rsidRPr="003044C7" w:rsidRDefault="003044C7" w:rsidP="003044C7">
            <w:pPr>
              <w:pStyle w:val="NoSpacing"/>
              <w:rPr>
                <w:rFonts w:cs="Arial"/>
                <w:b/>
                <w:sz w:val="20"/>
                <w:szCs w:val="20"/>
              </w:rPr>
            </w:pPr>
            <w:r w:rsidRPr="003044C7">
              <w:rPr>
                <w:rFonts w:cs="Arial"/>
                <w:b/>
                <w:sz w:val="20"/>
                <w:szCs w:val="20"/>
              </w:rPr>
              <w:t>1. Strategic</w:t>
            </w:r>
          </w:p>
          <w:p w14:paraId="63749B9E" w14:textId="77777777" w:rsidR="003044C7" w:rsidRPr="003044C7" w:rsidRDefault="003044C7" w:rsidP="003044C7">
            <w:pPr>
              <w:pStyle w:val="NoSpacing"/>
              <w:rPr>
                <w:rFonts w:cs="Arial"/>
                <w:sz w:val="20"/>
                <w:szCs w:val="20"/>
              </w:rPr>
            </w:pPr>
          </w:p>
          <w:p w14:paraId="0B82D8F0" w14:textId="77777777" w:rsidR="003044C7" w:rsidRPr="003044C7" w:rsidRDefault="003044C7" w:rsidP="003044C7">
            <w:pPr>
              <w:pStyle w:val="NoSpacing"/>
              <w:rPr>
                <w:rFonts w:cs="Arial"/>
                <w:sz w:val="20"/>
                <w:szCs w:val="20"/>
              </w:rPr>
            </w:pPr>
            <w:r w:rsidRPr="003044C7">
              <w:rPr>
                <w:rFonts w:cs="Arial"/>
                <w:sz w:val="20"/>
                <w:szCs w:val="20"/>
              </w:rPr>
              <w:t>Scotland is to become the first devolved nation in the world to directly incorporate the United Nations Convention on the Rights of the Child (UNCRC) into domestic law.</w:t>
            </w:r>
          </w:p>
          <w:p w14:paraId="35C92F2D" w14:textId="77777777" w:rsidR="003044C7" w:rsidRPr="003044C7" w:rsidRDefault="003044C7" w:rsidP="003044C7">
            <w:pPr>
              <w:pStyle w:val="NoSpacing"/>
              <w:rPr>
                <w:rFonts w:cs="Arial"/>
                <w:sz w:val="20"/>
                <w:szCs w:val="20"/>
              </w:rPr>
            </w:pPr>
          </w:p>
          <w:p w14:paraId="0223AFD6" w14:textId="77777777" w:rsidR="003044C7" w:rsidRPr="003044C7" w:rsidRDefault="003044C7" w:rsidP="003044C7">
            <w:pPr>
              <w:pStyle w:val="NoSpacing"/>
              <w:rPr>
                <w:rFonts w:cs="Arial"/>
                <w:sz w:val="20"/>
                <w:szCs w:val="20"/>
              </w:rPr>
            </w:pPr>
            <w:r w:rsidRPr="003044C7">
              <w:rPr>
                <w:rFonts w:cs="Arial"/>
                <w:sz w:val="20"/>
                <w:szCs w:val="20"/>
              </w:rPr>
              <w:t>Recognising the specific challenges and opportunities AI presents for children, we will also adopt UNICEF’s policy guidance on AI for children (</w:t>
            </w:r>
            <w:hyperlink r:id="rId33" w:history="1">
              <w:r w:rsidRPr="003044C7">
                <w:rPr>
                  <w:rStyle w:val="Hyperlink"/>
                  <w:rFonts w:cs="Arial"/>
                  <w:sz w:val="20"/>
                  <w:szCs w:val="20"/>
                </w:rPr>
                <w:t>https://www.unicef.org/globalinsight/reports/policy-guidance-ai-children</w:t>
              </w:r>
            </w:hyperlink>
            <w:r w:rsidRPr="003044C7">
              <w:rPr>
                <w:rFonts w:cs="Arial"/>
                <w:sz w:val="20"/>
                <w:szCs w:val="20"/>
              </w:rPr>
              <w:t>), whose nine recommendations draw on the UNCRC:</w:t>
            </w:r>
          </w:p>
          <w:p w14:paraId="2E1D5A18" w14:textId="77777777" w:rsidR="003044C7" w:rsidRPr="003044C7" w:rsidRDefault="003044C7" w:rsidP="003044C7">
            <w:pPr>
              <w:pStyle w:val="NoSpacing"/>
              <w:rPr>
                <w:rFonts w:cs="Arial"/>
                <w:sz w:val="20"/>
                <w:szCs w:val="20"/>
              </w:rPr>
            </w:pPr>
          </w:p>
          <w:p w14:paraId="37160AC9" w14:textId="77777777" w:rsidR="003044C7" w:rsidRPr="003044C7" w:rsidRDefault="003044C7" w:rsidP="003044C7">
            <w:pPr>
              <w:pStyle w:val="NoSpacing"/>
              <w:rPr>
                <w:rFonts w:cs="Arial"/>
                <w:sz w:val="20"/>
                <w:szCs w:val="20"/>
              </w:rPr>
            </w:pPr>
            <w:r w:rsidRPr="003044C7">
              <w:rPr>
                <w:rFonts w:cs="Arial"/>
                <w:sz w:val="20"/>
                <w:szCs w:val="20"/>
              </w:rPr>
              <w:t>1. Support children’s development and well-being</w:t>
            </w:r>
          </w:p>
          <w:p w14:paraId="63A8971C" w14:textId="77777777" w:rsidR="003044C7" w:rsidRPr="003044C7" w:rsidRDefault="003044C7" w:rsidP="003044C7">
            <w:pPr>
              <w:pStyle w:val="NoSpacing"/>
              <w:rPr>
                <w:rFonts w:cs="Arial"/>
                <w:i/>
                <w:sz w:val="20"/>
                <w:szCs w:val="20"/>
              </w:rPr>
            </w:pPr>
            <w:r w:rsidRPr="003044C7">
              <w:rPr>
                <w:rFonts w:cs="Arial"/>
                <w:i/>
                <w:sz w:val="20"/>
                <w:szCs w:val="20"/>
              </w:rPr>
              <w:t>Let AI help me develop to my full potential.</w:t>
            </w:r>
          </w:p>
          <w:p w14:paraId="55BA020F" w14:textId="77777777" w:rsidR="003044C7" w:rsidRPr="003044C7" w:rsidRDefault="003044C7" w:rsidP="003044C7">
            <w:pPr>
              <w:pStyle w:val="NoSpacing"/>
              <w:rPr>
                <w:rFonts w:cs="Arial"/>
                <w:sz w:val="20"/>
                <w:szCs w:val="20"/>
              </w:rPr>
            </w:pPr>
          </w:p>
          <w:p w14:paraId="5BEDE113" w14:textId="77777777" w:rsidR="003044C7" w:rsidRPr="003044C7" w:rsidRDefault="003044C7" w:rsidP="003044C7">
            <w:pPr>
              <w:pStyle w:val="NoSpacing"/>
              <w:rPr>
                <w:rFonts w:cs="Arial"/>
                <w:sz w:val="20"/>
                <w:szCs w:val="20"/>
              </w:rPr>
            </w:pPr>
            <w:r w:rsidRPr="003044C7">
              <w:rPr>
                <w:rFonts w:cs="Arial"/>
                <w:sz w:val="20"/>
                <w:szCs w:val="20"/>
              </w:rPr>
              <w:t>2. Ensure inclusion of and for children</w:t>
            </w:r>
          </w:p>
          <w:p w14:paraId="4FE077C2" w14:textId="77777777" w:rsidR="003044C7" w:rsidRPr="003044C7" w:rsidRDefault="003044C7" w:rsidP="003044C7">
            <w:pPr>
              <w:pStyle w:val="NoSpacing"/>
              <w:rPr>
                <w:rFonts w:cs="Arial"/>
                <w:i/>
                <w:sz w:val="20"/>
                <w:szCs w:val="20"/>
              </w:rPr>
            </w:pPr>
            <w:r w:rsidRPr="003044C7">
              <w:rPr>
                <w:rFonts w:cs="Arial"/>
                <w:i/>
                <w:sz w:val="20"/>
                <w:szCs w:val="20"/>
              </w:rPr>
              <w:t>Include me and those around me.</w:t>
            </w:r>
          </w:p>
          <w:p w14:paraId="715F2FDB" w14:textId="77777777" w:rsidR="003044C7" w:rsidRPr="003044C7" w:rsidRDefault="003044C7" w:rsidP="003044C7">
            <w:pPr>
              <w:pStyle w:val="NoSpacing"/>
              <w:rPr>
                <w:rFonts w:cs="Arial"/>
                <w:sz w:val="20"/>
                <w:szCs w:val="20"/>
              </w:rPr>
            </w:pPr>
          </w:p>
          <w:p w14:paraId="6BBBD15A" w14:textId="77777777" w:rsidR="003044C7" w:rsidRPr="003044C7" w:rsidRDefault="003044C7" w:rsidP="003044C7">
            <w:pPr>
              <w:pStyle w:val="NoSpacing"/>
              <w:rPr>
                <w:rFonts w:cs="Arial"/>
                <w:sz w:val="20"/>
                <w:szCs w:val="20"/>
              </w:rPr>
            </w:pPr>
            <w:r w:rsidRPr="003044C7">
              <w:rPr>
                <w:rFonts w:cs="Arial"/>
                <w:sz w:val="20"/>
                <w:szCs w:val="20"/>
              </w:rPr>
              <w:t>3. Prioritise fairness and non-discrimination for children</w:t>
            </w:r>
          </w:p>
          <w:p w14:paraId="1F5B6002" w14:textId="77777777" w:rsidR="003044C7" w:rsidRPr="003044C7" w:rsidRDefault="003044C7" w:rsidP="003044C7">
            <w:pPr>
              <w:pStyle w:val="NoSpacing"/>
              <w:rPr>
                <w:rFonts w:cs="Arial"/>
                <w:i/>
                <w:sz w:val="20"/>
                <w:szCs w:val="20"/>
              </w:rPr>
            </w:pPr>
            <w:r w:rsidRPr="003044C7">
              <w:rPr>
                <w:rFonts w:cs="Arial"/>
                <w:i/>
                <w:sz w:val="20"/>
                <w:szCs w:val="20"/>
              </w:rPr>
              <w:t>AI must be for all children.</w:t>
            </w:r>
          </w:p>
          <w:p w14:paraId="0F7EFF60" w14:textId="77777777" w:rsidR="003044C7" w:rsidRPr="003044C7" w:rsidRDefault="003044C7" w:rsidP="003044C7">
            <w:pPr>
              <w:pStyle w:val="NoSpacing"/>
              <w:rPr>
                <w:rFonts w:cs="Arial"/>
                <w:sz w:val="20"/>
                <w:szCs w:val="20"/>
              </w:rPr>
            </w:pPr>
          </w:p>
          <w:p w14:paraId="1617C6C4" w14:textId="77777777" w:rsidR="003044C7" w:rsidRPr="003044C7" w:rsidRDefault="003044C7" w:rsidP="003044C7">
            <w:pPr>
              <w:pStyle w:val="NoSpacing"/>
              <w:rPr>
                <w:rFonts w:cs="Arial"/>
                <w:sz w:val="20"/>
                <w:szCs w:val="20"/>
              </w:rPr>
            </w:pPr>
            <w:r w:rsidRPr="003044C7">
              <w:rPr>
                <w:rFonts w:cs="Arial"/>
                <w:sz w:val="20"/>
                <w:szCs w:val="20"/>
              </w:rPr>
              <w:t>4. Protect children’s data and privacy</w:t>
            </w:r>
          </w:p>
          <w:p w14:paraId="29310C38" w14:textId="77777777" w:rsidR="003044C7" w:rsidRPr="003044C7" w:rsidRDefault="003044C7" w:rsidP="003044C7">
            <w:pPr>
              <w:pStyle w:val="NoSpacing"/>
              <w:rPr>
                <w:rFonts w:cs="Arial"/>
                <w:i/>
                <w:sz w:val="20"/>
                <w:szCs w:val="20"/>
              </w:rPr>
            </w:pPr>
            <w:r w:rsidRPr="003044C7">
              <w:rPr>
                <w:rFonts w:cs="Arial"/>
                <w:i/>
                <w:sz w:val="20"/>
                <w:szCs w:val="20"/>
              </w:rPr>
              <w:t>Ensure my privacy in an AI world.</w:t>
            </w:r>
          </w:p>
          <w:p w14:paraId="59AE90F7" w14:textId="77777777" w:rsidR="003044C7" w:rsidRPr="003044C7" w:rsidRDefault="003044C7" w:rsidP="003044C7">
            <w:pPr>
              <w:pStyle w:val="NoSpacing"/>
              <w:rPr>
                <w:rFonts w:cs="Arial"/>
                <w:sz w:val="20"/>
                <w:szCs w:val="20"/>
              </w:rPr>
            </w:pPr>
          </w:p>
          <w:p w14:paraId="18FC3EA8" w14:textId="77777777" w:rsidR="003044C7" w:rsidRPr="003044C7" w:rsidRDefault="003044C7" w:rsidP="003044C7">
            <w:pPr>
              <w:pStyle w:val="NoSpacing"/>
              <w:rPr>
                <w:rFonts w:cs="Arial"/>
                <w:sz w:val="20"/>
                <w:szCs w:val="20"/>
              </w:rPr>
            </w:pPr>
            <w:r w:rsidRPr="003044C7">
              <w:rPr>
                <w:rFonts w:cs="Arial"/>
                <w:sz w:val="20"/>
                <w:szCs w:val="20"/>
              </w:rPr>
              <w:t>5. Ensure safety for children</w:t>
            </w:r>
          </w:p>
          <w:p w14:paraId="1FFC6E3A" w14:textId="77777777" w:rsidR="003044C7" w:rsidRPr="003044C7" w:rsidRDefault="003044C7" w:rsidP="003044C7">
            <w:pPr>
              <w:pStyle w:val="NoSpacing"/>
              <w:rPr>
                <w:rFonts w:cs="Arial"/>
                <w:i/>
                <w:sz w:val="20"/>
                <w:szCs w:val="20"/>
              </w:rPr>
            </w:pPr>
            <w:r w:rsidRPr="003044C7">
              <w:rPr>
                <w:rFonts w:cs="Arial"/>
                <w:i/>
                <w:sz w:val="20"/>
                <w:szCs w:val="20"/>
              </w:rPr>
              <w:lastRenderedPageBreak/>
              <w:t>I need to be safe in the AI world.</w:t>
            </w:r>
          </w:p>
          <w:p w14:paraId="321D6D94" w14:textId="77777777" w:rsidR="003044C7" w:rsidRPr="003044C7" w:rsidRDefault="003044C7" w:rsidP="003044C7">
            <w:pPr>
              <w:pStyle w:val="NoSpacing"/>
              <w:rPr>
                <w:rFonts w:cs="Arial"/>
                <w:sz w:val="20"/>
                <w:szCs w:val="20"/>
              </w:rPr>
            </w:pPr>
          </w:p>
          <w:p w14:paraId="2E019DAF" w14:textId="77777777" w:rsidR="003044C7" w:rsidRPr="003044C7" w:rsidRDefault="003044C7" w:rsidP="003044C7">
            <w:pPr>
              <w:pStyle w:val="NoSpacing"/>
              <w:rPr>
                <w:rFonts w:cs="Arial"/>
                <w:sz w:val="20"/>
                <w:szCs w:val="20"/>
              </w:rPr>
            </w:pPr>
            <w:r w:rsidRPr="003044C7">
              <w:rPr>
                <w:rFonts w:cs="Arial"/>
                <w:sz w:val="20"/>
                <w:szCs w:val="20"/>
              </w:rPr>
              <w:t xml:space="preserve">6. Provide transparency, </w:t>
            </w:r>
            <w:proofErr w:type="spellStart"/>
            <w:r w:rsidRPr="003044C7">
              <w:rPr>
                <w:rFonts w:cs="Arial"/>
                <w:sz w:val="20"/>
                <w:szCs w:val="20"/>
              </w:rPr>
              <w:t>explainability</w:t>
            </w:r>
            <w:proofErr w:type="spellEnd"/>
            <w:r w:rsidRPr="003044C7">
              <w:rPr>
                <w:rFonts w:cs="Arial"/>
                <w:sz w:val="20"/>
                <w:szCs w:val="20"/>
              </w:rPr>
              <w:t>, and accountability for children</w:t>
            </w:r>
          </w:p>
          <w:p w14:paraId="0F0B1107" w14:textId="77777777" w:rsidR="003044C7" w:rsidRPr="003044C7" w:rsidRDefault="003044C7" w:rsidP="003044C7">
            <w:pPr>
              <w:pStyle w:val="NoSpacing"/>
              <w:rPr>
                <w:rFonts w:cs="Arial"/>
                <w:i/>
                <w:sz w:val="20"/>
                <w:szCs w:val="20"/>
              </w:rPr>
            </w:pPr>
            <w:r w:rsidRPr="003044C7">
              <w:rPr>
                <w:rFonts w:cs="Arial"/>
                <w:i/>
                <w:sz w:val="20"/>
                <w:szCs w:val="20"/>
              </w:rPr>
              <w:t>I need to know how AI impacts me. You need to be accountable for that.</w:t>
            </w:r>
          </w:p>
          <w:p w14:paraId="3698F3D7" w14:textId="77777777" w:rsidR="003044C7" w:rsidRPr="003044C7" w:rsidRDefault="003044C7" w:rsidP="003044C7">
            <w:pPr>
              <w:pStyle w:val="NoSpacing"/>
              <w:rPr>
                <w:rFonts w:cs="Arial"/>
                <w:sz w:val="20"/>
                <w:szCs w:val="20"/>
              </w:rPr>
            </w:pPr>
          </w:p>
          <w:p w14:paraId="24CF3EB9" w14:textId="77777777" w:rsidR="003044C7" w:rsidRPr="003044C7" w:rsidRDefault="003044C7" w:rsidP="003044C7">
            <w:pPr>
              <w:pStyle w:val="NoSpacing"/>
              <w:rPr>
                <w:rFonts w:cs="Arial"/>
                <w:sz w:val="20"/>
                <w:szCs w:val="20"/>
              </w:rPr>
            </w:pPr>
            <w:r w:rsidRPr="003044C7">
              <w:rPr>
                <w:rFonts w:cs="Arial"/>
                <w:sz w:val="20"/>
                <w:szCs w:val="20"/>
              </w:rPr>
              <w:t>7. Empower governments and businesses with knowledge of AI and children’s rights</w:t>
            </w:r>
          </w:p>
          <w:p w14:paraId="3DA5FADA" w14:textId="77777777" w:rsidR="003044C7" w:rsidRPr="003044C7" w:rsidRDefault="003044C7" w:rsidP="003044C7">
            <w:pPr>
              <w:pStyle w:val="NoSpacing"/>
              <w:rPr>
                <w:rFonts w:cs="Arial"/>
                <w:i/>
                <w:sz w:val="20"/>
                <w:szCs w:val="20"/>
              </w:rPr>
            </w:pPr>
            <w:r w:rsidRPr="003044C7">
              <w:rPr>
                <w:rFonts w:cs="Arial"/>
                <w:i/>
                <w:sz w:val="20"/>
                <w:szCs w:val="20"/>
              </w:rPr>
              <w:t>You must know what my rights are and uphold them.</w:t>
            </w:r>
          </w:p>
          <w:p w14:paraId="23954727" w14:textId="77777777" w:rsidR="003044C7" w:rsidRPr="003044C7" w:rsidRDefault="003044C7" w:rsidP="003044C7">
            <w:pPr>
              <w:pStyle w:val="NoSpacing"/>
              <w:rPr>
                <w:rFonts w:cs="Arial"/>
                <w:sz w:val="20"/>
                <w:szCs w:val="20"/>
              </w:rPr>
            </w:pPr>
          </w:p>
          <w:p w14:paraId="30D7615C" w14:textId="77777777" w:rsidR="003044C7" w:rsidRPr="003044C7" w:rsidRDefault="003044C7" w:rsidP="003044C7">
            <w:pPr>
              <w:pStyle w:val="NoSpacing"/>
              <w:rPr>
                <w:rFonts w:cs="Arial"/>
                <w:sz w:val="20"/>
                <w:szCs w:val="20"/>
              </w:rPr>
            </w:pPr>
            <w:r w:rsidRPr="003044C7">
              <w:rPr>
                <w:rFonts w:cs="Arial"/>
                <w:sz w:val="20"/>
                <w:szCs w:val="20"/>
              </w:rPr>
              <w:t>8. Prepare children for present and future developments in AI</w:t>
            </w:r>
          </w:p>
          <w:p w14:paraId="51BED71E" w14:textId="77777777" w:rsidR="003044C7" w:rsidRPr="003044C7" w:rsidRDefault="003044C7" w:rsidP="003044C7">
            <w:pPr>
              <w:pStyle w:val="NoSpacing"/>
              <w:rPr>
                <w:rFonts w:cs="Arial"/>
                <w:i/>
                <w:sz w:val="20"/>
                <w:szCs w:val="20"/>
              </w:rPr>
            </w:pPr>
            <w:r w:rsidRPr="003044C7">
              <w:rPr>
                <w:rFonts w:cs="Arial"/>
                <w:i/>
                <w:sz w:val="20"/>
                <w:szCs w:val="20"/>
              </w:rPr>
              <w:t>If I am well prepared now, I can contribute to responsible AI for the future.</w:t>
            </w:r>
          </w:p>
          <w:p w14:paraId="214F8BCB" w14:textId="77777777" w:rsidR="003044C7" w:rsidRPr="003044C7" w:rsidRDefault="003044C7" w:rsidP="003044C7">
            <w:pPr>
              <w:pStyle w:val="NoSpacing"/>
              <w:rPr>
                <w:rFonts w:cs="Arial"/>
                <w:sz w:val="20"/>
                <w:szCs w:val="20"/>
              </w:rPr>
            </w:pPr>
          </w:p>
          <w:p w14:paraId="03B2A1D3" w14:textId="77777777" w:rsidR="003044C7" w:rsidRPr="003044C7" w:rsidRDefault="003044C7" w:rsidP="003044C7">
            <w:pPr>
              <w:pStyle w:val="NoSpacing"/>
              <w:rPr>
                <w:rFonts w:cs="Arial"/>
                <w:sz w:val="20"/>
                <w:szCs w:val="20"/>
              </w:rPr>
            </w:pPr>
            <w:r w:rsidRPr="003044C7">
              <w:rPr>
                <w:rFonts w:cs="Arial"/>
                <w:sz w:val="20"/>
                <w:szCs w:val="20"/>
              </w:rPr>
              <w:t>9. Create an enabling environment</w:t>
            </w:r>
          </w:p>
          <w:p w14:paraId="76F6BC2B" w14:textId="77777777" w:rsidR="003044C7" w:rsidRPr="003044C7" w:rsidRDefault="003044C7" w:rsidP="003044C7">
            <w:pPr>
              <w:pStyle w:val="NoSpacing"/>
              <w:rPr>
                <w:rFonts w:cs="Arial"/>
                <w:i/>
                <w:sz w:val="20"/>
                <w:szCs w:val="20"/>
              </w:rPr>
            </w:pPr>
            <w:r w:rsidRPr="003044C7">
              <w:rPr>
                <w:rFonts w:cs="Arial"/>
                <w:i/>
                <w:sz w:val="20"/>
                <w:szCs w:val="20"/>
              </w:rPr>
              <w:t>Make it possible for all to contribute to child-centred AI.</w:t>
            </w:r>
          </w:p>
          <w:p w14:paraId="729DB760" w14:textId="77777777" w:rsidR="003044C7" w:rsidRPr="003044C7" w:rsidRDefault="003044C7" w:rsidP="003044C7">
            <w:pPr>
              <w:pStyle w:val="NoSpacing"/>
              <w:rPr>
                <w:rFonts w:cs="Arial"/>
                <w:sz w:val="20"/>
                <w:szCs w:val="20"/>
              </w:rPr>
            </w:pPr>
          </w:p>
          <w:p w14:paraId="2790E486" w14:textId="77777777" w:rsidR="003044C7" w:rsidRPr="003044C7" w:rsidRDefault="003044C7" w:rsidP="003044C7">
            <w:pPr>
              <w:pStyle w:val="NoSpacing"/>
              <w:rPr>
                <w:rFonts w:cs="Arial"/>
                <w:sz w:val="20"/>
                <w:szCs w:val="20"/>
              </w:rPr>
            </w:pPr>
            <w:r w:rsidRPr="003044C7">
              <w:rPr>
                <w:rFonts w:cs="Arial"/>
                <w:sz w:val="20"/>
                <w:szCs w:val="20"/>
              </w:rPr>
              <w:t xml:space="preserve">This will provide a foundational, enabling framework to embed children’s rights across the entire strategy. </w:t>
            </w:r>
          </w:p>
          <w:p w14:paraId="7C9BABE3" w14:textId="77777777" w:rsidR="003044C7" w:rsidRPr="003044C7" w:rsidRDefault="003044C7" w:rsidP="003044C7">
            <w:pPr>
              <w:pStyle w:val="NoSpacing"/>
              <w:rPr>
                <w:rFonts w:cs="Arial"/>
                <w:sz w:val="20"/>
                <w:szCs w:val="20"/>
              </w:rPr>
            </w:pPr>
          </w:p>
          <w:p w14:paraId="7B1E210B" w14:textId="77777777" w:rsidR="003044C7" w:rsidRPr="003044C7" w:rsidRDefault="003044C7" w:rsidP="003044C7">
            <w:pPr>
              <w:pStyle w:val="NoSpacing"/>
              <w:rPr>
                <w:rFonts w:cs="Arial"/>
                <w:sz w:val="20"/>
                <w:szCs w:val="20"/>
              </w:rPr>
            </w:pPr>
          </w:p>
          <w:p w14:paraId="4DE68D52" w14:textId="77777777" w:rsidR="003044C7" w:rsidRPr="003044C7" w:rsidRDefault="003044C7" w:rsidP="003044C7">
            <w:pPr>
              <w:pStyle w:val="NoSpacing"/>
              <w:rPr>
                <w:rFonts w:cs="Arial"/>
                <w:b/>
                <w:sz w:val="20"/>
                <w:szCs w:val="20"/>
              </w:rPr>
            </w:pPr>
            <w:r w:rsidRPr="003044C7">
              <w:rPr>
                <w:rFonts w:cs="Arial"/>
                <w:b/>
                <w:sz w:val="20"/>
                <w:szCs w:val="20"/>
              </w:rPr>
              <w:t>2. Operational</w:t>
            </w:r>
          </w:p>
          <w:p w14:paraId="20C8530A" w14:textId="77777777" w:rsidR="003044C7" w:rsidRPr="003044C7" w:rsidRDefault="003044C7" w:rsidP="003044C7">
            <w:pPr>
              <w:pStyle w:val="NoSpacing"/>
              <w:rPr>
                <w:rFonts w:cs="Arial"/>
                <w:sz w:val="20"/>
                <w:szCs w:val="20"/>
              </w:rPr>
            </w:pPr>
          </w:p>
          <w:p w14:paraId="40266EB7" w14:textId="77777777" w:rsidR="003044C7" w:rsidRPr="003044C7" w:rsidRDefault="003044C7" w:rsidP="003044C7">
            <w:pPr>
              <w:pStyle w:val="NoSpacing"/>
              <w:rPr>
                <w:rFonts w:cs="Arial"/>
                <w:sz w:val="20"/>
                <w:szCs w:val="20"/>
              </w:rPr>
            </w:pPr>
            <w:r w:rsidRPr="003044C7">
              <w:rPr>
                <w:rFonts w:cs="Arial"/>
                <w:sz w:val="20"/>
                <w:szCs w:val="20"/>
              </w:rPr>
              <w:t>We will take action to put those principles into practice. AI policies and systems should aim to protect children, provide equitably for their needs and rights, and empower them to participate in an AI world by contributing to the development and use of AI.</w:t>
            </w:r>
          </w:p>
          <w:p w14:paraId="1D723248" w14:textId="77777777" w:rsidR="003044C7" w:rsidRPr="003044C7" w:rsidRDefault="003044C7" w:rsidP="003044C7">
            <w:pPr>
              <w:pStyle w:val="NoSpacing"/>
              <w:rPr>
                <w:rFonts w:cs="Arial"/>
                <w:sz w:val="20"/>
                <w:szCs w:val="20"/>
              </w:rPr>
            </w:pPr>
          </w:p>
          <w:p w14:paraId="40FFB8CA" w14:textId="77777777" w:rsidR="003044C7" w:rsidRPr="003044C7" w:rsidRDefault="003044C7" w:rsidP="003044C7">
            <w:pPr>
              <w:pStyle w:val="NoSpacing"/>
              <w:rPr>
                <w:rFonts w:cs="Arial"/>
                <w:sz w:val="20"/>
                <w:szCs w:val="20"/>
              </w:rPr>
            </w:pPr>
            <w:r w:rsidRPr="003044C7">
              <w:rPr>
                <w:rFonts w:cs="Arial"/>
                <w:sz w:val="20"/>
                <w:szCs w:val="20"/>
              </w:rPr>
              <w:t>For example, the Data for Children Collaborative, a joint partnership between UNICEF, the Scottish Government and the University of Edinburgh’s Data Driven Innovation Programme, was established to investigate ways of using data to improve the lives of children around the world (</w:t>
            </w:r>
            <w:hyperlink r:id="rId34" w:history="1">
              <w:r w:rsidRPr="003044C7">
                <w:rPr>
                  <w:rStyle w:val="Hyperlink"/>
                  <w:rFonts w:cs="Arial"/>
                  <w:sz w:val="20"/>
                  <w:szCs w:val="20"/>
                </w:rPr>
                <w:t>https://www.dataforchildrencollaborative.com/</w:t>
              </w:r>
            </w:hyperlink>
            <w:r w:rsidRPr="003044C7">
              <w:rPr>
                <w:rFonts w:cs="Arial"/>
                <w:sz w:val="20"/>
                <w:szCs w:val="20"/>
              </w:rPr>
              <w:t>)</w:t>
            </w:r>
          </w:p>
          <w:p w14:paraId="2D6105E9" w14:textId="77777777" w:rsidR="003044C7" w:rsidRPr="003044C7" w:rsidRDefault="003044C7" w:rsidP="003044C7">
            <w:pPr>
              <w:pStyle w:val="NoSpacing"/>
              <w:rPr>
                <w:rFonts w:cs="Arial"/>
                <w:sz w:val="20"/>
                <w:szCs w:val="20"/>
              </w:rPr>
            </w:pPr>
          </w:p>
          <w:p w14:paraId="7E2C7E07" w14:textId="77777777" w:rsidR="003044C7" w:rsidRPr="003044C7" w:rsidRDefault="003044C7" w:rsidP="003044C7">
            <w:pPr>
              <w:pStyle w:val="NoSpacing"/>
              <w:rPr>
                <w:rFonts w:cs="Arial"/>
                <w:sz w:val="20"/>
                <w:szCs w:val="20"/>
              </w:rPr>
            </w:pPr>
            <w:r w:rsidRPr="003044C7">
              <w:rPr>
                <w:rFonts w:cs="Arial"/>
                <w:sz w:val="20"/>
                <w:szCs w:val="20"/>
              </w:rPr>
              <w:t>The group is running a project in Mozambique that uses sustainable machine learning models to improve current population estimates. Census data is not collected frequently enough to account for rapid population change in many emerging economies and is also found to lack precision, particularly in semi-urban and rural areas. UNICEF needs a more accurate understanding of the number of children in each community to better plan and deliver key services, such as vaccination programmes. A multi-disciplinary team from the University of Edinburgh is using state-of-the-art machine learning tools to extract features from satellite images that are relevant to population density estimation, such as building footprints. Micro census data from UNICEF is used to train and validate the machine learning models, providing a user’s perspective on the sustainability of these tools. Ultimately, it is hoped that UNICEF will apply the optimal model identified from the project in other countries to improve their programming capabilities and provide better healthcare services to children.</w:t>
            </w:r>
          </w:p>
          <w:p w14:paraId="0BEBD034" w14:textId="77777777" w:rsidR="003044C7" w:rsidRPr="003044C7" w:rsidRDefault="003044C7" w:rsidP="003044C7">
            <w:pPr>
              <w:pStyle w:val="NoSpacing"/>
              <w:rPr>
                <w:rFonts w:cs="Arial"/>
                <w:sz w:val="20"/>
                <w:szCs w:val="20"/>
              </w:rPr>
            </w:pPr>
          </w:p>
          <w:p w14:paraId="709EFF87" w14:textId="77777777" w:rsidR="003044C7" w:rsidRPr="003044C7" w:rsidRDefault="003044C7" w:rsidP="003044C7">
            <w:pPr>
              <w:pStyle w:val="NoSpacing"/>
              <w:rPr>
                <w:rFonts w:cs="Arial"/>
                <w:sz w:val="20"/>
                <w:szCs w:val="20"/>
              </w:rPr>
            </w:pPr>
            <w:r w:rsidRPr="003044C7">
              <w:rPr>
                <w:rFonts w:cs="Arial"/>
                <w:sz w:val="20"/>
                <w:szCs w:val="20"/>
              </w:rPr>
              <w:t>By supporting UNICEF in this initiative, academics and researchers in Scotland are making a global impact by applying their expertise to solve a problem that has existed for decades.</w:t>
            </w:r>
          </w:p>
          <w:p w14:paraId="1EBDD76E" w14:textId="77777777" w:rsidR="003044C7" w:rsidRPr="003044C7" w:rsidRDefault="003044C7" w:rsidP="003044C7">
            <w:pPr>
              <w:pStyle w:val="NoSpacing"/>
              <w:rPr>
                <w:rFonts w:cs="Arial"/>
                <w:sz w:val="20"/>
                <w:szCs w:val="20"/>
              </w:rPr>
            </w:pPr>
          </w:p>
          <w:p w14:paraId="73FE5453" w14:textId="77777777" w:rsidR="003044C7" w:rsidRPr="003044C7" w:rsidRDefault="003044C7" w:rsidP="003044C7">
            <w:pPr>
              <w:pStyle w:val="NoSpacing"/>
              <w:rPr>
                <w:rFonts w:cs="Arial"/>
                <w:sz w:val="20"/>
                <w:szCs w:val="20"/>
              </w:rPr>
            </w:pPr>
            <w:r w:rsidRPr="003044C7">
              <w:rPr>
                <w:rFonts w:cs="Arial"/>
                <w:sz w:val="20"/>
                <w:szCs w:val="20"/>
              </w:rPr>
              <w:t>In Scotland, AI is also used to help young people manage their mental health.</w:t>
            </w:r>
          </w:p>
          <w:p w14:paraId="7EF5EB49" w14:textId="77777777" w:rsidR="003044C7" w:rsidRPr="003044C7" w:rsidRDefault="003044C7" w:rsidP="003044C7">
            <w:pPr>
              <w:pStyle w:val="NoSpacing"/>
              <w:rPr>
                <w:rFonts w:cs="Arial"/>
                <w:sz w:val="20"/>
                <w:szCs w:val="20"/>
              </w:rPr>
            </w:pPr>
          </w:p>
          <w:p w14:paraId="3B504888" w14:textId="77777777" w:rsidR="003044C7" w:rsidRPr="003044C7" w:rsidRDefault="003044C7" w:rsidP="003044C7">
            <w:pPr>
              <w:pStyle w:val="NoSpacing"/>
              <w:rPr>
                <w:rFonts w:cs="Arial"/>
                <w:sz w:val="20"/>
                <w:szCs w:val="20"/>
              </w:rPr>
            </w:pPr>
            <w:r w:rsidRPr="003044C7">
              <w:rPr>
                <w:rFonts w:cs="Arial"/>
                <w:sz w:val="20"/>
                <w:szCs w:val="20"/>
              </w:rPr>
              <w:t>Alli-chat (</w:t>
            </w:r>
            <w:hyperlink r:id="rId35" w:history="1">
              <w:r w:rsidRPr="003044C7">
                <w:rPr>
                  <w:rStyle w:val="Hyperlink"/>
                  <w:rFonts w:cs="Arial"/>
                  <w:sz w:val="20"/>
                  <w:szCs w:val="20"/>
                </w:rPr>
                <w:t>https://www.voxsio.com/</w:t>
              </w:r>
            </w:hyperlink>
            <w:r w:rsidRPr="003044C7">
              <w:rPr>
                <w:rFonts w:cs="Arial"/>
                <w:sz w:val="20"/>
                <w:szCs w:val="20"/>
              </w:rPr>
              <w:t xml:space="preserve">) is an AI powered chatbot, delivered through mobile apps on iOS and Android, which helps young people manage their mental health. Developed by </w:t>
            </w:r>
            <w:proofErr w:type="spellStart"/>
            <w:r w:rsidRPr="003044C7">
              <w:rPr>
                <w:rFonts w:cs="Arial"/>
                <w:sz w:val="20"/>
                <w:szCs w:val="20"/>
              </w:rPr>
              <w:t>Voxsio</w:t>
            </w:r>
            <w:proofErr w:type="spellEnd"/>
            <w:r w:rsidRPr="003044C7">
              <w:rPr>
                <w:rFonts w:cs="Arial"/>
                <w:sz w:val="20"/>
                <w:szCs w:val="20"/>
              </w:rPr>
              <w:t xml:space="preserve"> in collaboration with young people, educational psychologists and the NHS, Alli-chat gives users a safe space to talk about their mental wellbeing – a place free from stigma, where they can open up about their feelings and emotions.</w:t>
            </w:r>
          </w:p>
          <w:p w14:paraId="11FB4A5F" w14:textId="77777777" w:rsidR="003044C7" w:rsidRPr="003044C7" w:rsidRDefault="003044C7" w:rsidP="003044C7">
            <w:pPr>
              <w:pStyle w:val="NoSpacing"/>
              <w:rPr>
                <w:rFonts w:cs="Arial"/>
                <w:sz w:val="20"/>
                <w:szCs w:val="20"/>
              </w:rPr>
            </w:pPr>
          </w:p>
          <w:p w14:paraId="7060E47E" w14:textId="77777777" w:rsidR="003044C7" w:rsidRPr="003044C7" w:rsidRDefault="003044C7" w:rsidP="003044C7">
            <w:pPr>
              <w:pStyle w:val="NoSpacing"/>
              <w:rPr>
                <w:rFonts w:cs="Arial"/>
                <w:sz w:val="20"/>
                <w:szCs w:val="20"/>
              </w:rPr>
            </w:pPr>
            <w:r w:rsidRPr="003044C7">
              <w:rPr>
                <w:rFonts w:cs="Arial"/>
                <w:sz w:val="20"/>
                <w:szCs w:val="20"/>
              </w:rPr>
              <w:lastRenderedPageBreak/>
              <w:t>Alli-chat uses natural language understanding (NLU) to engage young people in interactive conversations, which are personalised to each user and based on their issues and circumstances. This resource helps young people understand their mental health and how it is affecting them. Alli-chat allows individuals to explore relevant information, drawn from trusted sources, to help them self-manage their mental wellbeing and provides access to tools and activities to help them build mental strength and resilience.</w:t>
            </w:r>
          </w:p>
          <w:p w14:paraId="502AA8A3" w14:textId="77777777" w:rsidR="003044C7" w:rsidRPr="003044C7" w:rsidRDefault="003044C7" w:rsidP="003044C7">
            <w:pPr>
              <w:pStyle w:val="NoSpacing"/>
              <w:rPr>
                <w:rFonts w:cs="Arial"/>
                <w:sz w:val="20"/>
                <w:szCs w:val="20"/>
              </w:rPr>
            </w:pPr>
          </w:p>
          <w:p w14:paraId="0F946097" w14:textId="77777777" w:rsidR="003044C7" w:rsidRPr="003044C7" w:rsidRDefault="003044C7" w:rsidP="003044C7">
            <w:pPr>
              <w:pStyle w:val="NoSpacing"/>
              <w:rPr>
                <w:rFonts w:cs="Arial"/>
                <w:sz w:val="20"/>
                <w:szCs w:val="20"/>
              </w:rPr>
            </w:pPr>
            <w:r w:rsidRPr="003044C7">
              <w:rPr>
                <w:rFonts w:cs="Arial"/>
                <w:sz w:val="20"/>
                <w:szCs w:val="20"/>
              </w:rPr>
              <w:t>Engaging young people in conversations about their mental health has enormous benefits. Crucially, it is helping to develop a generation of young people who have the vocabulary and the tools to understand and manage their mental wellbeing.</w:t>
            </w:r>
          </w:p>
          <w:p w14:paraId="4A4A3F7F" w14:textId="77777777" w:rsidR="003044C7" w:rsidRPr="003044C7" w:rsidRDefault="003044C7" w:rsidP="003044C7">
            <w:pPr>
              <w:pStyle w:val="NoSpacing"/>
              <w:rPr>
                <w:rFonts w:cs="Arial"/>
                <w:sz w:val="20"/>
                <w:szCs w:val="20"/>
              </w:rPr>
            </w:pPr>
          </w:p>
          <w:p w14:paraId="1D72BF49" w14:textId="77777777" w:rsidR="003044C7" w:rsidRPr="003044C7" w:rsidRDefault="003044C7" w:rsidP="003044C7">
            <w:pPr>
              <w:pStyle w:val="NoSpacing"/>
              <w:rPr>
                <w:rFonts w:cs="Arial"/>
                <w:sz w:val="20"/>
                <w:szCs w:val="20"/>
              </w:rPr>
            </w:pPr>
          </w:p>
          <w:p w14:paraId="56210652" w14:textId="77777777" w:rsidR="003044C7" w:rsidRPr="003044C7" w:rsidRDefault="003044C7" w:rsidP="003044C7">
            <w:pPr>
              <w:pStyle w:val="NoSpacing"/>
              <w:rPr>
                <w:rFonts w:cs="Arial"/>
                <w:sz w:val="20"/>
                <w:szCs w:val="20"/>
              </w:rPr>
            </w:pPr>
            <w:r w:rsidRPr="003044C7">
              <w:rPr>
                <w:rFonts w:cs="Arial"/>
                <w:sz w:val="20"/>
                <w:szCs w:val="20"/>
              </w:rPr>
              <w:t>The public sector will continue to lead by example. We will make targeted investments to explore in detail specific challenges relating to children and AI, and develop practical solutions. Our first challenge will focus on giving children understanding and agency over how AI is being used by government to make decisions about them. We will share lessons learned and best practice as part of the Scottish AI Playbook, which will be an open and practical guide to how we do AI in Scotland, so that other sectors can benefit.</w:t>
            </w:r>
          </w:p>
          <w:p w14:paraId="4BFC5779" w14:textId="77777777" w:rsidR="003044C7" w:rsidRPr="003044C7" w:rsidRDefault="003044C7" w:rsidP="003044C7">
            <w:pPr>
              <w:pStyle w:val="NoSpacing"/>
              <w:rPr>
                <w:rFonts w:cs="Arial"/>
                <w:sz w:val="20"/>
                <w:szCs w:val="20"/>
              </w:rPr>
            </w:pPr>
          </w:p>
          <w:p w14:paraId="2AB49513" w14:textId="77777777" w:rsidR="003044C7" w:rsidRPr="003044C7" w:rsidRDefault="003044C7" w:rsidP="003044C7">
            <w:pPr>
              <w:pStyle w:val="NoSpacing"/>
              <w:rPr>
                <w:rFonts w:cs="Arial"/>
                <w:sz w:val="20"/>
                <w:szCs w:val="20"/>
              </w:rPr>
            </w:pPr>
            <w:r w:rsidRPr="003044C7">
              <w:rPr>
                <w:rFonts w:cs="Arial"/>
                <w:sz w:val="20"/>
                <w:szCs w:val="20"/>
              </w:rPr>
              <w:t>We will encourage the public, including children, to develop their understanding of AI using open online resources, and lead a skills plan to ensure everyone has access to AI learning opportunities in our education system.</w:t>
            </w:r>
          </w:p>
          <w:p w14:paraId="6CC7C4C1" w14:textId="77777777" w:rsidR="003044C7" w:rsidRPr="003044C7" w:rsidRDefault="003044C7" w:rsidP="003044C7">
            <w:pPr>
              <w:pStyle w:val="NoSpacing"/>
              <w:rPr>
                <w:rFonts w:cs="Arial"/>
                <w:sz w:val="20"/>
                <w:szCs w:val="20"/>
              </w:rPr>
            </w:pPr>
          </w:p>
          <w:p w14:paraId="46D40B8F" w14:textId="77777777" w:rsidR="003044C7" w:rsidRPr="003044C7" w:rsidRDefault="003044C7" w:rsidP="003044C7">
            <w:pPr>
              <w:pStyle w:val="NoSpacing"/>
              <w:rPr>
                <w:rFonts w:cs="Arial"/>
                <w:sz w:val="20"/>
                <w:szCs w:val="20"/>
              </w:rPr>
            </w:pPr>
            <w:r w:rsidRPr="003044C7">
              <w:rPr>
                <w:rFonts w:cs="Arial"/>
                <w:sz w:val="20"/>
                <w:szCs w:val="20"/>
              </w:rPr>
              <w:t>We will expand international collaboration on AI and children, so that we can learn from good practice elsewhere and influence the global development of AI that respects children’s rights by organising international events dedicated to AI and children.</w:t>
            </w:r>
          </w:p>
          <w:p w14:paraId="4FCC5912" w14:textId="77777777" w:rsidR="003044C7" w:rsidRPr="003044C7" w:rsidRDefault="003044C7" w:rsidP="003044C7">
            <w:pPr>
              <w:pStyle w:val="NoSpacing"/>
              <w:rPr>
                <w:rFonts w:cs="Arial"/>
                <w:sz w:val="20"/>
                <w:szCs w:val="20"/>
              </w:rPr>
            </w:pPr>
          </w:p>
          <w:p w14:paraId="6D81E57F" w14:textId="77777777" w:rsidR="003044C7" w:rsidRPr="003044C7" w:rsidRDefault="003044C7" w:rsidP="003044C7">
            <w:pPr>
              <w:pStyle w:val="NoSpacing"/>
              <w:rPr>
                <w:rFonts w:cs="Arial"/>
                <w:sz w:val="20"/>
                <w:szCs w:val="20"/>
              </w:rPr>
            </w:pPr>
            <w:r w:rsidRPr="003044C7">
              <w:rPr>
                <w:rFonts w:cs="Arial"/>
                <w:sz w:val="20"/>
                <w:szCs w:val="20"/>
              </w:rPr>
              <w:t>We will build on the success of our AI Climate Emergency Challenge and establish an AI for Good Programme to help solve some of the most significant challenges facing the society and planet that children live in.</w:t>
            </w:r>
          </w:p>
          <w:p w14:paraId="2B4E30CC" w14:textId="77777777" w:rsidR="003044C7" w:rsidRPr="003044C7" w:rsidRDefault="003044C7" w:rsidP="003044C7">
            <w:pPr>
              <w:pStyle w:val="NoSpacing"/>
              <w:rPr>
                <w:rFonts w:cs="Arial"/>
                <w:sz w:val="20"/>
                <w:szCs w:val="20"/>
              </w:rPr>
            </w:pPr>
          </w:p>
          <w:p w14:paraId="71B2DF18" w14:textId="77777777" w:rsidR="003044C7" w:rsidRPr="003044C7" w:rsidRDefault="003044C7" w:rsidP="003044C7">
            <w:pPr>
              <w:pStyle w:val="NoSpacing"/>
              <w:rPr>
                <w:rFonts w:cs="Arial"/>
                <w:sz w:val="20"/>
                <w:szCs w:val="20"/>
              </w:rPr>
            </w:pPr>
          </w:p>
          <w:p w14:paraId="76258584" w14:textId="77777777" w:rsidR="003044C7" w:rsidRPr="003044C7" w:rsidRDefault="003044C7" w:rsidP="003044C7">
            <w:pPr>
              <w:pStyle w:val="NoSpacing"/>
              <w:rPr>
                <w:rFonts w:cs="Arial"/>
                <w:b/>
                <w:sz w:val="20"/>
                <w:szCs w:val="20"/>
              </w:rPr>
            </w:pPr>
            <w:r w:rsidRPr="003044C7">
              <w:rPr>
                <w:rFonts w:cs="Arial"/>
                <w:b/>
                <w:sz w:val="20"/>
                <w:szCs w:val="20"/>
              </w:rPr>
              <w:t>3. Governance</w:t>
            </w:r>
          </w:p>
          <w:p w14:paraId="18800514" w14:textId="77777777" w:rsidR="003044C7" w:rsidRPr="003044C7" w:rsidRDefault="003044C7" w:rsidP="003044C7">
            <w:pPr>
              <w:pStyle w:val="NoSpacing"/>
              <w:rPr>
                <w:rFonts w:cs="Arial"/>
                <w:sz w:val="20"/>
                <w:szCs w:val="20"/>
              </w:rPr>
            </w:pPr>
          </w:p>
          <w:p w14:paraId="024F87F1" w14:textId="6B5E5DA1" w:rsidR="003044C7" w:rsidRDefault="003044C7" w:rsidP="003044C7">
            <w:pPr>
              <w:pStyle w:val="NoSpacing"/>
              <w:rPr>
                <w:rFonts w:cs="Arial"/>
                <w:sz w:val="20"/>
                <w:szCs w:val="20"/>
              </w:rPr>
            </w:pPr>
            <w:r w:rsidRPr="003044C7">
              <w:rPr>
                <w:rFonts w:cs="Arial"/>
                <w:sz w:val="20"/>
                <w:szCs w:val="20"/>
              </w:rPr>
              <w:t xml:space="preserve">We will ensure sustained, meaningful input from children and young people into the strategy’s implementation, as key stakeholders, and based on their lived experience, by participating in the Scottish AI Alliance, </w:t>
            </w:r>
            <w:r w:rsidRPr="003044C7">
              <w:rPr>
                <w:rFonts w:cs="Arial"/>
                <w:color w:val="2B2B2B"/>
                <w:sz w:val="20"/>
                <w:szCs w:val="20"/>
                <w:shd w:val="clear" w:color="auto" w:fill="FAFAFA"/>
              </w:rPr>
              <w:t>an open-to-all stakeholder group with representation from across society. The Alliance will provide a focus for dialogue, collaboration and, above all, action on all things AI in Scotland, allowing businesses, economists, trade unions and our UK and international partners to come together and help to shape our AI future. Above all, we</w:t>
            </w:r>
            <w:r w:rsidR="006517E1">
              <w:rPr>
                <w:rFonts w:cs="Arial"/>
                <w:color w:val="2B2B2B"/>
                <w:sz w:val="20"/>
                <w:szCs w:val="20"/>
                <w:shd w:val="clear" w:color="auto" w:fill="FAFAFA"/>
              </w:rPr>
              <w:t xml:space="preserve"> will</w:t>
            </w:r>
            <w:r w:rsidRPr="003044C7">
              <w:rPr>
                <w:rFonts w:cs="Arial"/>
                <w:color w:val="2B2B2B"/>
                <w:sz w:val="20"/>
                <w:szCs w:val="20"/>
                <w:shd w:val="clear" w:color="auto" w:fill="FAFAFA"/>
              </w:rPr>
              <w:t xml:space="preserve"> adopt the </w:t>
            </w:r>
            <w:r w:rsidR="006517E1">
              <w:rPr>
                <w:rFonts w:cs="Arial"/>
                <w:color w:val="2B2B2B"/>
                <w:sz w:val="20"/>
                <w:szCs w:val="20"/>
                <w:shd w:val="clear" w:color="auto" w:fill="FAFAFA"/>
              </w:rPr>
              <w:t>“</w:t>
            </w:r>
            <w:r w:rsidRPr="003044C7">
              <w:rPr>
                <w:rFonts w:cs="Arial"/>
                <w:sz w:val="20"/>
                <w:szCs w:val="20"/>
              </w:rPr>
              <w:t>Scottish Approach</w:t>
            </w:r>
            <w:r w:rsidR="006517E1">
              <w:rPr>
                <w:rFonts w:cs="Arial"/>
                <w:color w:val="2B2B2B"/>
                <w:sz w:val="20"/>
                <w:szCs w:val="20"/>
                <w:shd w:val="clear" w:color="auto" w:fill="FAFAFA"/>
              </w:rPr>
              <w:t>”</w:t>
            </w:r>
            <w:r w:rsidRPr="003044C7">
              <w:rPr>
                <w:rFonts w:cs="Arial"/>
                <w:color w:val="2B2B2B"/>
                <w:sz w:val="20"/>
                <w:szCs w:val="20"/>
                <w:shd w:val="clear" w:color="auto" w:fill="FAFAFA"/>
              </w:rPr>
              <w:t xml:space="preserve"> and create a vehicle for everyone to have their say and be heard – and this includes children.</w:t>
            </w:r>
            <w:r w:rsidRPr="003044C7">
              <w:rPr>
                <w:rFonts w:cs="Arial"/>
                <w:sz w:val="20"/>
                <w:szCs w:val="20"/>
              </w:rPr>
              <w:t xml:space="preserve"> The mechanisms required to achieve this will be co-designed with children, young people, and their representatives and advocates.</w:t>
            </w:r>
          </w:p>
          <w:p w14:paraId="1E3AD22A" w14:textId="44830CCC" w:rsidR="009F6DA4" w:rsidRDefault="009F6DA4" w:rsidP="003044C7">
            <w:pPr>
              <w:pStyle w:val="NoSpacing"/>
              <w:rPr>
                <w:rFonts w:cs="Arial"/>
                <w:sz w:val="20"/>
                <w:szCs w:val="20"/>
              </w:rPr>
            </w:pPr>
          </w:p>
          <w:p w14:paraId="728EB942" w14:textId="4A0E5358" w:rsidR="009F6DA4" w:rsidRDefault="009F6DA4" w:rsidP="003044C7">
            <w:pPr>
              <w:pStyle w:val="NoSpacing"/>
              <w:rPr>
                <w:rFonts w:cs="Arial"/>
                <w:sz w:val="20"/>
                <w:szCs w:val="20"/>
              </w:rPr>
            </w:pPr>
          </w:p>
          <w:p w14:paraId="22A0408B" w14:textId="37CEA919" w:rsidR="009F6DA4" w:rsidRPr="009F6DA4" w:rsidRDefault="009F6DA4" w:rsidP="003044C7">
            <w:pPr>
              <w:pStyle w:val="NoSpacing"/>
              <w:rPr>
                <w:rFonts w:cs="Arial"/>
                <w:b/>
                <w:sz w:val="20"/>
                <w:szCs w:val="20"/>
              </w:rPr>
            </w:pPr>
            <w:r w:rsidRPr="009F6DA4">
              <w:rPr>
                <w:rFonts w:cs="Arial"/>
                <w:b/>
                <w:sz w:val="20"/>
                <w:szCs w:val="20"/>
              </w:rPr>
              <w:t>Risk management</w:t>
            </w:r>
          </w:p>
          <w:p w14:paraId="30F1DF3F" w14:textId="77777777" w:rsidR="009F6DA4" w:rsidRDefault="009F6DA4" w:rsidP="003044C7">
            <w:pPr>
              <w:pStyle w:val="NoSpacing"/>
              <w:rPr>
                <w:rFonts w:cs="Arial"/>
                <w:sz w:val="20"/>
                <w:szCs w:val="20"/>
              </w:rPr>
            </w:pPr>
          </w:p>
          <w:p w14:paraId="1E51B40D" w14:textId="009B99F5" w:rsidR="009F6DA4" w:rsidRPr="003044C7" w:rsidRDefault="009F6DA4" w:rsidP="003044C7">
            <w:pPr>
              <w:pStyle w:val="NoSpacing"/>
              <w:rPr>
                <w:rFonts w:cs="Arial"/>
                <w:sz w:val="20"/>
                <w:szCs w:val="20"/>
              </w:rPr>
            </w:pPr>
            <w:r>
              <w:rPr>
                <w:rFonts w:cs="Arial"/>
                <w:sz w:val="20"/>
                <w:szCs w:val="20"/>
              </w:rPr>
              <w:t xml:space="preserve">We will consider the risks and put in place </w:t>
            </w:r>
            <w:r w:rsidRPr="009F6DA4">
              <w:rPr>
                <w:rFonts w:cs="Arial"/>
                <w:sz w:val="20"/>
                <w:szCs w:val="20"/>
              </w:rPr>
              <w:t xml:space="preserve">mitigations in greater detail as each element of the strategy is delivered, </w:t>
            </w:r>
            <w:r>
              <w:rPr>
                <w:rFonts w:cs="Arial"/>
                <w:sz w:val="20"/>
                <w:szCs w:val="20"/>
              </w:rPr>
              <w:t>and we will involve children and</w:t>
            </w:r>
            <w:r w:rsidRPr="009F6DA4">
              <w:rPr>
                <w:rFonts w:cs="Arial"/>
                <w:sz w:val="20"/>
                <w:szCs w:val="20"/>
              </w:rPr>
              <w:t xml:space="preserve"> young people in those discussions</w:t>
            </w:r>
            <w:r>
              <w:rPr>
                <w:rFonts w:cs="Arial"/>
                <w:sz w:val="20"/>
                <w:szCs w:val="20"/>
              </w:rPr>
              <w:t>.</w:t>
            </w:r>
          </w:p>
          <w:p w14:paraId="2CE82FB6" w14:textId="58A4163B" w:rsidR="003044C7" w:rsidRDefault="003044C7" w:rsidP="00387EDE">
            <w:pPr>
              <w:pStyle w:val="NoSpacing"/>
              <w:rPr>
                <w:rFonts w:cs="Arial"/>
                <w:sz w:val="20"/>
                <w:szCs w:val="20"/>
              </w:rPr>
            </w:pPr>
          </w:p>
          <w:p w14:paraId="3A9E70E9" w14:textId="77777777" w:rsidR="009F6DA4" w:rsidRPr="003044C7" w:rsidRDefault="009F6DA4" w:rsidP="00387EDE">
            <w:pPr>
              <w:pStyle w:val="NoSpacing"/>
              <w:rPr>
                <w:rFonts w:cs="Arial"/>
                <w:sz w:val="20"/>
                <w:szCs w:val="20"/>
              </w:rPr>
            </w:pPr>
          </w:p>
          <w:p w14:paraId="5056CFEA" w14:textId="77777777" w:rsidR="003044C7" w:rsidRPr="003044C7" w:rsidRDefault="003044C7" w:rsidP="003044C7">
            <w:pPr>
              <w:pStyle w:val="NoSpacing"/>
              <w:rPr>
                <w:rFonts w:cs="Arial"/>
                <w:sz w:val="20"/>
                <w:szCs w:val="20"/>
              </w:rPr>
            </w:pPr>
            <w:r w:rsidRPr="003044C7">
              <w:rPr>
                <w:rFonts w:cs="Arial"/>
                <w:sz w:val="20"/>
                <w:szCs w:val="20"/>
              </w:rPr>
              <w:t>Successful implementation of the strategy will support public bodies in Scotland to meet their duties to safeguard, support and promote the wellbeing of children in their area, including:</w:t>
            </w:r>
          </w:p>
          <w:p w14:paraId="2D731E13" w14:textId="77777777" w:rsidR="003044C7" w:rsidRPr="003044C7" w:rsidRDefault="003044C7" w:rsidP="003044C7">
            <w:pPr>
              <w:pStyle w:val="NoSpacing"/>
              <w:rPr>
                <w:rFonts w:cs="Arial"/>
                <w:b/>
                <w:sz w:val="20"/>
                <w:szCs w:val="20"/>
              </w:rPr>
            </w:pPr>
          </w:p>
          <w:p w14:paraId="34557F1E" w14:textId="77777777" w:rsidR="003044C7" w:rsidRPr="003044C7" w:rsidRDefault="003044C7" w:rsidP="003044C7">
            <w:pPr>
              <w:pStyle w:val="NoSpacing"/>
              <w:rPr>
                <w:rFonts w:cs="Arial"/>
                <w:sz w:val="20"/>
                <w:szCs w:val="20"/>
              </w:rPr>
            </w:pPr>
            <w:r w:rsidRPr="003044C7">
              <w:rPr>
                <w:rFonts w:cs="Arial"/>
                <w:b/>
                <w:sz w:val="20"/>
                <w:szCs w:val="20"/>
              </w:rPr>
              <w:lastRenderedPageBreak/>
              <w:t xml:space="preserve">Safe </w:t>
            </w:r>
            <w:r w:rsidRPr="003044C7">
              <w:rPr>
                <w:rFonts w:cs="Arial"/>
                <w:sz w:val="20"/>
                <w:szCs w:val="20"/>
              </w:rPr>
              <w:t xml:space="preserve">- Protected from abuse, neglect and harm by others at home, at school and in the community. </w:t>
            </w:r>
          </w:p>
          <w:p w14:paraId="4EFA6EED" w14:textId="77777777" w:rsidR="003044C7" w:rsidRPr="003044C7" w:rsidRDefault="003044C7" w:rsidP="003044C7">
            <w:pPr>
              <w:pStyle w:val="NoSpacing"/>
              <w:rPr>
                <w:rFonts w:cs="Arial"/>
                <w:sz w:val="20"/>
                <w:szCs w:val="20"/>
              </w:rPr>
            </w:pPr>
          </w:p>
          <w:p w14:paraId="787E4972" w14:textId="77777777" w:rsidR="003044C7" w:rsidRPr="003044C7" w:rsidRDefault="003044C7" w:rsidP="003044C7">
            <w:pPr>
              <w:pStyle w:val="NoSpacing"/>
              <w:rPr>
                <w:rFonts w:cs="Arial"/>
                <w:sz w:val="20"/>
                <w:szCs w:val="20"/>
              </w:rPr>
            </w:pPr>
            <w:r w:rsidRPr="003044C7">
              <w:rPr>
                <w:rFonts w:cs="Arial"/>
                <w:b/>
                <w:sz w:val="20"/>
                <w:szCs w:val="20"/>
              </w:rPr>
              <w:t>Healthy</w:t>
            </w:r>
            <w:r w:rsidRPr="003044C7">
              <w:rPr>
                <w:rFonts w:cs="Arial"/>
                <w:sz w:val="20"/>
                <w:szCs w:val="20"/>
              </w:rPr>
              <w:t xml:space="preserve"> - Having the highest attainable standards of physical and mental health, access to suitable healthcare, and support in learning to make healthy and safe choices.  </w:t>
            </w:r>
          </w:p>
          <w:p w14:paraId="1FD481F8" w14:textId="77777777" w:rsidR="003044C7" w:rsidRPr="003044C7" w:rsidRDefault="003044C7" w:rsidP="003044C7">
            <w:pPr>
              <w:pStyle w:val="NoSpacing"/>
              <w:rPr>
                <w:rFonts w:cs="Arial"/>
                <w:sz w:val="20"/>
                <w:szCs w:val="20"/>
              </w:rPr>
            </w:pPr>
          </w:p>
          <w:p w14:paraId="368ABBC5" w14:textId="77777777" w:rsidR="003044C7" w:rsidRPr="003044C7" w:rsidRDefault="003044C7" w:rsidP="003044C7">
            <w:pPr>
              <w:pStyle w:val="NoSpacing"/>
              <w:rPr>
                <w:rFonts w:cs="Arial"/>
                <w:sz w:val="20"/>
                <w:szCs w:val="20"/>
              </w:rPr>
            </w:pPr>
            <w:r w:rsidRPr="003044C7">
              <w:rPr>
                <w:rFonts w:cs="Arial"/>
                <w:b/>
                <w:sz w:val="20"/>
                <w:szCs w:val="20"/>
              </w:rPr>
              <w:t>Achieving</w:t>
            </w:r>
            <w:r w:rsidRPr="003044C7">
              <w:rPr>
                <w:rFonts w:cs="Arial"/>
                <w:sz w:val="20"/>
                <w:szCs w:val="20"/>
              </w:rPr>
              <w:t xml:space="preserve"> - Being supported and guided in their learning and in the development of their skills, confidence and self-esteem at home, at school and in the community.</w:t>
            </w:r>
          </w:p>
          <w:p w14:paraId="035242A5" w14:textId="77777777" w:rsidR="003044C7" w:rsidRPr="003044C7" w:rsidRDefault="003044C7" w:rsidP="003044C7">
            <w:pPr>
              <w:pStyle w:val="NoSpacing"/>
              <w:rPr>
                <w:rFonts w:cs="Arial"/>
                <w:sz w:val="20"/>
                <w:szCs w:val="20"/>
              </w:rPr>
            </w:pPr>
          </w:p>
          <w:p w14:paraId="05D371C3" w14:textId="77777777" w:rsidR="003044C7" w:rsidRPr="003044C7" w:rsidRDefault="003044C7" w:rsidP="003044C7">
            <w:pPr>
              <w:pStyle w:val="NoSpacing"/>
              <w:rPr>
                <w:rFonts w:cs="Arial"/>
                <w:sz w:val="20"/>
                <w:szCs w:val="20"/>
              </w:rPr>
            </w:pPr>
            <w:r w:rsidRPr="003044C7">
              <w:rPr>
                <w:rFonts w:cs="Arial"/>
                <w:b/>
                <w:sz w:val="20"/>
                <w:szCs w:val="20"/>
              </w:rPr>
              <w:t>Nurtured</w:t>
            </w:r>
            <w:r w:rsidRPr="003044C7">
              <w:rPr>
                <w:rFonts w:cs="Arial"/>
                <w:sz w:val="20"/>
                <w:szCs w:val="20"/>
              </w:rPr>
              <w:t xml:space="preserve"> - Having a nurturing place to live, in a family setting with additional help if needed or, where this is not possible, in a suitable care setting. </w:t>
            </w:r>
          </w:p>
          <w:p w14:paraId="1BBFF3B3" w14:textId="77777777" w:rsidR="003044C7" w:rsidRPr="003044C7" w:rsidRDefault="003044C7" w:rsidP="003044C7">
            <w:pPr>
              <w:pStyle w:val="NoSpacing"/>
              <w:rPr>
                <w:rFonts w:cs="Arial"/>
                <w:sz w:val="20"/>
                <w:szCs w:val="20"/>
              </w:rPr>
            </w:pPr>
          </w:p>
          <w:p w14:paraId="2DF4EACB" w14:textId="77777777" w:rsidR="003044C7" w:rsidRPr="003044C7" w:rsidRDefault="003044C7" w:rsidP="003044C7">
            <w:pPr>
              <w:pStyle w:val="NoSpacing"/>
              <w:rPr>
                <w:rFonts w:cs="Arial"/>
                <w:sz w:val="20"/>
                <w:szCs w:val="20"/>
              </w:rPr>
            </w:pPr>
            <w:r w:rsidRPr="003044C7">
              <w:rPr>
                <w:rFonts w:cs="Arial"/>
                <w:b/>
                <w:sz w:val="20"/>
                <w:szCs w:val="20"/>
              </w:rPr>
              <w:t>Active</w:t>
            </w:r>
            <w:r w:rsidRPr="003044C7">
              <w:rPr>
                <w:rFonts w:cs="Arial"/>
                <w:sz w:val="20"/>
                <w:szCs w:val="20"/>
              </w:rPr>
              <w:t xml:space="preserve"> - Having opportunities to take part in activities such as play, recreation and sport which contribute to healthy growth and development, both at home and in the community.</w:t>
            </w:r>
          </w:p>
          <w:p w14:paraId="27E030FF" w14:textId="77777777" w:rsidR="003044C7" w:rsidRPr="003044C7" w:rsidRDefault="003044C7" w:rsidP="003044C7">
            <w:pPr>
              <w:pStyle w:val="NoSpacing"/>
              <w:rPr>
                <w:rFonts w:cs="Arial"/>
                <w:sz w:val="20"/>
                <w:szCs w:val="20"/>
              </w:rPr>
            </w:pPr>
          </w:p>
          <w:p w14:paraId="5EC46E27" w14:textId="77777777" w:rsidR="003044C7" w:rsidRPr="003044C7" w:rsidRDefault="003044C7" w:rsidP="003044C7">
            <w:pPr>
              <w:pStyle w:val="NoSpacing"/>
              <w:rPr>
                <w:rFonts w:cs="Arial"/>
                <w:sz w:val="20"/>
                <w:szCs w:val="20"/>
              </w:rPr>
            </w:pPr>
            <w:r w:rsidRPr="003044C7">
              <w:rPr>
                <w:rFonts w:cs="Arial"/>
                <w:b/>
                <w:sz w:val="20"/>
                <w:szCs w:val="20"/>
              </w:rPr>
              <w:t>Respected</w:t>
            </w:r>
            <w:r w:rsidRPr="003044C7">
              <w:rPr>
                <w:rFonts w:cs="Arial"/>
                <w:sz w:val="20"/>
                <w:szCs w:val="20"/>
              </w:rPr>
              <w:t xml:space="preserve"> - Having the opportunity, along with carers, to be heard and involved in decisions which affect them.</w:t>
            </w:r>
          </w:p>
          <w:p w14:paraId="30C2C99D" w14:textId="77777777" w:rsidR="003044C7" w:rsidRPr="003044C7" w:rsidRDefault="003044C7" w:rsidP="003044C7">
            <w:pPr>
              <w:pStyle w:val="NoSpacing"/>
              <w:rPr>
                <w:rFonts w:cs="Arial"/>
                <w:sz w:val="20"/>
                <w:szCs w:val="20"/>
              </w:rPr>
            </w:pPr>
          </w:p>
          <w:p w14:paraId="3BBD5C5C" w14:textId="77777777" w:rsidR="003044C7" w:rsidRPr="003044C7" w:rsidRDefault="003044C7" w:rsidP="003044C7">
            <w:pPr>
              <w:pStyle w:val="NoSpacing"/>
              <w:rPr>
                <w:rFonts w:cs="Arial"/>
                <w:sz w:val="20"/>
                <w:szCs w:val="20"/>
              </w:rPr>
            </w:pPr>
            <w:r w:rsidRPr="003044C7">
              <w:rPr>
                <w:rFonts w:cs="Arial"/>
                <w:b/>
                <w:sz w:val="20"/>
                <w:szCs w:val="20"/>
              </w:rPr>
              <w:t>Responsible</w:t>
            </w:r>
            <w:r w:rsidRPr="003044C7">
              <w:rPr>
                <w:rFonts w:cs="Arial"/>
                <w:sz w:val="20"/>
                <w:szCs w:val="20"/>
              </w:rPr>
              <w:t xml:space="preserve"> - Having opportunities and encouragement to play active and responsible roles in their schools and communities and, where necessary, having appropriate guidance and supervision and being involved in decisions that affect them.</w:t>
            </w:r>
          </w:p>
          <w:p w14:paraId="6A8D0478" w14:textId="77777777" w:rsidR="003044C7" w:rsidRPr="003044C7" w:rsidRDefault="003044C7" w:rsidP="003044C7">
            <w:pPr>
              <w:pStyle w:val="NoSpacing"/>
              <w:rPr>
                <w:rFonts w:cs="Arial"/>
                <w:sz w:val="20"/>
                <w:szCs w:val="20"/>
              </w:rPr>
            </w:pPr>
          </w:p>
          <w:p w14:paraId="3EB5B93B" w14:textId="76089442" w:rsidR="003044C7" w:rsidRPr="003044C7" w:rsidRDefault="003044C7" w:rsidP="00387EDE">
            <w:pPr>
              <w:pStyle w:val="NoSpacing"/>
              <w:rPr>
                <w:rFonts w:cs="Arial"/>
                <w:sz w:val="20"/>
                <w:szCs w:val="20"/>
              </w:rPr>
            </w:pPr>
            <w:r w:rsidRPr="003044C7">
              <w:rPr>
                <w:rFonts w:cs="Arial"/>
                <w:b/>
                <w:sz w:val="20"/>
                <w:szCs w:val="20"/>
              </w:rPr>
              <w:t>Included</w:t>
            </w:r>
            <w:r w:rsidRPr="003044C7">
              <w:rPr>
                <w:rFonts w:cs="Arial"/>
                <w:sz w:val="20"/>
                <w:szCs w:val="20"/>
              </w:rPr>
              <w:t xml:space="preserve"> - Having help to overcome social, educational, physical and economic inequalities and being accepted as part of the community in which they live and learn. </w:t>
            </w:r>
          </w:p>
          <w:p w14:paraId="242E3BF4" w14:textId="77777777" w:rsidR="004A639F" w:rsidRPr="00387EDE" w:rsidRDefault="004A639F" w:rsidP="004C75B5">
            <w:pPr>
              <w:pStyle w:val="NoSpacing"/>
              <w:rPr>
                <w:sz w:val="20"/>
                <w:szCs w:val="20"/>
              </w:rPr>
            </w:pPr>
          </w:p>
        </w:tc>
      </w:tr>
      <w:tr w:rsidR="004A639F" w14:paraId="7851A6D1" w14:textId="77777777" w:rsidTr="004C75B5">
        <w:tc>
          <w:tcPr>
            <w:tcW w:w="2235" w:type="dxa"/>
            <w:shd w:val="clear" w:color="auto" w:fill="B2A1C7" w:themeFill="accent4" w:themeFillTint="99"/>
          </w:tcPr>
          <w:p w14:paraId="606803D4" w14:textId="77777777" w:rsidR="004A639F" w:rsidRDefault="004A639F" w:rsidP="004C75B5">
            <w:pPr>
              <w:pStyle w:val="NoSpacing"/>
              <w:rPr>
                <w:b/>
              </w:rPr>
            </w:pPr>
            <w:r>
              <w:rPr>
                <w:b/>
              </w:rPr>
              <w:lastRenderedPageBreak/>
              <w:t>Monitoring and review</w:t>
            </w:r>
          </w:p>
          <w:p w14:paraId="1167D61D" w14:textId="77777777" w:rsidR="004A639F" w:rsidRPr="003770F2" w:rsidRDefault="004A639F" w:rsidP="004C75B5">
            <w:pPr>
              <w:pStyle w:val="NoSpacing"/>
              <w:rPr>
                <w:b/>
              </w:rPr>
            </w:pPr>
          </w:p>
        </w:tc>
        <w:tc>
          <w:tcPr>
            <w:tcW w:w="7007" w:type="dxa"/>
            <w:gridSpan w:val="2"/>
          </w:tcPr>
          <w:p w14:paraId="49C4FE57" w14:textId="77777777" w:rsidR="00333FF8" w:rsidRDefault="00333FF8" w:rsidP="00333FF8">
            <w:pPr>
              <w:pStyle w:val="NormalWeb"/>
              <w:shd w:val="clear" w:color="auto" w:fill="FFFFFF"/>
              <w:spacing w:after="0"/>
              <w:rPr>
                <w:rFonts w:ascii="Arial" w:hAnsi="Arial" w:cs="Arial"/>
                <w:color w:val="333333"/>
                <w:sz w:val="20"/>
                <w:szCs w:val="20"/>
              </w:rPr>
            </w:pPr>
            <w:r w:rsidRPr="00333FF8">
              <w:rPr>
                <w:rFonts w:ascii="Arial" w:hAnsi="Arial" w:cs="Arial"/>
                <w:sz w:val="20"/>
                <w:szCs w:val="20"/>
              </w:rPr>
              <w:t>This </w:t>
            </w:r>
            <w:r w:rsidRPr="00333FF8">
              <w:rPr>
                <w:rFonts w:ascii="Arial" w:hAnsi="Arial"/>
                <w:b/>
                <w:bCs/>
                <w:sz w:val="20"/>
              </w:rPr>
              <w:t>draft</w:t>
            </w:r>
            <w:r w:rsidRPr="00333FF8">
              <w:rPr>
                <w:rFonts w:ascii="Arial" w:hAnsi="Arial" w:cs="Arial"/>
                <w:sz w:val="20"/>
                <w:szCs w:val="20"/>
              </w:rPr>
              <w:t> document is an </w:t>
            </w:r>
            <w:r w:rsidRPr="00333FF8">
              <w:rPr>
                <w:rFonts w:ascii="Arial" w:hAnsi="Arial"/>
                <w:b/>
                <w:bCs/>
                <w:sz w:val="20"/>
              </w:rPr>
              <w:t>initial assessment</w:t>
            </w:r>
            <w:r w:rsidRPr="00333FF8">
              <w:rPr>
                <w:rFonts w:ascii="Arial" w:hAnsi="Arial" w:cs="Arial"/>
                <w:color w:val="333333"/>
                <w:sz w:val="16"/>
                <w:szCs w:val="20"/>
              </w:rPr>
              <w:t> </w:t>
            </w:r>
            <w:r>
              <w:rPr>
                <w:rFonts w:ascii="Arial" w:hAnsi="Arial" w:cs="Arial"/>
                <w:color w:val="333333"/>
                <w:sz w:val="20"/>
                <w:szCs w:val="20"/>
              </w:rPr>
              <w:t xml:space="preserve">of the </w:t>
            </w:r>
            <w:r w:rsidRPr="00DE73A0">
              <w:rPr>
                <w:rFonts w:ascii="Arial" w:hAnsi="Arial" w:cs="Arial"/>
                <w:sz w:val="20"/>
                <w:szCs w:val="20"/>
              </w:rPr>
              <w:t>impact of</w:t>
            </w:r>
            <w:r w:rsidRPr="00DE73A0">
              <w:rPr>
                <w:rFonts w:ascii="Arial" w:hAnsi="Arial" w:cs="Arial"/>
                <w:b/>
                <w:bCs/>
                <w:sz w:val="20"/>
                <w:szCs w:val="20"/>
              </w:rPr>
              <w:t xml:space="preserve"> </w:t>
            </w:r>
            <w:r w:rsidRPr="00DE73A0">
              <w:rPr>
                <w:rFonts w:ascii="Arial" w:hAnsi="Arial" w:cs="Arial"/>
                <w:sz w:val="20"/>
                <w:szCs w:val="20"/>
              </w:rPr>
              <w:t xml:space="preserve">Scotland’s </w:t>
            </w:r>
            <w:r>
              <w:rPr>
                <w:rFonts w:ascii="Arial" w:hAnsi="Arial" w:cs="Arial"/>
                <w:sz w:val="20"/>
                <w:szCs w:val="20"/>
              </w:rPr>
              <w:t>Artificial Intelligence (</w:t>
            </w:r>
            <w:r w:rsidRPr="00DE73A0">
              <w:rPr>
                <w:rFonts w:ascii="Arial" w:hAnsi="Arial" w:cs="Arial"/>
                <w:sz w:val="20"/>
                <w:szCs w:val="20"/>
              </w:rPr>
              <w:t>AI</w:t>
            </w:r>
            <w:r>
              <w:rPr>
                <w:rFonts w:ascii="Arial" w:hAnsi="Arial" w:cs="Arial"/>
                <w:sz w:val="20"/>
                <w:szCs w:val="20"/>
              </w:rPr>
              <w:t>)</w:t>
            </w:r>
            <w:r w:rsidRPr="00DE73A0">
              <w:rPr>
                <w:rFonts w:ascii="Arial" w:hAnsi="Arial" w:cs="Arial"/>
                <w:sz w:val="20"/>
                <w:szCs w:val="20"/>
              </w:rPr>
              <w:t xml:space="preserve"> Strategy and </w:t>
            </w:r>
            <w:r>
              <w:rPr>
                <w:rFonts w:ascii="Arial" w:hAnsi="Arial" w:cs="Arial"/>
                <w:sz w:val="20"/>
                <w:szCs w:val="20"/>
              </w:rPr>
              <w:t xml:space="preserve">the </w:t>
            </w:r>
            <w:r w:rsidRPr="00DE73A0">
              <w:rPr>
                <w:rFonts w:ascii="Arial" w:hAnsi="Arial" w:cs="Arial"/>
                <w:sz w:val="20"/>
                <w:szCs w:val="20"/>
              </w:rPr>
              <w:t xml:space="preserve">Scottish Government will continue to review and update this document where required during the implementation process. Any future iterations will reflect an </w:t>
            </w:r>
            <w:r>
              <w:rPr>
                <w:rFonts w:ascii="Arial" w:hAnsi="Arial" w:cs="Arial"/>
                <w:color w:val="333333"/>
                <w:sz w:val="20"/>
                <w:szCs w:val="20"/>
              </w:rPr>
              <w:t>increased understanding of these impacts as the amount of data and research available continues to grow.</w:t>
            </w:r>
          </w:p>
          <w:p w14:paraId="255E3E0E" w14:textId="77777777" w:rsidR="00333FF8" w:rsidRDefault="00333FF8" w:rsidP="00333FF8">
            <w:pPr>
              <w:pStyle w:val="NormalWeb"/>
              <w:shd w:val="clear" w:color="auto" w:fill="FFFFFF"/>
              <w:spacing w:after="0"/>
              <w:rPr>
                <w:rFonts w:ascii="Arial" w:hAnsi="Arial" w:cs="Arial"/>
                <w:color w:val="333333"/>
                <w:sz w:val="20"/>
                <w:szCs w:val="20"/>
              </w:rPr>
            </w:pPr>
          </w:p>
          <w:p w14:paraId="2B7F53FD" w14:textId="77777777" w:rsidR="00333FF8" w:rsidRDefault="00333FF8" w:rsidP="00333FF8">
            <w:pPr>
              <w:pStyle w:val="NoSpacing"/>
              <w:rPr>
                <w:rFonts w:cs="Arial"/>
                <w:color w:val="FF0000"/>
                <w:sz w:val="20"/>
                <w:szCs w:val="20"/>
              </w:rPr>
            </w:pPr>
            <w:r>
              <w:rPr>
                <w:rFonts w:cs="Arial"/>
                <w:color w:val="333333"/>
                <w:sz w:val="20"/>
                <w:szCs w:val="20"/>
              </w:rPr>
              <w:t xml:space="preserve">This impact assessment should be read in conjunction with the Equalities Impact Assessment, Fairer Scotland Duty Assessment and the Island Communities Impact Assessment (Screening).  </w:t>
            </w:r>
          </w:p>
          <w:p w14:paraId="578DDC84" w14:textId="77777777" w:rsidR="004A639F" w:rsidRDefault="004A639F" w:rsidP="004C75B5">
            <w:pPr>
              <w:pStyle w:val="NoSpacing"/>
            </w:pPr>
          </w:p>
        </w:tc>
      </w:tr>
      <w:tr w:rsidR="0012733D" w14:paraId="166D3C5E" w14:textId="77777777" w:rsidTr="0068686A">
        <w:tc>
          <w:tcPr>
            <w:tcW w:w="9242" w:type="dxa"/>
            <w:gridSpan w:val="3"/>
            <w:shd w:val="clear" w:color="auto" w:fill="C6D9F1" w:themeFill="text2" w:themeFillTint="33"/>
          </w:tcPr>
          <w:p w14:paraId="6F798B38" w14:textId="77777777" w:rsidR="0012733D" w:rsidRDefault="0012733D" w:rsidP="0068686A">
            <w:pPr>
              <w:pStyle w:val="NoSpacing"/>
              <w:rPr>
                <w:b/>
                <w:sz w:val="28"/>
                <w:szCs w:val="28"/>
              </w:rPr>
            </w:pPr>
            <w:r w:rsidRPr="003E2EC7">
              <w:rPr>
                <w:b/>
                <w:sz w:val="28"/>
                <w:szCs w:val="28"/>
              </w:rPr>
              <w:t>C</w:t>
            </w:r>
            <w:r>
              <w:rPr>
                <w:b/>
                <w:sz w:val="28"/>
                <w:szCs w:val="28"/>
              </w:rPr>
              <w:t>RW</w:t>
            </w:r>
            <w:r w:rsidRPr="003E2EC7">
              <w:rPr>
                <w:b/>
                <w:sz w:val="28"/>
                <w:szCs w:val="28"/>
              </w:rPr>
              <w:t xml:space="preserve">IA </w:t>
            </w:r>
            <w:r>
              <w:rPr>
                <w:b/>
                <w:sz w:val="28"/>
                <w:szCs w:val="28"/>
              </w:rPr>
              <w:t>Declaration</w:t>
            </w:r>
          </w:p>
          <w:p w14:paraId="24DEE7BE" w14:textId="77777777" w:rsidR="0012733D" w:rsidRPr="00BF17C2" w:rsidRDefault="0012733D" w:rsidP="0068686A">
            <w:pPr>
              <w:pStyle w:val="NoSpacing"/>
              <w:rPr>
                <w:b/>
              </w:rPr>
            </w:pPr>
          </w:p>
        </w:tc>
      </w:tr>
      <w:tr w:rsidR="0012733D" w14:paraId="35D4D4F0" w14:textId="77777777" w:rsidTr="0068686A">
        <w:tc>
          <w:tcPr>
            <w:tcW w:w="9242" w:type="dxa"/>
            <w:gridSpan w:val="3"/>
            <w:shd w:val="clear" w:color="auto" w:fill="C6D9F1" w:themeFill="text2" w:themeFillTint="33"/>
          </w:tcPr>
          <w:p w14:paraId="77B19B8A" w14:textId="77777777" w:rsidR="0012733D" w:rsidRDefault="0012733D" w:rsidP="0068686A">
            <w:pPr>
              <w:pStyle w:val="NoSpacing"/>
              <w:rPr>
                <w:b/>
              </w:rPr>
            </w:pPr>
            <w:r w:rsidRPr="008646E2">
              <w:rPr>
                <w:b/>
              </w:rPr>
              <w:t>Authorisation</w:t>
            </w:r>
          </w:p>
          <w:p w14:paraId="73A90294" w14:textId="77777777" w:rsidR="0012733D" w:rsidRPr="008646E2" w:rsidRDefault="0012733D" w:rsidP="0068686A">
            <w:pPr>
              <w:pStyle w:val="NoSpacing"/>
              <w:rPr>
                <w:b/>
              </w:rPr>
            </w:pPr>
          </w:p>
        </w:tc>
      </w:tr>
      <w:tr w:rsidR="0012733D" w14:paraId="0EBEDDD1" w14:textId="77777777" w:rsidTr="0068686A">
        <w:tc>
          <w:tcPr>
            <w:tcW w:w="4621" w:type="dxa"/>
            <w:gridSpan w:val="2"/>
          </w:tcPr>
          <w:p w14:paraId="40F9C7B1" w14:textId="77777777" w:rsidR="0012733D" w:rsidRPr="0009288C" w:rsidRDefault="0012733D" w:rsidP="0068686A">
            <w:pPr>
              <w:widowControl w:val="0"/>
              <w:tabs>
                <w:tab w:val="left" w:pos="138"/>
              </w:tabs>
              <w:overflowPunct w:val="0"/>
              <w:autoSpaceDE w:val="0"/>
              <w:autoSpaceDN w:val="0"/>
              <w:adjustRightInd w:val="0"/>
              <w:rPr>
                <w:rFonts w:cs="Arial"/>
                <w:b/>
              </w:rPr>
            </w:pPr>
            <w:r w:rsidRPr="0009288C">
              <w:rPr>
                <w:rFonts w:cs="Arial"/>
                <w:b/>
              </w:rPr>
              <w:t>Policy lead</w:t>
            </w:r>
          </w:p>
          <w:p w14:paraId="77AD8B8E" w14:textId="77777777" w:rsidR="00F5460E" w:rsidRDefault="00F5460E" w:rsidP="00F5460E">
            <w:pPr>
              <w:widowControl w:val="0"/>
              <w:tabs>
                <w:tab w:val="left" w:pos="138"/>
              </w:tabs>
              <w:overflowPunct w:val="0"/>
              <w:autoSpaceDE w:val="0"/>
              <w:autoSpaceDN w:val="0"/>
              <w:adjustRightInd w:val="0"/>
              <w:rPr>
                <w:rFonts w:cs="Arial"/>
                <w:sz w:val="20"/>
                <w:szCs w:val="20"/>
              </w:rPr>
            </w:pPr>
          </w:p>
          <w:p w14:paraId="673118A4" w14:textId="1A2785F3" w:rsidR="0012733D" w:rsidRDefault="00F5460E" w:rsidP="0068686A">
            <w:pPr>
              <w:widowControl w:val="0"/>
              <w:tabs>
                <w:tab w:val="left" w:pos="138"/>
              </w:tabs>
              <w:overflowPunct w:val="0"/>
              <w:autoSpaceDE w:val="0"/>
              <w:autoSpaceDN w:val="0"/>
              <w:adjustRightInd w:val="0"/>
              <w:rPr>
                <w:rFonts w:cs="Arial"/>
                <w:sz w:val="20"/>
                <w:szCs w:val="20"/>
              </w:rPr>
            </w:pPr>
            <w:r>
              <w:rPr>
                <w:rFonts w:cs="Arial"/>
                <w:sz w:val="20"/>
                <w:szCs w:val="20"/>
              </w:rPr>
              <w:t>Jeremy Darot, Head of Artificial Intelligence, Data</w:t>
            </w:r>
            <w:r w:rsidRPr="00DE73A0">
              <w:rPr>
                <w:rFonts w:cs="Arial"/>
                <w:sz w:val="20"/>
                <w:szCs w:val="20"/>
              </w:rPr>
              <w:t xml:space="preserve"> Division</w:t>
            </w:r>
          </w:p>
          <w:p w14:paraId="618B4ABB" w14:textId="77777777" w:rsidR="0012733D" w:rsidRDefault="0012733D" w:rsidP="0068686A">
            <w:pPr>
              <w:pStyle w:val="NoSpacing"/>
            </w:pPr>
          </w:p>
        </w:tc>
        <w:tc>
          <w:tcPr>
            <w:tcW w:w="4621" w:type="dxa"/>
          </w:tcPr>
          <w:p w14:paraId="37BECB24" w14:textId="77777777" w:rsidR="0012733D" w:rsidRDefault="0012733D" w:rsidP="0068686A">
            <w:pPr>
              <w:widowControl w:val="0"/>
              <w:tabs>
                <w:tab w:val="left" w:pos="138"/>
              </w:tabs>
              <w:overflowPunct w:val="0"/>
              <w:autoSpaceDE w:val="0"/>
              <w:autoSpaceDN w:val="0"/>
              <w:adjustRightInd w:val="0"/>
              <w:rPr>
                <w:rFonts w:cs="Arial"/>
                <w:b/>
              </w:rPr>
            </w:pPr>
            <w:r w:rsidRPr="00DF4897">
              <w:rPr>
                <w:rFonts w:cs="Arial"/>
                <w:b/>
              </w:rPr>
              <w:t>Date</w:t>
            </w:r>
          </w:p>
          <w:p w14:paraId="2D83EA70" w14:textId="77777777" w:rsidR="0012733D" w:rsidRDefault="0012733D" w:rsidP="0068686A">
            <w:pPr>
              <w:widowControl w:val="0"/>
              <w:tabs>
                <w:tab w:val="left" w:pos="138"/>
              </w:tabs>
              <w:overflowPunct w:val="0"/>
              <w:autoSpaceDE w:val="0"/>
              <w:autoSpaceDN w:val="0"/>
              <w:adjustRightInd w:val="0"/>
              <w:rPr>
                <w:rFonts w:cs="Arial"/>
                <w:b/>
              </w:rPr>
            </w:pPr>
          </w:p>
          <w:p w14:paraId="38C593AB" w14:textId="239DE4A3" w:rsidR="0012733D" w:rsidRDefault="00190909" w:rsidP="0068686A">
            <w:pPr>
              <w:pStyle w:val="NoSpacing"/>
            </w:pPr>
            <w:r>
              <w:t>11</w:t>
            </w:r>
            <w:r w:rsidRPr="00190909">
              <w:rPr>
                <w:vertAlign w:val="superscript"/>
              </w:rPr>
              <w:t>th</w:t>
            </w:r>
            <w:r>
              <w:t xml:space="preserve"> May 2022</w:t>
            </w:r>
          </w:p>
        </w:tc>
      </w:tr>
      <w:tr w:rsidR="0012733D" w14:paraId="422E1BA0" w14:textId="77777777" w:rsidTr="0068686A">
        <w:tc>
          <w:tcPr>
            <w:tcW w:w="4621" w:type="dxa"/>
            <w:gridSpan w:val="2"/>
          </w:tcPr>
          <w:p w14:paraId="4B505478" w14:textId="77777777" w:rsidR="0012733D" w:rsidRDefault="0012733D" w:rsidP="0068686A">
            <w:pPr>
              <w:widowControl w:val="0"/>
              <w:tabs>
                <w:tab w:val="left" w:pos="138"/>
              </w:tabs>
              <w:overflowPunct w:val="0"/>
              <w:autoSpaceDE w:val="0"/>
              <w:autoSpaceDN w:val="0"/>
              <w:adjustRightInd w:val="0"/>
              <w:rPr>
                <w:rFonts w:cs="Arial"/>
                <w:b/>
              </w:rPr>
            </w:pPr>
            <w:r w:rsidRPr="0009288C">
              <w:rPr>
                <w:rFonts w:cs="Arial"/>
                <w:b/>
              </w:rPr>
              <w:t>Deputy Director or equivalent</w:t>
            </w:r>
          </w:p>
          <w:p w14:paraId="6D0A33D2" w14:textId="77777777" w:rsidR="00F5460E" w:rsidRDefault="00F5460E" w:rsidP="00F5460E">
            <w:pPr>
              <w:widowControl w:val="0"/>
              <w:tabs>
                <w:tab w:val="left" w:pos="138"/>
              </w:tabs>
              <w:overflowPunct w:val="0"/>
              <w:autoSpaceDE w:val="0"/>
              <w:autoSpaceDN w:val="0"/>
              <w:adjustRightInd w:val="0"/>
              <w:rPr>
                <w:rFonts w:cs="Arial"/>
                <w:sz w:val="20"/>
                <w:szCs w:val="20"/>
              </w:rPr>
            </w:pPr>
          </w:p>
          <w:p w14:paraId="2DB3E6AE" w14:textId="29F50F21" w:rsidR="0012733D" w:rsidRDefault="00F5460E" w:rsidP="0068686A">
            <w:pPr>
              <w:widowControl w:val="0"/>
              <w:tabs>
                <w:tab w:val="left" w:pos="138"/>
              </w:tabs>
              <w:overflowPunct w:val="0"/>
              <w:autoSpaceDE w:val="0"/>
              <w:autoSpaceDN w:val="0"/>
              <w:adjustRightInd w:val="0"/>
              <w:rPr>
                <w:rFonts w:cs="Arial"/>
                <w:b/>
              </w:rPr>
            </w:pPr>
            <w:r w:rsidRPr="00DE73A0">
              <w:rPr>
                <w:rFonts w:cs="Arial"/>
                <w:sz w:val="20"/>
                <w:szCs w:val="20"/>
              </w:rPr>
              <w:t>Albert King, Chief Data Officer, Data</w:t>
            </w:r>
            <w:r>
              <w:rPr>
                <w:rFonts w:cs="Arial"/>
                <w:sz w:val="20"/>
                <w:szCs w:val="20"/>
              </w:rPr>
              <w:t xml:space="preserve"> </w:t>
            </w:r>
            <w:r w:rsidRPr="00DE73A0">
              <w:rPr>
                <w:rFonts w:cs="Arial"/>
                <w:sz w:val="20"/>
                <w:szCs w:val="20"/>
              </w:rPr>
              <w:t>Division</w:t>
            </w:r>
          </w:p>
          <w:p w14:paraId="69A559C8" w14:textId="77777777" w:rsidR="0012733D" w:rsidRDefault="0012733D" w:rsidP="0068686A">
            <w:pPr>
              <w:pStyle w:val="NoSpacing"/>
            </w:pPr>
          </w:p>
        </w:tc>
        <w:tc>
          <w:tcPr>
            <w:tcW w:w="4621" w:type="dxa"/>
          </w:tcPr>
          <w:p w14:paraId="7001119A" w14:textId="77777777" w:rsidR="0012733D" w:rsidRDefault="0012733D" w:rsidP="0068686A">
            <w:pPr>
              <w:pStyle w:val="NoSpacing"/>
              <w:rPr>
                <w:rFonts w:cs="Arial"/>
                <w:b/>
              </w:rPr>
            </w:pPr>
            <w:r w:rsidRPr="00DF4897">
              <w:rPr>
                <w:rFonts w:cs="Arial"/>
                <w:b/>
              </w:rPr>
              <w:t>Date</w:t>
            </w:r>
          </w:p>
          <w:p w14:paraId="379B0DD1" w14:textId="77777777" w:rsidR="00FD4131" w:rsidRDefault="00FD4131" w:rsidP="0068686A">
            <w:pPr>
              <w:pStyle w:val="NoSpacing"/>
              <w:rPr>
                <w:rFonts w:cs="Arial"/>
                <w:b/>
              </w:rPr>
            </w:pPr>
          </w:p>
          <w:p w14:paraId="07722CD2" w14:textId="4A18B1FB" w:rsidR="00FD4131" w:rsidRPr="00FD4131" w:rsidRDefault="00FD4131" w:rsidP="0068686A">
            <w:pPr>
              <w:pStyle w:val="NoSpacing"/>
            </w:pPr>
            <w:r>
              <w:rPr>
                <w:rFonts w:cs="Arial"/>
              </w:rPr>
              <w:t>11</w:t>
            </w:r>
            <w:r w:rsidRPr="00FD4131">
              <w:rPr>
                <w:rFonts w:cs="Arial"/>
                <w:vertAlign w:val="superscript"/>
              </w:rPr>
              <w:t>th</w:t>
            </w:r>
            <w:r>
              <w:rPr>
                <w:rFonts w:cs="Arial"/>
              </w:rPr>
              <w:t xml:space="preserve"> May 2022</w:t>
            </w:r>
          </w:p>
        </w:tc>
      </w:tr>
    </w:tbl>
    <w:p w14:paraId="28FF96E8" w14:textId="77777777" w:rsidR="004A639F" w:rsidRPr="004A639F" w:rsidRDefault="004A639F" w:rsidP="004A639F">
      <w:pPr>
        <w:pStyle w:val="NoSpacing"/>
        <w:rPr>
          <w:b/>
        </w:rPr>
      </w:pPr>
    </w:p>
    <w:sectPr w:rsidR="004A639F" w:rsidRPr="004A639F">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F6BB" w14:textId="77777777" w:rsidR="003D7BCB" w:rsidRDefault="003D7BCB" w:rsidP="00950477">
      <w:pPr>
        <w:spacing w:after="0"/>
      </w:pPr>
      <w:r>
        <w:separator/>
      </w:r>
    </w:p>
  </w:endnote>
  <w:endnote w:type="continuationSeparator" w:id="0">
    <w:p w14:paraId="110C4417" w14:textId="77777777" w:rsidR="003D7BCB" w:rsidRDefault="003D7BCB" w:rsidP="00950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EA36" w14:textId="77777777" w:rsidR="003D7BCB" w:rsidRDefault="003D7BCB" w:rsidP="00950477">
      <w:pPr>
        <w:spacing w:after="0"/>
      </w:pPr>
      <w:r>
        <w:separator/>
      </w:r>
    </w:p>
  </w:footnote>
  <w:footnote w:type="continuationSeparator" w:id="0">
    <w:p w14:paraId="375D95CC" w14:textId="77777777" w:rsidR="003D7BCB" w:rsidRDefault="003D7BCB" w:rsidP="009504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50BF" w14:textId="77777777" w:rsidR="00950477" w:rsidRDefault="0095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D4C"/>
    <w:multiLevelType w:val="hybridMultilevel"/>
    <w:tmpl w:val="9A4AA82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91914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6E"/>
    <w:rsid w:val="00013EB5"/>
    <w:rsid w:val="00045680"/>
    <w:rsid w:val="000B2D56"/>
    <w:rsid w:val="000D77C4"/>
    <w:rsid w:val="000E3AD2"/>
    <w:rsid w:val="0012733D"/>
    <w:rsid w:val="00140D6E"/>
    <w:rsid w:val="00144777"/>
    <w:rsid w:val="00190909"/>
    <w:rsid w:val="001A2F66"/>
    <w:rsid w:val="001B4250"/>
    <w:rsid w:val="001B7B19"/>
    <w:rsid w:val="001C1DF7"/>
    <w:rsid w:val="001F1F91"/>
    <w:rsid w:val="00201C5F"/>
    <w:rsid w:val="0020608B"/>
    <w:rsid w:val="002243A0"/>
    <w:rsid w:val="002407E8"/>
    <w:rsid w:val="00256DBA"/>
    <w:rsid w:val="00283738"/>
    <w:rsid w:val="003044C7"/>
    <w:rsid w:val="00305B77"/>
    <w:rsid w:val="003072F6"/>
    <w:rsid w:val="003123FD"/>
    <w:rsid w:val="00327665"/>
    <w:rsid w:val="00327814"/>
    <w:rsid w:val="003279AD"/>
    <w:rsid w:val="00333FF8"/>
    <w:rsid w:val="003453C0"/>
    <w:rsid w:val="00387EDE"/>
    <w:rsid w:val="00393CF2"/>
    <w:rsid w:val="003C002B"/>
    <w:rsid w:val="003D7BCB"/>
    <w:rsid w:val="003F0E4F"/>
    <w:rsid w:val="00410489"/>
    <w:rsid w:val="0041738F"/>
    <w:rsid w:val="0044360C"/>
    <w:rsid w:val="004457F5"/>
    <w:rsid w:val="00451E63"/>
    <w:rsid w:val="00492F37"/>
    <w:rsid w:val="004A639F"/>
    <w:rsid w:val="004B6D12"/>
    <w:rsid w:val="004E3B76"/>
    <w:rsid w:val="004E4D68"/>
    <w:rsid w:val="00526CCA"/>
    <w:rsid w:val="00535B86"/>
    <w:rsid w:val="00544760"/>
    <w:rsid w:val="00565020"/>
    <w:rsid w:val="005F0B5A"/>
    <w:rsid w:val="006154CF"/>
    <w:rsid w:val="006517E1"/>
    <w:rsid w:val="00653138"/>
    <w:rsid w:val="006677D1"/>
    <w:rsid w:val="00683816"/>
    <w:rsid w:val="006A16A4"/>
    <w:rsid w:val="006A334E"/>
    <w:rsid w:val="006C75C5"/>
    <w:rsid w:val="0071056E"/>
    <w:rsid w:val="00812190"/>
    <w:rsid w:val="00824BEB"/>
    <w:rsid w:val="00872936"/>
    <w:rsid w:val="00875088"/>
    <w:rsid w:val="0088527A"/>
    <w:rsid w:val="008F6C65"/>
    <w:rsid w:val="00924DA4"/>
    <w:rsid w:val="00945694"/>
    <w:rsid w:val="00950477"/>
    <w:rsid w:val="00960378"/>
    <w:rsid w:val="0099740F"/>
    <w:rsid w:val="009C4CD6"/>
    <w:rsid w:val="009D6385"/>
    <w:rsid w:val="009F6DA4"/>
    <w:rsid w:val="00A020B0"/>
    <w:rsid w:val="00A2324F"/>
    <w:rsid w:val="00A92008"/>
    <w:rsid w:val="00AB69B7"/>
    <w:rsid w:val="00AF158C"/>
    <w:rsid w:val="00B77477"/>
    <w:rsid w:val="00BB1F92"/>
    <w:rsid w:val="00BC28F2"/>
    <w:rsid w:val="00BD7A1E"/>
    <w:rsid w:val="00C50BFB"/>
    <w:rsid w:val="00C55208"/>
    <w:rsid w:val="00CA0D05"/>
    <w:rsid w:val="00CB3CB6"/>
    <w:rsid w:val="00DB4439"/>
    <w:rsid w:val="00E1784F"/>
    <w:rsid w:val="00E3019D"/>
    <w:rsid w:val="00E32A78"/>
    <w:rsid w:val="00E810BF"/>
    <w:rsid w:val="00ED4150"/>
    <w:rsid w:val="00F315D0"/>
    <w:rsid w:val="00F316D7"/>
    <w:rsid w:val="00F52933"/>
    <w:rsid w:val="00F5460E"/>
    <w:rsid w:val="00F558EB"/>
    <w:rsid w:val="00F97921"/>
    <w:rsid w:val="00FA1DF9"/>
    <w:rsid w:val="00FA3BE5"/>
    <w:rsid w:val="00FC6C63"/>
    <w:rsid w:val="00FD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6A2E"/>
  <w15:docId w15:val="{93C47303-47B5-4B41-BF3F-01C86AF4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FD"/>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ullet 1"/>
    <w:link w:val="NoSpacingChar"/>
    <w:uiPriority w:val="1"/>
    <w:qFormat/>
    <w:rsid w:val="003123FD"/>
    <w:pPr>
      <w:spacing w:after="0" w:line="240" w:lineRule="auto"/>
    </w:pPr>
    <w:rPr>
      <w:rFonts w:ascii="Arial" w:hAnsi="Arial"/>
    </w:rPr>
  </w:style>
  <w:style w:type="table" w:styleId="TableGrid">
    <w:name w:val="Table Grid"/>
    <w:basedOn w:val="TableNormal"/>
    <w:uiPriority w:val="59"/>
    <w:rsid w:val="007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56E"/>
    <w:rPr>
      <w:sz w:val="16"/>
      <w:szCs w:val="16"/>
    </w:rPr>
  </w:style>
  <w:style w:type="paragraph" w:styleId="CommentText">
    <w:name w:val="annotation text"/>
    <w:basedOn w:val="Normal"/>
    <w:link w:val="CommentTextChar"/>
    <w:uiPriority w:val="99"/>
    <w:semiHidden/>
    <w:unhideWhenUsed/>
    <w:rsid w:val="0071056E"/>
    <w:rPr>
      <w:sz w:val="20"/>
      <w:szCs w:val="20"/>
    </w:rPr>
  </w:style>
  <w:style w:type="character" w:customStyle="1" w:styleId="CommentTextChar">
    <w:name w:val="Comment Text Char"/>
    <w:basedOn w:val="DefaultParagraphFont"/>
    <w:link w:val="CommentText"/>
    <w:uiPriority w:val="99"/>
    <w:semiHidden/>
    <w:rsid w:val="0071056E"/>
    <w:rPr>
      <w:rFonts w:ascii="Arial" w:hAnsi="Arial"/>
      <w:sz w:val="20"/>
      <w:szCs w:val="20"/>
    </w:rPr>
  </w:style>
  <w:style w:type="paragraph" w:styleId="BalloonText">
    <w:name w:val="Balloon Text"/>
    <w:basedOn w:val="Normal"/>
    <w:link w:val="BalloonTextChar"/>
    <w:uiPriority w:val="99"/>
    <w:semiHidden/>
    <w:unhideWhenUsed/>
    <w:rsid w:val="007105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3CF2"/>
    <w:rPr>
      <w:b/>
      <w:bCs/>
    </w:rPr>
  </w:style>
  <w:style w:type="character" w:customStyle="1" w:styleId="CommentSubjectChar">
    <w:name w:val="Comment Subject Char"/>
    <w:basedOn w:val="CommentTextChar"/>
    <w:link w:val="CommentSubject"/>
    <w:uiPriority w:val="99"/>
    <w:semiHidden/>
    <w:rsid w:val="00393CF2"/>
    <w:rPr>
      <w:rFonts w:ascii="Arial" w:hAnsi="Arial"/>
      <w:b/>
      <w:bCs/>
      <w:sz w:val="20"/>
      <w:szCs w:val="20"/>
    </w:rPr>
  </w:style>
  <w:style w:type="character" w:customStyle="1" w:styleId="NoSpacingChar">
    <w:name w:val="No Spacing Char"/>
    <w:aliases w:val="Bullet 1 Char"/>
    <w:link w:val="NoSpacing"/>
    <w:uiPriority w:val="1"/>
    <w:locked/>
    <w:rsid w:val="0088527A"/>
    <w:rPr>
      <w:rFonts w:ascii="Arial" w:hAnsi="Arial"/>
    </w:rPr>
  </w:style>
  <w:style w:type="character" w:styleId="Hyperlink">
    <w:name w:val="Hyperlink"/>
    <w:basedOn w:val="DefaultParagraphFont"/>
    <w:uiPriority w:val="99"/>
    <w:unhideWhenUsed/>
    <w:rsid w:val="00AB69B7"/>
    <w:rPr>
      <w:color w:val="0000FF" w:themeColor="hyperlink"/>
      <w:u w:val="single"/>
    </w:rPr>
  </w:style>
  <w:style w:type="character" w:styleId="FollowedHyperlink">
    <w:name w:val="FollowedHyperlink"/>
    <w:basedOn w:val="DefaultParagraphFont"/>
    <w:uiPriority w:val="99"/>
    <w:semiHidden/>
    <w:unhideWhenUsed/>
    <w:rsid w:val="00526CCA"/>
    <w:rPr>
      <w:color w:val="800080" w:themeColor="followedHyperlink"/>
      <w:u w:val="single"/>
    </w:rPr>
  </w:style>
  <w:style w:type="paragraph" w:styleId="Revision">
    <w:name w:val="Revision"/>
    <w:hidden/>
    <w:uiPriority w:val="99"/>
    <w:semiHidden/>
    <w:rsid w:val="00F315D0"/>
    <w:pPr>
      <w:spacing w:after="0" w:line="240" w:lineRule="auto"/>
    </w:pPr>
    <w:rPr>
      <w:rFonts w:ascii="Arial" w:hAnsi="Arial"/>
    </w:rPr>
  </w:style>
  <w:style w:type="paragraph" w:styleId="Header">
    <w:name w:val="header"/>
    <w:basedOn w:val="Normal"/>
    <w:link w:val="HeaderChar"/>
    <w:uiPriority w:val="99"/>
    <w:unhideWhenUsed/>
    <w:rsid w:val="00950477"/>
    <w:pPr>
      <w:tabs>
        <w:tab w:val="center" w:pos="4513"/>
        <w:tab w:val="right" w:pos="9026"/>
      </w:tabs>
      <w:spacing w:after="0"/>
    </w:pPr>
  </w:style>
  <w:style w:type="character" w:customStyle="1" w:styleId="HeaderChar">
    <w:name w:val="Header Char"/>
    <w:basedOn w:val="DefaultParagraphFont"/>
    <w:link w:val="Header"/>
    <w:uiPriority w:val="99"/>
    <w:rsid w:val="00950477"/>
    <w:rPr>
      <w:rFonts w:ascii="Arial" w:hAnsi="Arial"/>
    </w:rPr>
  </w:style>
  <w:style w:type="paragraph" w:styleId="Footer">
    <w:name w:val="footer"/>
    <w:basedOn w:val="Normal"/>
    <w:link w:val="FooterChar"/>
    <w:uiPriority w:val="99"/>
    <w:unhideWhenUsed/>
    <w:rsid w:val="00950477"/>
    <w:pPr>
      <w:tabs>
        <w:tab w:val="center" w:pos="4513"/>
        <w:tab w:val="right" w:pos="9026"/>
      </w:tabs>
      <w:spacing w:after="0"/>
    </w:pPr>
  </w:style>
  <w:style w:type="character" w:customStyle="1" w:styleId="FooterChar">
    <w:name w:val="Footer Char"/>
    <w:basedOn w:val="DefaultParagraphFont"/>
    <w:link w:val="Footer"/>
    <w:uiPriority w:val="99"/>
    <w:rsid w:val="00950477"/>
    <w:rPr>
      <w:rFonts w:ascii="Arial" w:hAnsi="Arial"/>
    </w:rPr>
  </w:style>
  <w:style w:type="character" w:styleId="Strong">
    <w:name w:val="Strong"/>
    <w:basedOn w:val="DefaultParagraphFont"/>
    <w:uiPriority w:val="22"/>
    <w:qFormat/>
    <w:rsid w:val="00E32A78"/>
    <w:rPr>
      <w:b/>
      <w:bCs/>
    </w:rPr>
  </w:style>
  <w:style w:type="paragraph" w:styleId="NormalWeb">
    <w:name w:val="Normal (Web)"/>
    <w:basedOn w:val="Normal"/>
    <w:uiPriority w:val="99"/>
    <w:unhideWhenUsed/>
    <w:rsid w:val="00E32A78"/>
    <w:pPr>
      <w:spacing w:after="36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IVh4DTNnFpNeLTLY1c3dX0LmAuO3y6Tu?usp=sharing" TargetMode="External"/><Relationship Id="rId18" Type="http://schemas.openxmlformats.org/officeDocument/2006/relationships/hyperlink" Target="https://www.gov.uk/government/consultations/online-harms-white-paper" TargetMode="External"/><Relationship Id="rId26" Type="http://schemas.openxmlformats.org/officeDocument/2006/relationships/hyperlink" Target="https://www.youtube.com/watch?v=g309A5Gd2_s" TargetMode="External"/><Relationship Id="rId21" Type="http://schemas.openxmlformats.org/officeDocument/2006/relationships/hyperlink" Target="https://cogx.live/programme-items/how-can-government-policies-unlock-the-potential-of-ai-for-children/" TargetMode="External"/><Relationship Id="rId34" Type="http://schemas.openxmlformats.org/officeDocument/2006/relationships/hyperlink" Target="https://www.dataforchildrencollaborative.com/" TargetMode="External"/><Relationship Id="rId7" Type="http://schemas.openxmlformats.org/officeDocument/2006/relationships/footnotes" Target="footnotes.xml"/><Relationship Id="rId12" Type="http://schemas.openxmlformats.org/officeDocument/2006/relationships/hyperlink" Target="http://tinyurl.com/ai4childrenreport" TargetMode="External"/><Relationship Id="rId17" Type="http://schemas.openxmlformats.org/officeDocument/2006/relationships/hyperlink" Target="https://www.gov.uk/government/publications/cdei-review-of-online-targeting/online-targeting-final-report-and-recommendations" TargetMode="External"/><Relationship Id="rId25" Type="http://schemas.openxmlformats.org/officeDocument/2006/relationships/hyperlink" Target="https://aiforgood.itu.int/event/developing-girls-digital-and-ai-skills-for-more-inclusive-ai-for-all/" TargetMode="External"/><Relationship Id="rId33" Type="http://schemas.openxmlformats.org/officeDocument/2006/relationships/hyperlink" Target="https://www.unicef.org/globalinsight/reports/policy-guidance-ai-childr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cef.org/globalinsight/reports/better-governance-childrens-data-manifesto" TargetMode="External"/><Relationship Id="rId20" Type="http://schemas.openxmlformats.org/officeDocument/2006/relationships/hyperlink" Target="https://ec.europa.eu/info/policies/justice-and-fundamental-rights/rights-child/eu-strategy-rights-child-and-european-child-guarantee_en" TargetMode="External"/><Relationship Id="rId29" Type="http://schemas.openxmlformats.org/officeDocument/2006/relationships/hyperlink" Target="https://www.scotlandaistrategy.com/get-involv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cef.org/globalinsight/media/1156/file" TargetMode="External"/><Relationship Id="rId24" Type="http://schemas.openxmlformats.org/officeDocument/2006/relationships/hyperlink" Target="https://www.netcompany.com/int/events/2021/Vulnerable-children" TargetMode="External"/><Relationship Id="rId32" Type="http://schemas.openxmlformats.org/officeDocument/2006/relationships/hyperlink" Target="https://www.nature.com/articles/d41586-019-03228-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ildrensdesignguide.org/" TargetMode="External"/><Relationship Id="rId23" Type="http://schemas.openxmlformats.org/officeDocument/2006/relationships/hyperlink" Target="https://www.youtube.com/watch?v=0lRZs2NNajM" TargetMode="External"/><Relationship Id="rId28" Type="http://schemas.openxmlformats.org/officeDocument/2006/relationships/hyperlink" Target="https://www.scotlandaistrategy.com/s/DS_The-AI-Of-The-Possible-Engagement-Report.pdf" TargetMode="External"/><Relationship Id="rId36" Type="http://schemas.openxmlformats.org/officeDocument/2006/relationships/header" Target="header1.xml"/><Relationship Id="rId10" Type="http://schemas.openxmlformats.org/officeDocument/2006/relationships/hyperlink" Target="https://www.unicef.org/innovation/GenerationAI" TargetMode="External"/><Relationship Id="rId19" Type="http://schemas.openxmlformats.org/officeDocument/2006/relationships/hyperlink" Target="https://www.youthforum.org/new-pineapple-report" TargetMode="External"/><Relationship Id="rId31" Type="http://schemas.openxmlformats.org/officeDocument/2006/relationships/hyperlink" Target="https://www.childline.org.uk/info-advice/bullying-abuse-safety/online-mobile-safety/remove-nude-image-shared-online/" TargetMode="External"/><Relationship Id="rId4" Type="http://schemas.openxmlformats.org/officeDocument/2006/relationships/styles" Target="styles.xml"/><Relationship Id="rId9" Type="http://schemas.openxmlformats.org/officeDocument/2006/relationships/hyperlink" Target="https://www.unicef.org/globalinsight/reports/policy-guidance-ai-children" TargetMode="External"/><Relationship Id="rId14" Type="http://schemas.openxmlformats.org/officeDocument/2006/relationships/hyperlink" Target="https://www.unicef.org/globalinsight/reports/policy-guidance-ai-children" TargetMode="External"/><Relationship Id="rId22" Type="http://schemas.openxmlformats.org/officeDocument/2006/relationships/hyperlink" Target="https://aiforgood.itu.int/event/keeping-our-children-safe-with-ai/" TargetMode="External"/><Relationship Id="rId27" Type="http://schemas.openxmlformats.org/officeDocument/2006/relationships/hyperlink" Target="https://www.scotlandaistrategy.com/s/The-AI-Of-The-Possible-Developing-Scotlands-Artificial-Intelligence-AI-Strategy-Final-Consultation-R.pdf" TargetMode="External"/><Relationship Id="rId30" Type="http://schemas.openxmlformats.org/officeDocument/2006/relationships/hyperlink" Target="https://www.unicef.org/innovation/reports/memoAIchildrights" TargetMode="External"/><Relationship Id="rId35" Type="http://schemas.openxmlformats.org/officeDocument/2006/relationships/hyperlink" Target="https://www.voxsio.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A34334788</value>
    </field>
    <field name="Objective-Title">
      <value order="0">Scotland's AI Strategy - CRWIA Stage 3</value>
    </field>
    <field name="Objective-Description">
      <value order="0"/>
    </field>
    <field name="Objective-CreationStamp">
      <value order="0">2021-08-13T13:59:45Z</value>
    </field>
    <field name="Objective-IsApproved">
      <value order="0">false</value>
    </field>
    <field name="Objective-IsPublished">
      <value order="0">false</value>
    </field>
    <field name="Objective-DatePublished">
      <value order="0"/>
    </field>
    <field name="Objective-ModificationStamp">
      <value order="0">2022-05-12T15:49:43Z</value>
    </field>
    <field name="Objective-Owner">
      <value order="0">Darot, Jeremy J (U441691)</value>
    </field>
    <field name="Objective-Path">
      <value order="0">Objective Global Folder:SG File Plan:Government, politics and public administration:Public administration:Performance management:Advice and policy: Performance management: Part 2 (2018- ):Statistics Group: Data Innovation: Part 3: 2020-2025</value>
    </field>
    <field name="Objective-Parent">
      <value order="0">Statistics Group: Data Innovation: Part 3: 2020-2025</value>
    </field>
    <field name="Objective-State">
      <value order="0">Being Drafted</value>
    </field>
    <field name="Objective-VersionId">
      <value order="0">vA56241248</value>
    </field>
    <field name="Objective-Version">
      <value order="0">0.6</value>
    </field>
    <field name="Objective-VersionNumber">
      <value order="0">6</value>
    </field>
    <field name="Objective-VersionComment">
      <value order="0"/>
    </field>
    <field name="Objective-FileNumber">
      <value order="0">POL/33530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C76C5398-8B17-4B1B-A38F-EFA75EB2A10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Cochrane</cp:lastModifiedBy>
  <cp:revision>2</cp:revision>
  <cp:lastPrinted>2018-10-02T15:17:00Z</cp:lastPrinted>
  <dcterms:created xsi:type="dcterms:W3CDTF">2022-08-09T13:26:00Z</dcterms:created>
  <dcterms:modified xsi:type="dcterms:W3CDTF">2022-08-09T13:26:00Z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A34334788</vt:lpwstr>
  </property>
  <property fmtid="{D5CDD505-2E9C-101B-9397-08002B2CF9AE}" pid="4" name="Objective-Title">
    <vt:lpwstr>Scotland's AI Strategy - CRWIA Stage 3</vt:lpwstr>
  </property>
  <property fmtid="{D5CDD505-2E9C-101B-9397-08002B2CF9AE}" pid="5" name="Objective-Description">
    <vt:lpwstr/>
  </property>
  <property fmtid="{D5CDD505-2E9C-101B-9397-08002B2CF9AE}" pid="6" name="Objective-CreationStamp">
    <vt:filetime>2021-08-13T13:59:45Z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2022-05-12T15:49:43Z</vt:filetime>
  </property>
  <property fmtid="{D5CDD505-2E9C-101B-9397-08002B2CF9AE}" pid="11" name="Objective-Owner">
    <vt:lpwstr>Darot, Jeremy J (U441691)</vt:lpwstr>
  </property>
  <property fmtid="{D5CDD505-2E9C-101B-9397-08002B2CF9AE}" pid="12" name="Objective-Path">
    <vt:lpwstr>Objective Global Folder:SG File Plan:Government, politics and public administration:Public administration:Performance management:Advice and policy: Performance management: Part 2 (2018- ):Statistics Group: Data Innovation: Part 3: 2020-2025</vt:lpwstr>
  </property>
  <property fmtid="{D5CDD505-2E9C-101B-9397-08002B2CF9AE}" pid="13" name="Objective-Parent">
    <vt:lpwstr>Statistics Group: Data Innovation: Part 3: 2020-2025</vt:lpwstr>
  </property>
  <property fmtid="{D5CDD505-2E9C-101B-9397-08002B2CF9AE}" pid="14" name="Objective-State">
    <vt:lpwstr>Being Drafted</vt:lpwstr>
  </property>
  <property fmtid="{D5CDD505-2E9C-101B-9397-08002B2CF9AE}" pid="15" name="Objective-VersionId">
    <vt:lpwstr>vA56241248</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POL/33530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