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26"/>
      </w:tblGrid>
      <w:tr w:rsidR="004B6A27" w14:paraId="117BEF2A" w14:textId="77777777" w:rsidTr="004B6A27">
        <w:tc>
          <w:tcPr>
            <w:tcW w:w="9242" w:type="dxa"/>
            <w:tcBorders>
              <w:top w:val="nil"/>
              <w:left w:val="nil"/>
              <w:bottom w:val="single" w:sz="4" w:space="0" w:color="auto"/>
              <w:right w:val="nil"/>
            </w:tcBorders>
            <w:shd w:val="clear" w:color="auto" w:fill="auto"/>
          </w:tcPr>
          <w:p w14:paraId="0803B679" w14:textId="46EB0C80" w:rsidR="004B6A27" w:rsidRPr="004B6A27" w:rsidRDefault="004B6A27" w:rsidP="00AA08DF">
            <w:pPr>
              <w:pStyle w:val="NoSpacing"/>
              <w:rPr>
                <w:b/>
                <w:sz w:val="20"/>
                <w:szCs w:val="20"/>
              </w:rPr>
            </w:pPr>
          </w:p>
        </w:tc>
      </w:tr>
      <w:tr w:rsidR="0071056E" w14:paraId="2A012686" w14:textId="77777777" w:rsidTr="004B6A27">
        <w:tc>
          <w:tcPr>
            <w:tcW w:w="9242" w:type="dxa"/>
            <w:tcBorders>
              <w:top w:val="single" w:sz="4" w:space="0" w:color="auto"/>
            </w:tcBorders>
            <w:shd w:val="clear" w:color="auto" w:fill="C6D9F1" w:themeFill="text2" w:themeFillTint="33"/>
          </w:tcPr>
          <w:p w14:paraId="020B5904" w14:textId="6A2EF01A" w:rsidR="00FC6C63" w:rsidRDefault="009C4CD6" w:rsidP="00AA08DF">
            <w:pPr>
              <w:pStyle w:val="NoSpacing"/>
              <w:rPr>
                <w:b/>
                <w:sz w:val="28"/>
                <w:szCs w:val="28"/>
              </w:rPr>
            </w:pPr>
            <w:r>
              <w:rPr>
                <w:b/>
                <w:sz w:val="28"/>
                <w:szCs w:val="28"/>
              </w:rPr>
              <w:t>C</w:t>
            </w:r>
            <w:r w:rsidR="00FC6C63">
              <w:rPr>
                <w:b/>
                <w:sz w:val="28"/>
                <w:szCs w:val="28"/>
              </w:rPr>
              <w:t>RWIA Stage 2</w:t>
            </w:r>
          </w:p>
          <w:p w14:paraId="08628F93" w14:textId="77777777" w:rsidR="0071056E" w:rsidRPr="003E2EC7" w:rsidRDefault="00FC6C63" w:rsidP="00AA08DF">
            <w:pPr>
              <w:pStyle w:val="NoSpacing"/>
              <w:rPr>
                <w:b/>
                <w:sz w:val="28"/>
                <w:szCs w:val="28"/>
              </w:rPr>
            </w:pPr>
            <w:r>
              <w:rPr>
                <w:b/>
                <w:sz w:val="28"/>
                <w:szCs w:val="28"/>
              </w:rPr>
              <w:t xml:space="preserve">The CRWIA – </w:t>
            </w:r>
            <w:r w:rsidR="0071056E" w:rsidRPr="003E2EC7">
              <w:rPr>
                <w:b/>
                <w:sz w:val="28"/>
                <w:szCs w:val="28"/>
              </w:rPr>
              <w:t>key questions</w:t>
            </w:r>
          </w:p>
          <w:p w14:paraId="482AB8D2" w14:textId="135B03B0" w:rsidR="0071056E" w:rsidRPr="004B6A27" w:rsidRDefault="00071183" w:rsidP="00071183">
            <w:pPr>
              <w:pStyle w:val="NoSpacing"/>
              <w:rPr>
                <w:sz w:val="20"/>
                <w:szCs w:val="20"/>
              </w:rPr>
            </w:pPr>
            <w:r>
              <w:rPr>
                <w:sz w:val="20"/>
                <w:szCs w:val="20"/>
              </w:rPr>
              <w:t>(Hyperlinks will only work within SG</w:t>
            </w:r>
            <w:r w:rsidR="004B6A27">
              <w:rPr>
                <w:sz w:val="20"/>
                <w:szCs w:val="20"/>
              </w:rPr>
              <w:t>)</w:t>
            </w:r>
          </w:p>
        </w:tc>
      </w:tr>
      <w:tr w:rsidR="009C4CD6" w14:paraId="582E874F" w14:textId="77777777" w:rsidTr="00FC6C63">
        <w:tc>
          <w:tcPr>
            <w:tcW w:w="9242" w:type="dxa"/>
            <w:shd w:val="clear" w:color="auto" w:fill="auto"/>
          </w:tcPr>
          <w:p w14:paraId="092FAFDC" w14:textId="65FA9C23" w:rsidR="009C4CD6" w:rsidRDefault="00000000" w:rsidP="00FC6C63">
            <w:pPr>
              <w:pStyle w:val="NoSpacing"/>
              <w:rPr>
                <w:rStyle w:val="Hyperlink"/>
                <w:b/>
              </w:rPr>
            </w:pPr>
            <w:hyperlink r:id="rId7" w:anchor="CRWIAstage2Q1" w:history="1">
              <w:r w:rsidR="00AB22F7" w:rsidRPr="004B6A27">
                <w:rPr>
                  <w:rStyle w:val="Hyperlink"/>
                  <w:b/>
                </w:rPr>
                <w:t>1. Which UNCRC Articles a</w:t>
              </w:r>
              <w:r w:rsidR="00B21CAE">
                <w:rPr>
                  <w:rStyle w:val="Hyperlink"/>
                  <w:b/>
                </w:rPr>
                <w:t>re relevant to the policy</w:t>
              </w:r>
              <w:r w:rsidR="00AB22F7" w:rsidRPr="004B6A27">
                <w:rPr>
                  <w:rStyle w:val="Hyperlink"/>
                  <w:b/>
                </w:rPr>
                <w:t>?</w:t>
              </w:r>
            </w:hyperlink>
          </w:p>
          <w:p w14:paraId="21A170DA" w14:textId="6F02711F" w:rsidR="00B21CAE" w:rsidRPr="00B21CAE" w:rsidRDefault="00B21CAE" w:rsidP="00B21CAE">
            <w:pPr>
              <w:pStyle w:val="NoSpacing"/>
              <w:rPr>
                <w:rFonts w:cs="Arial"/>
                <w:sz w:val="24"/>
                <w:szCs w:val="24"/>
              </w:rPr>
            </w:pPr>
          </w:p>
          <w:p w14:paraId="49731C75" w14:textId="77777777" w:rsidR="00B21CAE" w:rsidRPr="00B21CAE" w:rsidRDefault="00B21CAE" w:rsidP="00B21CAE">
            <w:pPr>
              <w:pStyle w:val="NoSpacing"/>
              <w:rPr>
                <w:rFonts w:cs="Arial"/>
                <w:sz w:val="24"/>
                <w:szCs w:val="24"/>
              </w:rPr>
            </w:pPr>
            <w:r w:rsidRPr="00B21CAE">
              <w:rPr>
                <w:rFonts w:cs="Arial"/>
                <w:sz w:val="24"/>
                <w:szCs w:val="24"/>
              </w:rPr>
              <w:t>The impact of AI on children’s rights is a vast topic, and a detailed analysis is beyond the scope of this CRWIA. We will highlight some of the key issues, and refer the reader to selected publications which will contain references to primary literature.</w:t>
            </w:r>
          </w:p>
          <w:p w14:paraId="6017965C" w14:textId="77777777" w:rsidR="00B21CAE" w:rsidRPr="00B21CAE" w:rsidRDefault="00B21CAE" w:rsidP="00B21CAE">
            <w:pPr>
              <w:pStyle w:val="NoSpacing"/>
              <w:rPr>
                <w:rFonts w:cs="Arial"/>
                <w:sz w:val="24"/>
                <w:szCs w:val="24"/>
              </w:rPr>
            </w:pPr>
          </w:p>
          <w:p w14:paraId="03F029CF" w14:textId="77777777" w:rsidR="00B21CAE" w:rsidRPr="00B21CAE" w:rsidRDefault="00B21CAE" w:rsidP="00B21CAE">
            <w:pPr>
              <w:pStyle w:val="NoSpacing"/>
              <w:rPr>
                <w:rFonts w:cs="Arial"/>
                <w:sz w:val="24"/>
                <w:szCs w:val="24"/>
              </w:rPr>
            </w:pPr>
            <w:r w:rsidRPr="00B21CAE">
              <w:rPr>
                <w:rFonts w:cs="Arial"/>
                <w:sz w:val="24"/>
                <w:szCs w:val="24"/>
              </w:rPr>
              <w:t xml:space="preserve">In UNICEF’s </w:t>
            </w:r>
            <w:r w:rsidRPr="00B21CAE">
              <w:rPr>
                <w:rFonts w:cs="Arial"/>
                <w:i/>
                <w:sz w:val="24"/>
                <w:szCs w:val="24"/>
              </w:rPr>
              <w:t>Memorandum on Artificial Intelligence and Child Rights</w:t>
            </w:r>
            <w:r w:rsidRPr="00B21CAE">
              <w:rPr>
                <w:rFonts w:cs="Arial"/>
                <w:sz w:val="24"/>
                <w:szCs w:val="24"/>
              </w:rPr>
              <w:t xml:space="preserve"> (May 2019)</w:t>
            </w:r>
          </w:p>
          <w:p w14:paraId="2F808A45" w14:textId="5FA164A0" w:rsidR="00B21CAE" w:rsidRPr="00B21CAE" w:rsidRDefault="00B21CAE" w:rsidP="00B21CAE">
            <w:pPr>
              <w:pStyle w:val="NoSpacing"/>
              <w:rPr>
                <w:rFonts w:cs="Arial"/>
                <w:sz w:val="24"/>
                <w:szCs w:val="24"/>
              </w:rPr>
            </w:pPr>
            <w:r w:rsidRPr="00B21CAE">
              <w:rPr>
                <w:rFonts w:cs="Arial"/>
                <w:sz w:val="24"/>
                <w:szCs w:val="24"/>
              </w:rPr>
              <w:t>(</w:t>
            </w:r>
            <w:hyperlink r:id="rId8" w:history="1">
              <w:r w:rsidRPr="00743340">
                <w:rPr>
                  <w:rStyle w:val="Hyperlink"/>
                  <w:rFonts w:cs="Arial"/>
                  <w:sz w:val="24"/>
                  <w:szCs w:val="24"/>
                </w:rPr>
                <w:t>https://www.unicef.org/innovation/reports/memoAIchildrights</w:t>
              </w:r>
            </w:hyperlink>
            <w:r w:rsidRPr="00B21CAE">
              <w:rPr>
                <w:rFonts w:cs="Arial"/>
                <w:sz w:val="24"/>
                <w:szCs w:val="24"/>
              </w:rPr>
              <w:t>), the Human Rights Cent</w:t>
            </w:r>
            <w:r w:rsidR="00842488">
              <w:rPr>
                <w:rFonts w:cs="Arial"/>
                <w:sz w:val="24"/>
                <w:szCs w:val="24"/>
              </w:rPr>
              <w:t>re</w:t>
            </w:r>
            <w:r w:rsidRPr="00B21CAE">
              <w:rPr>
                <w:rFonts w:cs="Arial"/>
                <w:sz w:val="24"/>
                <w:szCs w:val="24"/>
              </w:rPr>
              <w:t xml:space="preserve"> at the University of California’s Berkeley School of Law carried out a detailed analysis of which child</w:t>
            </w:r>
            <w:r w:rsidR="00B26097">
              <w:rPr>
                <w:rFonts w:cs="Arial"/>
                <w:sz w:val="24"/>
                <w:szCs w:val="24"/>
              </w:rPr>
              <w:t>r</w:t>
            </w:r>
            <w:r w:rsidRPr="00B21CAE">
              <w:rPr>
                <w:rFonts w:cs="Arial"/>
                <w:sz w:val="24"/>
                <w:szCs w:val="24"/>
              </w:rPr>
              <w:t xml:space="preserve">en’s rights (as defined in the UNCRC) are most likely to be affected by AI. These include (with direct quotes from the </w:t>
            </w:r>
            <w:r w:rsidRPr="00B21CAE">
              <w:rPr>
                <w:rFonts w:cs="Arial"/>
                <w:i/>
                <w:sz w:val="24"/>
                <w:szCs w:val="24"/>
              </w:rPr>
              <w:t>Memorandum</w:t>
            </w:r>
            <w:r w:rsidRPr="00B21CAE">
              <w:rPr>
                <w:rFonts w:cs="Arial"/>
                <w:sz w:val="24"/>
                <w:szCs w:val="24"/>
              </w:rPr>
              <w:t xml:space="preserve"> in italics):</w:t>
            </w:r>
          </w:p>
          <w:p w14:paraId="71454903" w14:textId="77777777" w:rsidR="00B21CAE" w:rsidRPr="00B21CAE" w:rsidRDefault="00B21CAE" w:rsidP="00B21CAE">
            <w:pPr>
              <w:pStyle w:val="NoSpacing"/>
              <w:rPr>
                <w:rFonts w:cs="Arial"/>
                <w:sz w:val="24"/>
                <w:szCs w:val="24"/>
              </w:rPr>
            </w:pPr>
          </w:p>
          <w:p w14:paraId="0A0EF107" w14:textId="77777777" w:rsidR="00B21CAE" w:rsidRPr="00B21CAE" w:rsidRDefault="00B21CAE" w:rsidP="00B21CAE">
            <w:pPr>
              <w:pStyle w:val="NoSpacing"/>
              <w:rPr>
                <w:rFonts w:cs="Arial"/>
                <w:b/>
                <w:sz w:val="24"/>
                <w:szCs w:val="24"/>
              </w:rPr>
            </w:pPr>
            <w:r w:rsidRPr="00B21CAE">
              <w:rPr>
                <w:rFonts w:cs="Arial"/>
                <w:b/>
                <w:sz w:val="24"/>
                <w:szCs w:val="24"/>
              </w:rPr>
              <w:t>- Freedom from Discrimination (Article 2)</w:t>
            </w:r>
          </w:p>
          <w:p w14:paraId="7A41539C" w14:textId="08350841" w:rsidR="00B21CAE" w:rsidRPr="00B21CAE" w:rsidRDefault="00B21CAE" w:rsidP="00B21CAE">
            <w:pPr>
              <w:pStyle w:val="NoSpacing"/>
              <w:rPr>
                <w:rFonts w:cs="Arial"/>
                <w:sz w:val="24"/>
                <w:szCs w:val="24"/>
              </w:rPr>
            </w:pPr>
            <w:r w:rsidRPr="00B21CAE">
              <w:rPr>
                <w:rFonts w:cs="Arial"/>
                <w:sz w:val="24"/>
                <w:szCs w:val="24"/>
              </w:rPr>
              <w:t>AI is increasingly used in both public and private sectors to assist or automate potentially life-changing decisions affecting children and young people. The data used to train AI algorithms is likely to reflect existing or past biases against various groups of people (e</w:t>
            </w:r>
            <w:r w:rsidR="00842488">
              <w:rPr>
                <w:rFonts w:cs="Arial"/>
                <w:sz w:val="24"/>
                <w:szCs w:val="24"/>
              </w:rPr>
              <w:t>.</w:t>
            </w:r>
            <w:r w:rsidRPr="00B21CAE">
              <w:rPr>
                <w:rFonts w:cs="Arial"/>
                <w:sz w:val="24"/>
                <w:szCs w:val="24"/>
              </w:rPr>
              <w:t xml:space="preserve">g. gender, ethnic, socio-economic). If this bias (including its intersectionality component) is not adequately accounted for as part of the design and implementation of AI algorithms, the decisions they will make risk perpetuating, reinforcing, and even legitimising those discriminations. </w:t>
            </w:r>
            <w:r w:rsidR="00B26097">
              <w:rPr>
                <w:rFonts w:cs="Arial"/>
                <w:sz w:val="24"/>
                <w:szCs w:val="24"/>
              </w:rPr>
              <w:t xml:space="preserve">On the other hand, if done correctly, AI offers an opportunity to understand and address past discrimination. </w:t>
            </w:r>
            <w:r w:rsidRPr="00B21CAE">
              <w:rPr>
                <w:rFonts w:cs="Arial"/>
                <w:sz w:val="24"/>
                <w:szCs w:val="24"/>
              </w:rPr>
              <w:t>A few s</w:t>
            </w:r>
            <w:r w:rsidR="00B26097">
              <w:rPr>
                <w:rFonts w:cs="Arial"/>
                <w:sz w:val="24"/>
                <w:szCs w:val="24"/>
              </w:rPr>
              <w:t>pecific examples are given further down</w:t>
            </w:r>
            <w:r w:rsidRPr="00B21CAE">
              <w:rPr>
                <w:rFonts w:cs="Arial"/>
                <w:sz w:val="24"/>
                <w:szCs w:val="24"/>
              </w:rPr>
              <w:t>.</w:t>
            </w:r>
          </w:p>
          <w:p w14:paraId="37317F1C" w14:textId="77777777" w:rsidR="00B21CAE" w:rsidRPr="00B21CAE" w:rsidRDefault="00B21CAE" w:rsidP="00B21CAE">
            <w:pPr>
              <w:pStyle w:val="NoSpacing"/>
              <w:rPr>
                <w:rFonts w:cs="Arial"/>
                <w:sz w:val="24"/>
                <w:szCs w:val="24"/>
              </w:rPr>
            </w:pPr>
          </w:p>
          <w:p w14:paraId="00E61D55" w14:textId="77777777" w:rsidR="00B21CAE" w:rsidRPr="00B21CAE" w:rsidRDefault="00B21CAE" w:rsidP="00B21CAE">
            <w:pPr>
              <w:pStyle w:val="NoSpacing"/>
              <w:rPr>
                <w:rFonts w:cs="Arial"/>
                <w:b/>
                <w:sz w:val="24"/>
                <w:szCs w:val="24"/>
              </w:rPr>
            </w:pPr>
            <w:r w:rsidRPr="00B21CAE">
              <w:rPr>
                <w:rFonts w:cs="Arial"/>
                <w:b/>
                <w:sz w:val="24"/>
                <w:szCs w:val="24"/>
              </w:rPr>
              <w:t>- Freedom of Expression (Article 13)</w:t>
            </w:r>
          </w:p>
          <w:p w14:paraId="16FFF649" w14:textId="637E9AC5" w:rsidR="00B21CAE" w:rsidRPr="00B21CAE" w:rsidRDefault="00B21CAE" w:rsidP="00B21CAE">
            <w:pPr>
              <w:pStyle w:val="NoSpacing"/>
              <w:rPr>
                <w:rFonts w:cs="Arial"/>
                <w:sz w:val="24"/>
                <w:szCs w:val="24"/>
              </w:rPr>
            </w:pPr>
            <w:r w:rsidRPr="00B21CAE">
              <w:rPr>
                <w:rFonts w:cs="Arial"/>
                <w:sz w:val="24"/>
                <w:szCs w:val="24"/>
              </w:rPr>
              <w:t>AI can be used as an enabler of state and private surveillance, for instance in public places and schools, with a potential chilling effect on freedom of expression of children and young people. In addition, much</w:t>
            </w:r>
            <w:r w:rsidR="00B26097">
              <w:rPr>
                <w:rFonts w:cs="Arial"/>
                <w:sz w:val="24"/>
                <w:szCs w:val="24"/>
              </w:rPr>
              <w:t xml:space="preserve"> of</w:t>
            </w:r>
            <w:r w:rsidRPr="00B21CAE">
              <w:rPr>
                <w:rFonts w:cs="Arial"/>
                <w:sz w:val="24"/>
                <w:szCs w:val="24"/>
              </w:rPr>
              <w:t xml:space="preserve"> what children write or express online </w:t>
            </w:r>
            <w:r w:rsidR="00B26097">
              <w:rPr>
                <w:rFonts w:cs="Arial"/>
                <w:sz w:val="24"/>
                <w:szCs w:val="24"/>
              </w:rPr>
              <w:t>is</w:t>
            </w:r>
            <w:r w:rsidRPr="00B21CAE">
              <w:rPr>
                <w:rFonts w:cs="Arial"/>
                <w:sz w:val="24"/>
                <w:szCs w:val="24"/>
              </w:rPr>
              <w:t xml:space="preserve"> recorded, for instance in private databases of large social media companies, and mi</w:t>
            </w:r>
            <w:r w:rsidR="00B26097">
              <w:rPr>
                <w:rFonts w:cs="Arial"/>
                <w:sz w:val="24"/>
                <w:szCs w:val="24"/>
              </w:rPr>
              <w:t xml:space="preserve">ght be used by AI algorithms to </w:t>
            </w:r>
            <w:r w:rsidRPr="00B21CAE">
              <w:rPr>
                <w:rFonts w:cs="Arial"/>
                <w:sz w:val="24"/>
                <w:szCs w:val="24"/>
              </w:rPr>
              <w:t xml:space="preserve">make decisions about them (for instance, what </w:t>
            </w:r>
            <w:r w:rsidR="00B26097">
              <w:rPr>
                <w:rFonts w:cs="Arial"/>
                <w:sz w:val="24"/>
                <w:szCs w:val="24"/>
              </w:rPr>
              <w:t xml:space="preserve">type of </w:t>
            </w:r>
            <w:r w:rsidRPr="00B21CAE">
              <w:rPr>
                <w:rFonts w:cs="Arial"/>
                <w:sz w:val="24"/>
                <w:szCs w:val="24"/>
              </w:rPr>
              <w:t xml:space="preserve">ads are presented to them). In jurisdictions where is no “right to be forgotten”, that </w:t>
            </w:r>
            <w:r w:rsidR="00B26097">
              <w:rPr>
                <w:rFonts w:cs="Arial"/>
                <w:sz w:val="24"/>
                <w:szCs w:val="24"/>
              </w:rPr>
              <w:t xml:space="preserve">personal </w:t>
            </w:r>
            <w:r w:rsidRPr="00B21CAE">
              <w:rPr>
                <w:rFonts w:cs="Arial"/>
                <w:sz w:val="24"/>
                <w:szCs w:val="24"/>
              </w:rPr>
              <w:t>information</w:t>
            </w:r>
            <w:r w:rsidR="00B26097">
              <w:rPr>
                <w:rFonts w:cs="Arial"/>
                <w:sz w:val="24"/>
                <w:szCs w:val="24"/>
              </w:rPr>
              <w:t xml:space="preserve"> also</w:t>
            </w:r>
            <w:r w:rsidRPr="00B21CAE">
              <w:rPr>
                <w:rFonts w:cs="Arial"/>
                <w:sz w:val="24"/>
                <w:szCs w:val="24"/>
              </w:rPr>
              <w:t xml:space="preserve"> has the potential to remain stored and used for the duration of th</w:t>
            </w:r>
            <w:r w:rsidR="00B26097">
              <w:rPr>
                <w:rFonts w:cs="Arial"/>
                <w:sz w:val="24"/>
                <w:szCs w:val="24"/>
              </w:rPr>
              <w:t>eir entire life. This could incentivise</w:t>
            </w:r>
            <w:r w:rsidRPr="00B21CAE">
              <w:rPr>
                <w:rFonts w:cs="Arial"/>
                <w:sz w:val="24"/>
                <w:szCs w:val="24"/>
              </w:rPr>
              <w:t xml:space="preserve"> children and young people to restrict their own freedom of expression to avoid negative consequences</w:t>
            </w:r>
            <w:r w:rsidR="00B26097">
              <w:rPr>
                <w:rFonts w:cs="Arial"/>
                <w:sz w:val="24"/>
                <w:szCs w:val="24"/>
              </w:rPr>
              <w:t xml:space="preserve"> in a future</w:t>
            </w:r>
            <w:r w:rsidRPr="00B21CAE">
              <w:rPr>
                <w:rFonts w:cs="Arial"/>
                <w:sz w:val="24"/>
                <w:szCs w:val="24"/>
              </w:rPr>
              <w:t>, in a way that did not exist prior to the advent of the internet and AI technologies.</w:t>
            </w:r>
          </w:p>
          <w:p w14:paraId="74980F08" w14:textId="77777777" w:rsidR="00B21CAE" w:rsidRPr="00B21CAE" w:rsidRDefault="00B21CAE" w:rsidP="00B21CAE">
            <w:pPr>
              <w:pStyle w:val="NoSpacing"/>
              <w:rPr>
                <w:rFonts w:cs="Arial"/>
                <w:sz w:val="24"/>
                <w:szCs w:val="24"/>
              </w:rPr>
            </w:pPr>
          </w:p>
          <w:p w14:paraId="08859A50" w14:textId="77777777" w:rsidR="00B21CAE" w:rsidRPr="00B21CAE" w:rsidRDefault="00B21CAE" w:rsidP="00B21CAE">
            <w:pPr>
              <w:pStyle w:val="NoSpacing"/>
              <w:rPr>
                <w:rFonts w:cs="Arial"/>
                <w:b/>
                <w:sz w:val="24"/>
                <w:szCs w:val="24"/>
              </w:rPr>
            </w:pPr>
            <w:r w:rsidRPr="00B21CAE">
              <w:rPr>
                <w:rFonts w:cs="Arial"/>
                <w:b/>
                <w:sz w:val="24"/>
                <w:szCs w:val="24"/>
              </w:rPr>
              <w:t>- Privacy (Article 16)</w:t>
            </w:r>
          </w:p>
          <w:p w14:paraId="087D9641" w14:textId="4A215387" w:rsidR="00B21CAE" w:rsidRPr="00B21CAE" w:rsidRDefault="00B21CAE" w:rsidP="00B21CAE">
            <w:pPr>
              <w:pStyle w:val="NoSpacing"/>
              <w:rPr>
                <w:rFonts w:cs="Arial"/>
                <w:sz w:val="24"/>
                <w:szCs w:val="24"/>
              </w:rPr>
            </w:pPr>
            <w:r w:rsidRPr="00B21CAE">
              <w:rPr>
                <w:rFonts w:cs="Arial"/>
                <w:sz w:val="24"/>
                <w:szCs w:val="24"/>
              </w:rPr>
              <w:t xml:space="preserve">Many uses of AI rely on </w:t>
            </w:r>
            <w:r>
              <w:rPr>
                <w:rFonts w:cs="Arial"/>
                <w:sz w:val="24"/>
                <w:szCs w:val="24"/>
              </w:rPr>
              <w:t xml:space="preserve">the use of personal data, and </w:t>
            </w:r>
            <w:r w:rsidRPr="00B21CAE">
              <w:rPr>
                <w:rFonts w:cs="Arial"/>
                <w:i/>
                <w:sz w:val="24"/>
                <w:szCs w:val="24"/>
              </w:rPr>
              <w:t xml:space="preserve">“[…] potential violations of this right are likely. This concern is underscored by the fact that children are also more vulnerable to intrusions into their privacy as their capacity to understand the long-term impacts of sharing personal data is still developing. Additionally, parents have a role to play in protecting their children’s right to privacy. As explained by Kay Firth-Butterfield, “[i]t is difficult (for children) to exercise that right, once you have sufficient mental capacity to do so, if your parents—by having devices that </w:t>
            </w:r>
            <w:r w:rsidRPr="00B21CAE">
              <w:rPr>
                <w:rFonts w:cs="Arial"/>
                <w:i/>
                <w:sz w:val="24"/>
                <w:szCs w:val="24"/>
              </w:rPr>
              <w:lastRenderedPageBreak/>
              <w:t>listen and record in your home from your birth—have given away your childhood privacy.</w:t>
            </w:r>
            <w:r w:rsidRPr="00B21CAE">
              <w:rPr>
                <w:rFonts w:cs="Arial"/>
                <w:sz w:val="24"/>
                <w:szCs w:val="24"/>
              </w:rPr>
              <w:t>”</w:t>
            </w:r>
          </w:p>
          <w:p w14:paraId="54F9EF03" w14:textId="77777777" w:rsidR="00B21CAE" w:rsidRPr="00B21CAE" w:rsidRDefault="00B21CAE" w:rsidP="00B21CAE">
            <w:pPr>
              <w:pStyle w:val="NoSpacing"/>
              <w:rPr>
                <w:rFonts w:cs="Arial"/>
                <w:sz w:val="24"/>
                <w:szCs w:val="24"/>
              </w:rPr>
            </w:pPr>
          </w:p>
          <w:p w14:paraId="13533729" w14:textId="77777777" w:rsidR="00B21CAE" w:rsidRPr="00B21CAE" w:rsidRDefault="00B21CAE" w:rsidP="00B21CAE">
            <w:pPr>
              <w:pStyle w:val="NoSpacing"/>
              <w:rPr>
                <w:rFonts w:cs="Arial"/>
                <w:b/>
                <w:sz w:val="24"/>
                <w:szCs w:val="24"/>
              </w:rPr>
            </w:pPr>
            <w:r w:rsidRPr="00B21CAE">
              <w:rPr>
                <w:rFonts w:cs="Arial"/>
                <w:b/>
                <w:sz w:val="24"/>
                <w:szCs w:val="24"/>
              </w:rPr>
              <w:t>- Education (Article 28)</w:t>
            </w:r>
          </w:p>
          <w:p w14:paraId="62818ED8" w14:textId="177ADC0E" w:rsidR="00B21CAE" w:rsidRPr="00B21CAE" w:rsidRDefault="00B21CAE" w:rsidP="00B21CAE">
            <w:pPr>
              <w:pStyle w:val="NoSpacing"/>
              <w:rPr>
                <w:rFonts w:cs="Arial"/>
                <w:i/>
                <w:sz w:val="24"/>
                <w:szCs w:val="24"/>
              </w:rPr>
            </w:pPr>
            <w:r w:rsidRPr="00B21CAE">
              <w:rPr>
                <w:rFonts w:cs="Arial"/>
                <w:i/>
                <w:sz w:val="24"/>
                <w:szCs w:val="24"/>
              </w:rPr>
              <w:t>“One of the most important and basic skills that must be learnt at school by children is how to write. It is cons</w:t>
            </w:r>
            <w:r w:rsidR="00B26097">
              <w:rPr>
                <w:rFonts w:cs="Arial"/>
                <w:i/>
                <w:sz w:val="24"/>
                <w:szCs w:val="24"/>
              </w:rPr>
              <w:t xml:space="preserve">idered a key competency that is </w:t>
            </w:r>
            <w:r w:rsidRPr="00B21CAE">
              <w:rPr>
                <w:rFonts w:cs="Arial"/>
                <w:i/>
                <w:sz w:val="24"/>
                <w:szCs w:val="24"/>
              </w:rPr>
              <w:t>not only an important factor in the job market, but also an important ability for achieving the full dev</w:t>
            </w:r>
            <w:r>
              <w:rPr>
                <w:rFonts w:cs="Arial"/>
                <w:i/>
                <w:sz w:val="24"/>
                <w:szCs w:val="24"/>
              </w:rPr>
              <w:t xml:space="preserve">elopment of the human rights </w:t>
            </w:r>
            <w:r w:rsidR="00B26097">
              <w:rPr>
                <w:rFonts w:cs="Arial"/>
                <w:i/>
                <w:sz w:val="24"/>
                <w:szCs w:val="24"/>
              </w:rPr>
              <w:t xml:space="preserve">personality. </w:t>
            </w:r>
            <w:r w:rsidRPr="00B21CAE">
              <w:rPr>
                <w:rFonts w:cs="Arial"/>
                <w:i/>
                <w:sz w:val="24"/>
                <w:szCs w:val="24"/>
              </w:rPr>
              <w:t>AI can have a positive impact on attaining that skill, for example, through the use of automated grading systems to provide feedback that is essential to improving writing in places where there is a lack of quality education. Nonetheless, these technologies will also impact access to education, as biased and discriminatory machine learning devices may determine who is admitted, as well as who is granted scholarships.”</w:t>
            </w:r>
          </w:p>
          <w:p w14:paraId="1F51EA2F" w14:textId="4B809196" w:rsidR="00B21CAE" w:rsidRPr="00B21CAE" w:rsidRDefault="00B21CAE" w:rsidP="00B21CAE">
            <w:pPr>
              <w:pStyle w:val="NoSpacing"/>
              <w:rPr>
                <w:rFonts w:cs="Arial"/>
                <w:sz w:val="24"/>
                <w:szCs w:val="24"/>
              </w:rPr>
            </w:pPr>
            <w:r w:rsidRPr="00B21CAE">
              <w:rPr>
                <w:rFonts w:cs="Arial"/>
                <w:sz w:val="24"/>
                <w:szCs w:val="24"/>
              </w:rPr>
              <w:t>During the COVID-19 pandemic in the UK, the use of algorithms to</w:t>
            </w:r>
            <w:r w:rsidR="00B26097">
              <w:rPr>
                <w:rFonts w:cs="Arial"/>
                <w:sz w:val="24"/>
                <w:szCs w:val="24"/>
              </w:rPr>
              <w:t xml:space="preserve"> help estimate what an individual child’s</w:t>
            </w:r>
            <w:r w:rsidRPr="00B21CAE">
              <w:rPr>
                <w:rFonts w:cs="Arial"/>
                <w:sz w:val="24"/>
                <w:szCs w:val="24"/>
              </w:rPr>
              <w:t xml:space="preserve"> school exam results </w:t>
            </w:r>
            <w:r w:rsidR="00B26097">
              <w:rPr>
                <w:rFonts w:cs="Arial"/>
                <w:sz w:val="24"/>
                <w:szCs w:val="24"/>
              </w:rPr>
              <w:t>might have</w:t>
            </w:r>
            <w:r w:rsidRPr="00B21CAE">
              <w:rPr>
                <w:rFonts w:cs="Arial"/>
                <w:sz w:val="24"/>
                <w:szCs w:val="24"/>
              </w:rPr>
              <w:t xml:space="preserve"> been, had those exams not been disrupted or cancelled by the pandemic, attracted considerable controversy. </w:t>
            </w:r>
            <w:r w:rsidR="00B26097">
              <w:rPr>
                <w:rFonts w:cs="Arial"/>
                <w:sz w:val="24"/>
                <w:szCs w:val="24"/>
              </w:rPr>
              <w:t>In addition</w:t>
            </w:r>
            <w:r w:rsidRPr="00B21CAE">
              <w:rPr>
                <w:rFonts w:cs="Arial"/>
                <w:sz w:val="24"/>
                <w:szCs w:val="24"/>
              </w:rPr>
              <w:t xml:space="preserve">, access to the network infrastructure and devices required to </w:t>
            </w:r>
            <w:r w:rsidR="00B26097">
              <w:rPr>
                <w:rFonts w:cs="Arial"/>
                <w:sz w:val="24"/>
                <w:szCs w:val="24"/>
              </w:rPr>
              <w:t>benefit from the</w:t>
            </w:r>
            <w:r w:rsidRPr="00B21CAE">
              <w:rPr>
                <w:rFonts w:cs="Arial"/>
                <w:sz w:val="24"/>
                <w:szCs w:val="24"/>
              </w:rPr>
              <w:t xml:space="preserve"> positive impacts of AI for education is not even, and therefore bridging the “digital divide” is essential.</w:t>
            </w:r>
            <w:r w:rsidR="00B26097">
              <w:rPr>
                <w:rFonts w:cs="Arial"/>
                <w:sz w:val="24"/>
                <w:szCs w:val="24"/>
              </w:rPr>
              <w:t xml:space="preserve"> This is all the more important </w:t>
            </w:r>
            <w:r w:rsidR="00842488">
              <w:rPr>
                <w:rFonts w:cs="Arial"/>
                <w:sz w:val="24"/>
                <w:szCs w:val="24"/>
              </w:rPr>
              <w:t xml:space="preserve">given that </w:t>
            </w:r>
            <w:r w:rsidR="00B26097">
              <w:rPr>
                <w:rFonts w:cs="Arial"/>
                <w:sz w:val="24"/>
                <w:szCs w:val="24"/>
              </w:rPr>
              <w:t>AI is set to disrupt the world of work in major ways, so that children (and adults) will need to acquire the right skills and retrain when necessary to make the most of the opportunities offered by AI.</w:t>
            </w:r>
          </w:p>
          <w:p w14:paraId="2491CE44" w14:textId="77777777" w:rsidR="00B21CAE" w:rsidRPr="00B21CAE" w:rsidRDefault="00B21CAE" w:rsidP="00B21CAE">
            <w:pPr>
              <w:pStyle w:val="NoSpacing"/>
              <w:rPr>
                <w:rFonts w:cs="Arial"/>
                <w:sz w:val="24"/>
                <w:szCs w:val="24"/>
              </w:rPr>
            </w:pPr>
          </w:p>
          <w:p w14:paraId="08A2BB3B" w14:textId="77777777" w:rsidR="00B21CAE" w:rsidRPr="00B21CAE" w:rsidRDefault="00B21CAE" w:rsidP="00B21CAE">
            <w:pPr>
              <w:pStyle w:val="NoSpacing"/>
              <w:rPr>
                <w:rFonts w:cs="Arial"/>
                <w:b/>
                <w:sz w:val="24"/>
                <w:szCs w:val="24"/>
              </w:rPr>
            </w:pPr>
            <w:r w:rsidRPr="00B21CAE">
              <w:rPr>
                <w:rFonts w:cs="Arial"/>
                <w:b/>
                <w:sz w:val="24"/>
                <w:szCs w:val="24"/>
              </w:rPr>
              <w:t>- Rest and Leisure (Article 31)</w:t>
            </w:r>
          </w:p>
          <w:p w14:paraId="65F58692" w14:textId="55121064" w:rsidR="00B21CAE" w:rsidRPr="00B21CAE" w:rsidRDefault="00B21CAE" w:rsidP="00B21CAE">
            <w:pPr>
              <w:pStyle w:val="NoSpacing"/>
              <w:rPr>
                <w:rFonts w:cs="Arial"/>
                <w:sz w:val="24"/>
                <w:szCs w:val="24"/>
              </w:rPr>
            </w:pPr>
            <w:r w:rsidRPr="00B21CAE">
              <w:rPr>
                <w:rFonts w:cs="Arial"/>
                <w:sz w:val="24"/>
                <w:szCs w:val="24"/>
              </w:rPr>
              <w:t xml:space="preserve">AI is an increasingly important component of children’s games and (to a lesser extent) toys, and influences the quality and developmental benefits of play. Children also spend a large amount of time in front of screens, and AI is used to attract and maintain their attention, which can lead to addictive behaviours. The internet and associated AI are </w:t>
            </w:r>
            <w:r w:rsidR="00B26097">
              <w:rPr>
                <w:rFonts w:cs="Arial"/>
                <w:sz w:val="24"/>
                <w:szCs w:val="24"/>
              </w:rPr>
              <w:t xml:space="preserve">also </w:t>
            </w:r>
            <w:r w:rsidRPr="00B21CAE">
              <w:rPr>
                <w:rFonts w:cs="Arial"/>
                <w:sz w:val="24"/>
                <w:szCs w:val="24"/>
              </w:rPr>
              <w:t>increasingly used to mediate play interactions with other children</w:t>
            </w:r>
            <w:r w:rsidR="00B26097">
              <w:rPr>
                <w:rFonts w:cs="Arial"/>
                <w:sz w:val="24"/>
                <w:szCs w:val="24"/>
              </w:rPr>
              <w:t>,</w:t>
            </w:r>
            <w:r w:rsidRPr="00B21CAE">
              <w:rPr>
                <w:rFonts w:cs="Arial"/>
                <w:sz w:val="24"/>
                <w:szCs w:val="24"/>
              </w:rPr>
              <w:t xml:space="preserve"> at the expens</w:t>
            </w:r>
            <w:r w:rsidR="00B26097">
              <w:rPr>
                <w:rFonts w:cs="Arial"/>
                <w:sz w:val="24"/>
                <w:szCs w:val="24"/>
              </w:rPr>
              <w:t xml:space="preserve">e of face-to-face interactions. This may </w:t>
            </w:r>
            <w:r w:rsidRPr="00B21CAE">
              <w:rPr>
                <w:rFonts w:cs="Arial"/>
                <w:sz w:val="24"/>
                <w:szCs w:val="24"/>
              </w:rPr>
              <w:t>have both negative and positive impacts on the quality, variety, safety and emotional benefits of those</w:t>
            </w:r>
            <w:r w:rsidR="00B26097">
              <w:rPr>
                <w:rFonts w:cs="Arial"/>
                <w:sz w:val="24"/>
                <w:szCs w:val="24"/>
              </w:rPr>
              <w:t xml:space="preserve"> play</w:t>
            </w:r>
            <w:r w:rsidRPr="00B21CAE">
              <w:rPr>
                <w:rFonts w:cs="Arial"/>
                <w:sz w:val="24"/>
                <w:szCs w:val="24"/>
              </w:rPr>
              <w:t xml:space="preserve"> interactions.</w:t>
            </w:r>
          </w:p>
          <w:p w14:paraId="17387B77" w14:textId="77777777" w:rsidR="00B21CAE" w:rsidRPr="00B21CAE" w:rsidRDefault="00B21CAE" w:rsidP="00B21CAE">
            <w:pPr>
              <w:pStyle w:val="NoSpacing"/>
              <w:rPr>
                <w:rFonts w:cs="Arial"/>
                <w:sz w:val="24"/>
                <w:szCs w:val="24"/>
              </w:rPr>
            </w:pPr>
          </w:p>
          <w:p w14:paraId="6CE53156" w14:textId="77777777" w:rsidR="00B21CAE" w:rsidRPr="00B21CAE" w:rsidRDefault="00B21CAE" w:rsidP="00B21CAE">
            <w:pPr>
              <w:pStyle w:val="NoSpacing"/>
              <w:rPr>
                <w:rFonts w:cs="Arial"/>
                <w:sz w:val="24"/>
                <w:szCs w:val="24"/>
              </w:rPr>
            </w:pPr>
            <w:r w:rsidRPr="00B21CAE">
              <w:rPr>
                <w:rFonts w:cs="Arial"/>
                <w:sz w:val="24"/>
                <w:szCs w:val="24"/>
              </w:rPr>
              <w:t>We also believe the following Rights to be relevant:</w:t>
            </w:r>
          </w:p>
          <w:p w14:paraId="2FA2976B" w14:textId="77777777" w:rsidR="00B21CAE" w:rsidRPr="00B21CAE" w:rsidRDefault="00B21CAE" w:rsidP="00B21CAE">
            <w:pPr>
              <w:pStyle w:val="NoSpacing"/>
              <w:rPr>
                <w:rFonts w:cs="Arial"/>
                <w:sz w:val="24"/>
                <w:szCs w:val="24"/>
              </w:rPr>
            </w:pPr>
          </w:p>
          <w:p w14:paraId="0B97C25C" w14:textId="77777777" w:rsidR="00B21CAE" w:rsidRPr="00B21CAE" w:rsidRDefault="00B21CAE" w:rsidP="00B21CAE">
            <w:pPr>
              <w:pStyle w:val="NoSpacing"/>
              <w:rPr>
                <w:rFonts w:cs="Arial"/>
                <w:b/>
                <w:sz w:val="24"/>
                <w:szCs w:val="24"/>
              </w:rPr>
            </w:pPr>
            <w:r w:rsidRPr="00B21CAE">
              <w:rPr>
                <w:rFonts w:cs="Arial"/>
                <w:b/>
                <w:sz w:val="24"/>
                <w:szCs w:val="24"/>
              </w:rPr>
              <w:t>- Access to Information (Article 17)</w:t>
            </w:r>
          </w:p>
          <w:p w14:paraId="5807F8C5" w14:textId="6A38E071" w:rsidR="00B21CAE" w:rsidRPr="00B21CAE" w:rsidRDefault="00B21CAE" w:rsidP="00B21CAE">
            <w:pPr>
              <w:pStyle w:val="NoSpacing"/>
              <w:rPr>
                <w:rFonts w:cs="Arial"/>
                <w:sz w:val="24"/>
                <w:szCs w:val="24"/>
              </w:rPr>
            </w:pPr>
            <w:r w:rsidRPr="00B21CAE">
              <w:rPr>
                <w:rFonts w:cs="Arial"/>
                <w:sz w:val="24"/>
                <w:szCs w:val="24"/>
              </w:rPr>
              <w:t xml:space="preserve">AI algorithms are used to target advertising </w:t>
            </w:r>
            <w:r w:rsidR="00B26097">
              <w:rPr>
                <w:rFonts w:cs="Arial"/>
                <w:sz w:val="24"/>
                <w:szCs w:val="24"/>
              </w:rPr>
              <w:t>and news</w:t>
            </w:r>
            <w:r w:rsidRPr="00B21CAE">
              <w:rPr>
                <w:rFonts w:cs="Arial"/>
                <w:sz w:val="24"/>
                <w:szCs w:val="24"/>
              </w:rPr>
              <w:t xml:space="preserve"> to an intended audience, includ</w:t>
            </w:r>
            <w:r w:rsidR="00B26097">
              <w:rPr>
                <w:rFonts w:cs="Arial"/>
                <w:sz w:val="24"/>
                <w:szCs w:val="24"/>
              </w:rPr>
              <w:t>ing children. This might comprise sources of disinformation, for instance around health and COVID-19</w:t>
            </w:r>
            <w:r w:rsidRPr="00B21CAE">
              <w:rPr>
                <w:rFonts w:cs="Arial"/>
                <w:sz w:val="24"/>
                <w:szCs w:val="24"/>
              </w:rPr>
              <w:t xml:space="preserve">. More broadly, the use of AI algorithms can lead to </w:t>
            </w:r>
            <w:r w:rsidR="00B26097">
              <w:rPr>
                <w:rFonts w:cs="Arial"/>
                <w:sz w:val="24"/>
                <w:szCs w:val="24"/>
              </w:rPr>
              <w:t>continuous</w:t>
            </w:r>
            <w:r w:rsidRPr="00B21CAE">
              <w:rPr>
                <w:rFonts w:cs="Arial"/>
                <w:sz w:val="24"/>
                <w:szCs w:val="24"/>
              </w:rPr>
              <w:t xml:space="preserve"> reinforcement of prior opinions and beliefs, by preferentially presenting information “tailored” to a specific child or group of children, or focusing discussion within “echo chambers” of individuals with shared beliefs. Conversely, AI can be used to help protect children from</w:t>
            </w:r>
            <w:r w:rsidR="00B26097">
              <w:rPr>
                <w:rFonts w:cs="Arial"/>
                <w:sz w:val="24"/>
                <w:szCs w:val="24"/>
              </w:rPr>
              <w:t xml:space="preserve"> materials that could harm them, for instance around body image or suicide.</w:t>
            </w:r>
          </w:p>
          <w:p w14:paraId="44DF83FE" w14:textId="77777777" w:rsidR="00B21CAE" w:rsidRPr="00B21CAE" w:rsidRDefault="00B21CAE" w:rsidP="00B21CAE">
            <w:pPr>
              <w:pStyle w:val="NoSpacing"/>
              <w:rPr>
                <w:rFonts w:cs="Arial"/>
                <w:sz w:val="24"/>
                <w:szCs w:val="24"/>
              </w:rPr>
            </w:pPr>
          </w:p>
          <w:p w14:paraId="4DD78CBA" w14:textId="645B9603" w:rsidR="00B21CAE" w:rsidRPr="00B21CAE" w:rsidRDefault="00B21CAE" w:rsidP="00B21CAE">
            <w:pPr>
              <w:pStyle w:val="NoSpacing"/>
              <w:rPr>
                <w:rFonts w:cs="Arial"/>
                <w:b/>
                <w:sz w:val="24"/>
                <w:szCs w:val="24"/>
              </w:rPr>
            </w:pPr>
            <w:r w:rsidRPr="00B21CAE">
              <w:rPr>
                <w:rFonts w:cs="Arial"/>
                <w:b/>
                <w:sz w:val="24"/>
                <w:szCs w:val="24"/>
              </w:rPr>
              <w:t xml:space="preserve">- Protection </w:t>
            </w:r>
            <w:r w:rsidR="00842488">
              <w:rPr>
                <w:rFonts w:cs="Arial"/>
                <w:b/>
                <w:sz w:val="24"/>
                <w:szCs w:val="24"/>
              </w:rPr>
              <w:t>from</w:t>
            </w:r>
            <w:r w:rsidR="00CA4B94">
              <w:rPr>
                <w:rFonts w:cs="Arial"/>
                <w:b/>
                <w:sz w:val="24"/>
                <w:szCs w:val="24"/>
              </w:rPr>
              <w:t xml:space="preserve"> </w:t>
            </w:r>
            <w:r w:rsidRPr="00B21CAE">
              <w:rPr>
                <w:rFonts w:cs="Arial"/>
                <w:b/>
                <w:sz w:val="24"/>
                <w:szCs w:val="24"/>
              </w:rPr>
              <w:t>All Forms of Violence (Article 19)</w:t>
            </w:r>
          </w:p>
          <w:p w14:paraId="613E9329" w14:textId="4653F9C3" w:rsidR="00B21CAE" w:rsidRPr="00B21CAE" w:rsidRDefault="00B21CAE" w:rsidP="00B21CAE">
            <w:pPr>
              <w:pStyle w:val="NoSpacing"/>
              <w:rPr>
                <w:rFonts w:cs="Arial"/>
                <w:sz w:val="24"/>
                <w:szCs w:val="24"/>
              </w:rPr>
            </w:pPr>
            <w:r w:rsidRPr="00B21CAE">
              <w:rPr>
                <w:rFonts w:cs="Arial"/>
                <w:sz w:val="24"/>
                <w:szCs w:val="24"/>
              </w:rPr>
              <w:t xml:space="preserve">AI can be used as a tool to </w:t>
            </w:r>
            <w:r w:rsidR="00B26097">
              <w:rPr>
                <w:rFonts w:cs="Arial"/>
                <w:sz w:val="24"/>
                <w:szCs w:val="24"/>
              </w:rPr>
              <w:t xml:space="preserve">help </w:t>
            </w:r>
            <w:r w:rsidRPr="00B21CAE">
              <w:rPr>
                <w:rFonts w:cs="Arial"/>
                <w:sz w:val="24"/>
                <w:szCs w:val="24"/>
              </w:rPr>
              <w:t>protect children from violence</w:t>
            </w:r>
            <w:r w:rsidR="00842488" w:rsidRPr="00842488">
              <w:rPr>
                <w:rFonts w:cs="Arial"/>
                <w:sz w:val="24"/>
                <w:szCs w:val="24"/>
              </w:rPr>
              <w:t xml:space="preserve">, </w:t>
            </w:r>
            <w:r w:rsidR="00842488" w:rsidRPr="00CA4B94">
              <w:rPr>
                <w:rFonts w:cs="Arial"/>
                <w:color w:val="000000"/>
                <w:sz w:val="24"/>
                <w:szCs w:val="24"/>
              </w:rPr>
              <w:t xml:space="preserve">injury or abuse, </w:t>
            </w:r>
            <w:r w:rsidR="00842488">
              <w:rPr>
                <w:rFonts w:cs="Arial"/>
                <w:color w:val="000000"/>
                <w:sz w:val="24"/>
                <w:szCs w:val="24"/>
              </w:rPr>
              <w:t>(</w:t>
            </w:r>
            <w:r w:rsidR="00842488" w:rsidRPr="00CA4B94">
              <w:rPr>
                <w:rFonts w:cs="Arial"/>
                <w:color w:val="000000"/>
                <w:sz w:val="24"/>
                <w:szCs w:val="24"/>
              </w:rPr>
              <w:t>neglect or negligent treatment, maltreatment or exploitation</w:t>
            </w:r>
            <w:r w:rsidR="00842488">
              <w:rPr>
                <w:rFonts w:cs="Arial"/>
                <w:color w:val="000000"/>
                <w:sz w:val="24"/>
                <w:szCs w:val="24"/>
              </w:rPr>
              <w:t>)</w:t>
            </w:r>
            <w:r w:rsidR="00842488" w:rsidRPr="00CA4B94">
              <w:rPr>
                <w:rFonts w:cs="Arial"/>
                <w:color w:val="000000"/>
                <w:sz w:val="24"/>
                <w:szCs w:val="24"/>
              </w:rPr>
              <w:t>,</w:t>
            </w:r>
            <w:r w:rsidRPr="00B21CAE">
              <w:rPr>
                <w:rFonts w:cs="Arial"/>
                <w:sz w:val="24"/>
                <w:szCs w:val="24"/>
              </w:rPr>
              <w:t xml:space="preserve"> in both physical and online world</w:t>
            </w:r>
            <w:r>
              <w:rPr>
                <w:rFonts w:cs="Arial"/>
                <w:sz w:val="24"/>
                <w:szCs w:val="24"/>
              </w:rPr>
              <w:t>s</w:t>
            </w:r>
            <w:r w:rsidRPr="00B21CAE">
              <w:rPr>
                <w:rFonts w:cs="Arial"/>
                <w:sz w:val="24"/>
                <w:szCs w:val="24"/>
              </w:rPr>
              <w:t>.</w:t>
            </w:r>
            <w:r w:rsidR="002814E1">
              <w:rPr>
                <w:rFonts w:cs="Arial"/>
                <w:sz w:val="24"/>
                <w:szCs w:val="24"/>
              </w:rPr>
              <w:t xml:space="preserve"> </w:t>
            </w:r>
            <w:r w:rsidR="002814E1" w:rsidRPr="002814E1">
              <w:rPr>
                <w:rFonts w:cs="Arial"/>
                <w:sz w:val="24"/>
                <w:szCs w:val="24"/>
              </w:rPr>
              <w:t xml:space="preserve">For example, AI can be used to help identify children at risk of physical abuse based on patterns of interactions with health and social services. In </w:t>
            </w:r>
            <w:r w:rsidR="002814E1" w:rsidRPr="002814E1">
              <w:rPr>
                <w:rFonts w:cs="Arial"/>
                <w:sz w:val="24"/>
                <w:szCs w:val="24"/>
              </w:rPr>
              <w:lastRenderedPageBreak/>
              <w:t>the online world, services such as Report Remove (</w:t>
            </w:r>
            <w:hyperlink r:id="rId9" w:history="1">
              <w:r w:rsidR="002814E1" w:rsidRPr="00007681">
                <w:rPr>
                  <w:rStyle w:val="Hyperlink"/>
                  <w:rFonts w:cs="Arial"/>
                  <w:sz w:val="24"/>
                  <w:szCs w:val="24"/>
                </w:rPr>
                <w:t>https://www.childline.org.uk/info-advice/bullying-abuse-safety/online-mobile-safety/remove-nude-image-shared-online/</w:t>
              </w:r>
            </w:hyperlink>
            <w:r w:rsidR="002814E1" w:rsidRPr="002814E1">
              <w:rPr>
                <w:rFonts w:cs="Arial"/>
                <w:sz w:val="24"/>
                <w:szCs w:val="24"/>
              </w:rPr>
              <w:t>) allow children to report their own intimate images or videos so that a unique digital fingerprint can be generated for search and removal of so-called “revenge pornography”.</w:t>
            </w:r>
          </w:p>
          <w:p w14:paraId="38A072B2" w14:textId="77777777" w:rsidR="00B21CAE" w:rsidRPr="00B21CAE" w:rsidRDefault="00B21CAE" w:rsidP="00B21CAE">
            <w:pPr>
              <w:pStyle w:val="NoSpacing"/>
              <w:rPr>
                <w:rFonts w:cs="Arial"/>
                <w:sz w:val="24"/>
                <w:szCs w:val="24"/>
              </w:rPr>
            </w:pPr>
          </w:p>
          <w:p w14:paraId="7E5CF898" w14:textId="77777777" w:rsidR="00B21CAE" w:rsidRPr="00B21CAE" w:rsidRDefault="00B21CAE" w:rsidP="00B21CAE">
            <w:pPr>
              <w:pStyle w:val="NoSpacing"/>
              <w:rPr>
                <w:rFonts w:cs="Arial"/>
                <w:b/>
                <w:sz w:val="24"/>
                <w:szCs w:val="24"/>
              </w:rPr>
            </w:pPr>
            <w:r w:rsidRPr="00B21CAE">
              <w:rPr>
                <w:rFonts w:cs="Arial"/>
                <w:b/>
                <w:sz w:val="24"/>
                <w:szCs w:val="24"/>
              </w:rPr>
              <w:t>- Children with Disabilities (Article 23)</w:t>
            </w:r>
          </w:p>
          <w:p w14:paraId="4FB9C891" w14:textId="5B426EFA" w:rsidR="00B21CAE" w:rsidRPr="00B21CAE" w:rsidRDefault="00B21CAE" w:rsidP="00B21CAE">
            <w:pPr>
              <w:pStyle w:val="NoSpacing"/>
              <w:rPr>
                <w:rFonts w:cs="Arial"/>
                <w:sz w:val="24"/>
                <w:szCs w:val="24"/>
              </w:rPr>
            </w:pPr>
            <w:r w:rsidRPr="00B21CAE">
              <w:rPr>
                <w:rFonts w:cs="Arial"/>
                <w:sz w:val="24"/>
                <w:szCs w:val="24"/>
              </w:rPr>
              <w:t xml:space="preserve">AI has the potential to support a child’s right to enjoy a full and decent life in </w:t>
            </w:r>
            <w:r w:rsidR="00B26097">
              <w:rPr>
                <w:rFonts w:cs="Arial"/>
                <w:sz w:val="24"/>
                <w:szCs w:val="24"/>
              </w:rPr>
              <w:t>revolutionary</w:t>
            </w:r>
            <w:r w:rsidRPr="00B21CAE">
              <w:rPr>
                <w:rFonts w:cs="Arial"/>
                <w:sz w:val="24"/>
                <w:szCs w:val="24"/>
              </w:rPr>
              <w:t xml:space="preserve"> ways. This includes AI-enabled aids for disabilities related to cognition, perception, and mobility. Moreover, adopting a social perspective of dis</w:t>
            </w:r>
            <w:r w:rsidR="00B26097">
              <w:rPr>
                <w:rFonts w:cs="Arial"/>
                <w:sz w:val="24"/>
                <w:szCs w:val="24"/>
              </w:rPr>
              <w:t>ability, AI can be used to improve</w:t>
            </w:r>
            <w:r w:rsidRPr="00B21CAE">
              <w:rPr>
                <w:rFonts w:cs="Arial"/>
                <w:sz w:val="24"/>
                <w:szCs w:val="24"/>
              </w:rPr>
              <w:t xml:space="preserve"> the physical and social environment itself to be more inclusive and supportive of everyone, including children with disabilities. </w:t>
            </w:r>
          </w:p>
          <w:p w14:paraId="25504B81" w14:textId="77777777" w:rsidR="00B21CAE" w:rsidRPr="00B21CAE" w:rsidRDefault="00B21CAE" w:rsidP="00B21CAE">
            <w:pPr>
              <w:pStyle w:val="NoSpacing"/>
              <w:rPr>
                <w:rFonts w:cs="Arial"/>
                <w:sz w:val="24"/>
                <w:szCs w:val="24"/>
              </w:rPr>
            </w:pPr>
          </w:p>
          <w:p w14:paraId="146D4BC3" w14:textId="77777777" w:rsidR="00B21CAE" w:rsidRPr="00B21CAE" w:rsidRDefault="00B21CAE" w:rsidP="00B21CAE">
            <w:pPr>
              <w:pStyle w:val="NoSpacing"/>
              <w:rPr>
                <w:rFonts w:cs="Arial"/>
                <w:b/>
                <w:sz w:val="24"/>
                <w:szCs w:val="24"/>
              </w:rPr>
            </w:pPr>
            <w:r w:rsidRPr="00B21CAE">
              <w:rPr>
                <w:rFonts w:cs="Arial"/>
                <w:b/>
                <w:sz w:val="24"/>
                <w:szCs w:val="24"/>
              </w:rPr>
              <w:t>- Health and Health Services (Article 24)</w:t>
            </w:r>
          </w:p>
          <w:p w14:paraId="40003EA6" w14:textId="2257DBEE" w:rsidR="00B21CAE" w:rsidRPr="00B21CAE" w:rsidRDefault="00B21CAE" w:rsidP="00B21CAE">
            <w:pPr>
              <w:pStyle w:val="NoSpacing"/>
              <w:rPr>
                <w:rFonts w:cs="Arial"/>
                <w:sz w:val="24"/>
                <w:szCs w:val="24"/>
              </w:rPr>
            </w:pPr>
            <w:r w:rsidRPr="00B21CAE">
              <w:rPr>
                <w:rFonts w:cs="Arial"/>
                <w:sz w:val="24"/>
                <w:szCs w:val="24"/>
              </w:rPr>
              <w:t>AI is increasing</w:t>
            </w:r>
            <w:r w:rsidR="00B26097">
              <w:rPr>
                <w:rFonts w:cs="Arial"/>
                <w:sz w:val="24"/>
                <w:szCs w:val="24"/>
              </w:rPr>
              <w:t>ly used to support research (a recent example being the</w:t>
            </w:r>
            <w:r w:rsidRPr="00B21CAE">
              <w:rPr>
                <w:rFonts w:cs="Arial"/>
                <w:sz w:val="24"/>
                <w:szCs w:val="24"/>
              </w:rPr>
              <w:t xml:space="preserve"> design of COVID-19 vaccines), planning and delivery of health care, both physical and mental, with a huge potential to enable transformative, positive change. On the other hand, AI-assisted decis</w:t>
            </w:r>
            <w:r w:rsidR="00B26097">
              <w:rPr>
                <w:rFonts w:cs="Arial"/>
                <w:sz w:val="24"/>
                <w:szCs w:val="24"/>
              </w:rPr>
              <w:t>ion</w:t>
            </w:r>
            <w:r w:rsidR="00842488">
              <w:rPr>
                <w:rFonts w:cs="Arial"/>
                <w:sz w:val="24"/>
                <w:szCs w:val="24"/>
              </w:rPr>
              <w:t>-</w:t>
            </w:r>
            <w:r w:rsidR="00B26097">
              <w:rPr>
                <w:rFonts w:cs="Arial"/>
                <w:sz w:val="24"/>
                <w:szCs w:val="24"/>
              </w:rPr>
              <w:t>making based on biased data</w:t>
            </w:r>
            <w:r w:rsidRPr="00B21CAE">
              <w:rPr>
                <w:rFonts w:cs="Arial"/>
                <w:sz w:val="24"/>
                <w:szCs w:val="24"/>
              </w:rPr>
              <w:t xml:space="preserve"> can perpetuate discrimination in access to health care services, as documented for insta</w:t>
            </w:r>
            <w:r w:rsidR="00B26097">
              <w:rPr>
                <w:rFonts w:cs="Arial"/>
                <w:sz w:val="24"/>
                <w:szCs w:val="24"/>
              </w:rPr>
              <w:t>nce for black people in the USA (</w:t>
            </w:r>
            <w:r w:rsidR="00B26097" w:rsidRPr="00B26097">
              <w:rPr>
                <w:rFonts w:cs="Arial"/>
                <w:sz w:val="24"/>
                <w:szCs w:val="24"/>
              </w:rPr>
              <w:t>Millions of black people affected by racial bias in health-care algorithms</w:t>
            </w:r>
            <w:r w:rsidR="00B26097">
              <w:rPr>
                <w:rFonts w:cs="Arial"/>
                <w:sz w:val="24"/>
                <w:szCs w:val="24"/>
              </w:rPr>
              <w:t xml:space="preserve">, </w:t>
            </w:r>
            <w:hyperlink r:id="rId10" w:history="1">
              <w:r w:rsidR="00B26097" w:rsidRPr="00743340">
                <w:rPr>
                  <w:rStyle w:val="Hyperlink"/>
                  <w:rFonts w:cs="Arial"/>
                  <w:sz w:val="24"/>
                  <w:szCs w:val="24"/>
                </w:rPr>
                <w:t>https://www.nature.com/articles/d41586-019-03228-6</w:t>
              </w:r>
            </w:hyperlink>
            <w:r w:rsidR="00B26097">
              <w:rPr>
                <w:rFonts w:cs="Arial"/>
                <w:sz w:val="24"/>
                <w:szCs w:val="24"/>
              </w:rPr>
              <w:t>).</w:t>
            </w:r>
            <w:r w:rsidRPr="00B21CAE">
              <w:rPr>
                <w:rFonts w:cs="Arial"/>
                <w:sz w:val="24"/>
                <w:szCs w:val="24"/>
              </w:rPr>
              <w:t xml:space="preserve"> And as with education, the health benefits of AI are not shared equally.</w:t>
            </w:r>
          </w:p>
          <w:p w14:paraId="647032BB" w14:textId="77777777" w:rsidR="00B21CAE" w:rsidRPr="00B21CAE" w:rsidRDefault="00B21CAE" w:rsidP="00B21CAE">
            <w:pPr>
              <w:pStyle w:val="NoSpacing"/>
              <w:rPr>
                <w:rFonts w:cs="Arial"/>
                <w:sz w:val="24"/>
                <w:szCs w:val="24"/>
              </w:rPr>
            </w:pPr>
          </w:p>
          <w:p w14:paraId="3F571443" w14:textId="77777777" w:rsidR="00B21CAE" w:rsidRPr="00B21CAE" w:rsidRDefault="00B21CAE" w:rsidP="00B21CAE">
            <w:pPr>
              <w:pStyle w:val="NoSpacing"/>
              <w:rPr>
                <w:rFonts w:cs="Arial"/>
                <w:b/>
                <w:sz w:val="24"/>
                <w:szCs w:val="24"/>
              </w:rPr>
            </w:pPr>
            <w:r w:rsidRPr="00B21CAE">
              <w:rPr>
                <w:rFonts w:cs="Arial"/>
                <w:b/>
                <w:sz w:val="24"/>
                <w:szCs w:val="24"/>
              </w:rPr>
              <w:t>- Review of treatment in care (Article 25); Social Security (Article 26)</w:t>
            </w:r>
          </w:p>
          <w:p w14:paraId="0AB13080" w14:textId="22EBA50B" w:rsidR="00B21CAE" w:rsidRPr="00B21CAE" w:rsidRDefault="00B21CAE" w:rsidP="00B21CAE">
            <w:pPr>
              <w:pStyle w:val="NoSpacing"/>
              <w:rPr>
                <w:rFonts w:cs="Arial"/>
                <w:sz w:val="24"/>
                <w:szCs w:val="24"/>
              </w:rPr>
            </w:pPr>
            <w:r w:rsidRPr="00B21CAE">
              <w:rPr>
                <w:rFonts w:cs="Arial"/>
                <w:sz w:val="24"/>
                <w:szCs w:val="24"/>
              </w:rPr>
              <w:t xml:space="preserve">AI can be used to inform decision-making relating to child </w:t>
            </w:r>
            <w:r w:rsidR="00B26097">
              <w:rPr>
                <w:rFonts w:cs="Arial"/>
                <w:sz w:val="24"/>
                <w:szCs w:val="24"/>
              </w:rPr>
              <w:t xml:space="preserve">social </w:t>
            </w:r>
            <w:r w:rsidRPr="00B21CAE">
              <w:rPr>
                <w:rFonts w:cs="Arial"/>
                <w:sz w:val="24"/>
                <w:szCs w:val="24"/>
              </w:rPr>
              <w:t>care</w:t>
            </w:r>
            <w:r w:rsidR="00B26097">
              <w:rPr>
                <w:rFonts w:cs="Arial"/>
                <w:sz w:val="24"/>
                <w:szCs w:val="24"/>
              </w:rPr>
              <w:t>,</w:t>
            </w:r>
            <w:r w:rsidRPr="00B21CAE">
              <w:rPr>
                <w:rFonts w:cs="Arial"/>
                <w:sz w:val="24"/>
                <w:szCs w:val="24"/>
              </w:rPr>
              <w:t xml:space="preserve"> and individual or family social security benefits. As in other areas, it is essential to consider the risk of bias and discrimination, and to ensure human oversight and accountability for decisions.</w:t>
            </w:r>
          </w:p>
          <w:p w14:paraId="4A9E5007" w14:textId="77777777" w:rsidR="00B21CAE" w:rsidRPr="00B21CAE" w:rsidRDefault="00B21CAE" w:rsidP="00B21CAE">
            <w:pPr>
              <w:pStyle w:val="NoSpacing"/>
              <w:rPr>
                <w:rFonts w:cs="Arial"/>
                <w:sz w:val="24"/>
                <w:szCs w:val="24"/>
              </w:rPr>
            </w:pPr>
          </w:p>
          <w:p w14:paraId="3670F8DB" w14:textId="77777777" w:rsidR="00B21CAE" w:rsidRPr="00B21CAE" w:rsidRDefault="00B21CAE" w:rsidP="00B21CAE">
            <w:pPr>
              <w:pStyle w:val="NoSpacing"/>
              <w:rPr>
                <w:rFonts w:cs="Arial"/>
                <w:b/>
                <w:sz w:val="24"/>
                <w:szCs w:val="24"/>
              </w:rPr>
            </w:pPr>
            <w:r w:rsidRPr="00B21CAE">
              <w:rPr>
                <w:rFonts w:cs="Arial"/>
                <w:b/>
                <w:sz w:val="24"/>
                <w:szCs w:val="24"/>
              </w:rPr>
              <w:t>- Children of minorities/indigenous groups (Article 30)</w:t>
            </w:r>
          </w:p>
          <w:p w14:paraId="2707BB02" w14:textId="6E5AFF19" w:rsidR="00B21CAE" w:rsidRPr="00B21CAE" w:rsidRDefault="00B21CAE" w:rsidP="00B21CAE">
            <w:pPr>
              <w:pStyle w:val="NoSpacing"/>
              <w:rPr>
                <w:rFonts w:cs="Arial"/>
                <w:sz w:val="24"/>
                <w:szCs w:val="24"/>
              </w:rPr>
            </w:pPr>
            <w:r w:rsidRPr="00B21CAE">
              <w:rPr>
                <w:rFonts w:cs="Arial"/>
                <w:sz w:val="24"/>
                <w:szCs w:val="24"/>
              </w:rPr>
              <w:t>There is</w:t>
            </w:r>
            <w:r w:rsidR="00B26097">
              <w:rPr>
                <w:rFonts w:cs="Arial"/>
                <w:sz w:val="24"/>
                <w:szCs w:val="24"/>
              </w:rPr>
              <w:t xml:space="preserve"> currently</w:t>
            </w:r>
            <w:r w:rsidRPr="00B21CAE">
              <w:rPr>
                <w:rFonts w:cs="Arial"/>
                <w:sz w:val="24"/>
                <w:szCs w:val="24"/>
              </w:rPr>
              <w:t xml:space="preserve"> a</w:t>
            </w:r>
            <w:r w:rsidR="00B26097">
              <w:rPr>
                <w:rFonts w:cs="Arial"/>
                <w:sz w:val="24"/>
                <w:szCs w:val="24"/>
              </w:rPr>
              <w:t xml:space="preserve"> marked lack of </w:t>
            </w:r>
            <w:r w:rsidRPr="00B21CAE">
              <w:rPr>
                <w:rFonts w:cs="Arial"/>
                <w:sz w:val="24"/>
                <w:szCs w:val="24"/>
              </w:rPr>
              <w:t xml:space="preserve">diversity in the </w:t>
            </w:r>
            <w:r w:rsidR="00B26097">
              <w:rPr>
                <w:rFonts w:cs="Arial"/>
                <w:sz w:val="24"/>
                <w:szCs w:val="24"/>
              </w:rPr>
              <w:t xml:space="preserve">population of </w:t>
            </w:r>
            <w:r w:rsidRPr="00B21CAE">
              <w:rPr>
                <w:rFonts w:cs="Arial"/>
                <w:sz w:val="24"/>
                <w:szCs w:val="24"/>
              </w:rPr>
              <w:t>designers and developers of AI systems, and major AI companies tend to focus</w:t>
            </w:r>
            <w:r w:rsidR="00B26097">
              <w:rPr>
                <w:rFonts w:cs="Arial"/>
                <w:sz w:val="24"/>
                <w:szCs w:val="24"/>
              </w:rPr>
              <w:t xml:space="preserve"> their services</w:t>
            </w:r>
            <w:r w:rsidRPr="00B21CAE">
              <w:rPr>
                <w:rFonts w:cs="Arial"/>
                <w:sz w:val="24"/>
                <w:szCs w:val="24"/>
              </w:rPr>
              <w:t xml:space="preserve"> on large markets, catering to the majority. Many AI services require large training datasets, which might not exist outside the world’s most spoken languages. As a result, several countries, such as Denmark, Italy, and Malta, are investing in the development of AI resources in their national language.</w:t>
            </w:r>
          </w:p>
          <w:p w14:paraId="6E9E0035" w14:textId="77777777" w:rsidR="00B21CAE" w:rsidRPr="00B21CAE" w:rsidRDefault="00B21CAE" w:rsidP="00B21CAE">
            <w:pPr>
              <w:pStyle w:val="NoSpacing"/>
              <w:rPr>
                <w:rFonts w:cs="Arial"/>
                <w:sz w:val="24"/>
                <w:szCs w:val="24"/>
              </w:rPr>
            </w:pPr>
          </w:p>
          <w:p w14:paraId="3E7AF235" w14:textId="77777777" w:rsidR="00B21CAE" w:rsidRPr="00B21CAE" w:rsidRDefault="00B21CAE" w:rsidP="00B21CAE">
            <w:pPr>
              <w:pStyle w:val="NoSpacing"/>
              <w:rPr>
                <w:rFonts w:cs="Arial"/>
                <w:b/>
                <w:sz w:val="24"/>
                <w:szCs w:val="24"/>
              </w:rPr>
            </w:pPr>
            <w:r w:rsidRPr="00B21CAE">
              <w:rPr>
                <w:rFonts w:cs="Arial"/>
                <w:b/>
                <w:sz w:val="24"/>
                <w:szCs w:val="24"/>
              </w:rPr>
              <w:t>- Drug abuse (Article 33); Sexual exploitation (Article 34); Abduction, sale and trafficking (Article 35)</w:t>
            </w:r>
          </w:p>
          <w:p w14:paraId="0DAAA5F6" w14:textId="79906B0B" w:rsidR="00B21CAE" w:rsidRPr="00B21CAE" w:rsidRDefault="00B21CAE" w:rsidP="00B21CAE">
            <w:pPr>
              <w:pStyle w:val="NoSpacing"/>
              <w:rPr>
                <w:rFonts w:cs="Arial"/>
                <w:sz w:val="24"/>
                <w:szCs w:val="24"/>
              </w:rPr>
            </w:pPr>
            <w:r w:rsidRPr="00B21CAE">
              <w:rPr>
                <w:rFonts w:cs="Arial"/>
                <w:sz w:val="24"/>
                <w:szCs w:val="24"/>
              </w:rPr>
              <w:t>AI can be used as a tool to detect and disrupt criminal networks, and support law enforcement more broadly.</w:t>
            </w:r>
            <w:r w:rsidR="002814E1">
              <w:rPr>
                <w:rFonts w:cs="Arial"/>
                <w:sz w:val="24"/>
                <w:szCs w:val="24"/>
              </w:rPr>
              <w:t xml:space="preserve"> </w:t>
            </w:r>
            <w:r w:rsidR="002814E1" w:rsidRPr="002814E1">
              <w:rPr>
                <w:rFonts w:cs="Arial"/>
                <w:sz w:val="24"/>
                <w:szCs w:val="24"/>
              </w:rPr>
              <w:t>For example, AI can help detect online images of child sexual exploitation.</w:t>
            </w:r>
          </w:p>
          <w:p w14:paraId="66AD8583" w14:textId="77777777" w:rsidR="00B21CAE" w:rsidRPr="00B21CAE" w:rsidRDefault="00B21CAE" w:rsidP="00B21CAE">
            <w:pPr>
              <w:pStyle w:val="NoSpacing"/>
              <w:rPr>
                <w:rFonts w:cs="Arial"/>
                <w:sz w:val="24"/>
                <w:szCs w:val="24"/>
              </w:rPr>
            </w:pPr>
          </w:p>
          <w:p w14:paraId="29E7E6CE" w14:textId="77777777" w:rsidR="00B21CAE" w:rsidRPr="00B21CAE" w:rsidRDefault="00B21CAE" w:rsidP="00B21CAE">
            <w:pPr>
              <w:pStyle w:val="NoSpacing"/>
              <w:rPr>
                <w:rFonts w:cs="Arial"/>
                <w:b/>
                <w:sz w:val="24"/>
                <w:szCs w:val="24"/>
              </w:rPr>
            </w:pPr>
            <w:r w:rsidRPr="00B21CAE">
              <w:rPr>
                <w:rFonts w:cs="Arial"/>
                <w:b/>
                <w:sz w:val="24"/>
                <w:szCs w:val="24"/>
              </w:rPr>
              <w:t>- Juvenile Justice (Article 40)</w:t>
            </w:r>
          </w:p>
          <w:p w14:paraId="0895C96D" w14:textId="1F9CF4CE" w:rsidR="00B21CAE" w:rsidRDefault="00B21CAE" w:rsidP="00B21CAE">
            <w:pPr>
              <w:pStyle w:val="NoSpacing"/>
              <w:rPr>
                <w:rFonts w:cs="Arial"/>
                <w:sz w:val="24"/>
                <w:szCs w:val="24"/>
              </w:rPr>
            </w:pPr>
            <w:r w:rsidRPr="00B21CAE">
              <w:rPr>
                <w:rFonts w:cs="Arial"/>
                <w:sz w:val="24"/>
                <w:szCs w:val="24"/>
              </w:rPr>
              <w:t>AI can be used to assist decision</w:t>
            </w:r>
            <w:r w:rsidR="00842488">
              <w:rPr>
                <w:rFonts w:cs="Arial"/>
                <w:sz w:val="24"/>
                <w:szCs w:val="24"/>
              </w:rPr>
              <w:t>-</w:t>
            </w:r>
            <w:r w:rsidRPr="00B21CAE">
              <w:rPr>
                <w:rFonts w:cs="Arial"/>
                <w:sz w:val="24"/>
                <w:szCs w:val="24"/>
              </w:rPr>
              <w:t>making in the justice system, including juvenile justice. As in other areas, it is essential to consider the risk of bias and discrimination, and to ensure human oversight and accountability for decisions.</w:t>
            </w:r>
          </w:p>
          <w:p w14:paraId="12E2E10D" w14:textId="77777777" w:rsidR="00231156" w:rsidRDefault="00231156" w:rsidP="00FC6C63">
            <w:pPr>
              <w:pStyle w:val="NoSpacing"/>
              <w:rPr>
                <w:b/>
              </w:rPr>
            </w:pPr>
          </w:p>
          <w:p w14:paraId="74A4582B" w14:textId="77777777" w:rsidR="00952847" w:rsidRDefault="00952847" w:rsidP="00FC6C63">
            <w:pPr>
              <w:pStyle w:val="NoSpacing"/>
              <w:rPr>
                <w:b/>
              </w:rPr>
            </w:pPr>
          </w:p>
          <w:p w14:paraId="070EA722" w14:textId="77777777" w:rsidR="009C4CD6" w:rsidRDefault="009C4CD6" w:rsidP="00FC6C63">
            <w:pPr>
              <w:pStyle w:val="NoSpacing"/>
            </w:pPr>
          </w:p>
        </w:tc>
      </w:tr>
      <w:tr w:rsidR="000E3AD2" w14:paraId="00A53C8C" w14:textId="77777777" w:rsidTr="00FC6C63">
        <w:tc>
          <w:tcPr>
            <w:tcW w:w="9242" w:type="dxa"/>
            <w:shd w:val="clear" w:color="auto" w:fill="auto"/>
          </w:tcPr>
          <w:p w14:paraId="0C09D83D" w14:textId="5FCB820D" w:rsidR="004E4D68" w:rsidRPr="00AB22F7" w:rsidRDefault="00000000" w:rsidP="004E4D68">
            <w:pPr>
              <w:pStyle w:val="NoSpacing"/>
              <w:rPr>
                <w:b/>
              </w:rPr>
            </w:pPr>
            <w:hyperlink r:id="rId11" w:anchor="CRWIAstage2Q2" w:history="1">
              <w:r w:rsidR="00AB22F7" w:rsidRPr="004B6A27">
                <w:rPr>
                  <w:rStyle w:val="Hyperlink"/>
                  <w:b/>
                </w:rPr>
                <w:t>2. Wha</w:t>
              </w:r>
              <w:r w:rsidR="00B21CAE">
                <w:rPr>
                  <w:rStyle w:val="Hyperlink"/>
                  <w:b/>
                </w:rPr>
                <w:t>t impact will the policy</w:t>
              </w:r>
              <w:r w:rsidR="00AB22F7" w:rsidRPr="004B6A27">
                <w:rPr>
                  <w:rStyle w:val="Hyperlink"/>
                  <w:b/>
                </w:rPr>
                <w:t xml:space="preserve"> will have on children’s rights?</w:t>
              </w:r>
            </w:hyperlink>
          </w:p>
          <w:p w14:paraId="6F9D26AF" w14:textId="56BE5D92" w:rsidR="000E3AD2" w:rsidRDefault="000E3AD2" w:rsidP="00C50BFB">
            <w:pPr>
              <w:pStyle w:val="NoSpacing"/>
              <w:rPr>
                <w:b/>
              </w:rPr>
            </w:pPr>
          </w:p>
          <w:p w14:paraId="5C60097C" w14:textId="0CDD5275" w:rsidR="00B26097" w:rsidRDefault="00B26097" w:rsidP="00B26097">
            <w:pPr>
              <w:pStyle w:val="NoSpacing"/>
              <w:rPr>
                <w:sz w:val="24"/>
              </w:rPr>
            </w:pPr>
            <w:r w:rsidRPr="00B26097">
              <w:rPr>
                <w:sz w:val="24"/>
              </w:rPr>
              <w:t>The Strategy aims to have a positive impact on all children’s rights listed above, by support</w:t>
            </w:r>
            <w:r>
              <w:rPr>
                <w:sz w:val="24"/>
              </w:rPr>
              <w:t>ing</w:t>
            </w:r>
            <w:r w:rsidRPr="00B26097">
              <w:rPr>
                <w:sz w:val="24"/>
              </w:rPr>
              <w:t xml:space="preserve"> the development and use of trustworthy, ethical and inclusive AI in Scotland.</w:t>
            </w:r>
          </w:p>
          <w:p w14:paraId="059AC693" w14:textId="0DA23941" w:rsidR="00B26097" w:rsidRDefault="00B26097" w:rsidP="00C50BFB">
            <w:pPr>
              <w:pStyle w:val="NoSpacing"/>
              <w:rPr>
                <w:sz w:val="24"/>
              </w:rPr>
            </w:pPr>
          </w:p>
          <w:p w14:paraId="00473201" w14:textId="59724369" w:rsidR="00B26097" w:rsidRDefault="00B26097" w:rsidP="00C50BFB">
            <w:pPr>
              <w:pStyle w:val="NoSpacing"/>
              <w:rPr>
                <w:sz w:val="24"/>
              </w:rPr>
            </w:pPr>
            <w:r>
              <w:rPr>
                <w:sz w:val="24"/>
              </w:rPr>
              <w:t>To achieve this aim, we will work on three levels:</w:t>
            </w:r>
          </w:p>
          <w:p w14:paraId="0F90F95A" w14:textId="47BA9BE1" w:rsidR="00B26097" w:rsidRDefault="00B26097" w:rsidP="00C50BFB">
            <w:pPr>
              <w:pStyle w:val="NoSpacing"/>
              <w:rPr>
                <w:sz w:val="24"/>
              </w:rPr>
            </w:pPr>
          </w:p>
          <w:p w14:paraId="5CFAEAB1" w14:textId="205107A7" w:rsidR="00B26097" w:rsidRPr="00B26097" w:rsidRDefault="00B26097" w:rsidP="00C50BFB">
            <w:pPr>
              <w:pStyle w:val="NoSpacing"/>
              <w:rPr>
                <w:b/>
                <w:sz w:val="24"/>
              </w:rPr>
            </w:pPr>
            <w:r w:rsidRPr="00B26097">
              <w:rPr>
                <w:b/>
                <w:sz w:val="24"/>
              </w:rPr>
              <w:t>1. Strategic</w:t>
            </w:r>
          </w:p>
          <w:p w14:paraId="3C1CD647" w14:textId="20B57B76" w:rsidR="00B26097" w:rsidRDefault="00B26097" w:rsidP="00B26097">
            <w:pPr>
              <w:pStyle w:val="NoSpacing"/>
              <w:rPr>
                <w:sz w:val="24"/>
              </w:rPr>
            </w:pPr>
          </w:p>
          <w:p w14:paraId="35158C4A" w14:textId="77777777" w:rsidR="00B26097" w:rsidRDefault="00B26097" w:rsidP="00B26097">
            <w:pPr>
              <w:pStyle w:val="NoSpacing"/>
              <w:rPr>
                <w:sz w:val="24"/>
              </w:rPr>
            </w:pPr>
            <w:r w:rsidRPr="00B26097">
              <w:rPr>
                <w:sz w:val="24"/>
              </w:rPr>
              <w:t>Scotland is to become the first devolved nation in the world to directly incorporate the United Nations Convention on the Rights of the Ch</w:t>
            </w:r>
            <w:r>
              <w:rPr>
                <w:sz w:val="24"/>
              </w:rPr>
              <w:t>ild (UNCRC) into domestic law.</w:t>
            </w:r>
          </w:p>
          <w:p w14:paraId="0685F7A3" w14:textId="77777777" w:rsidR="00B26097" w:rsidRDefault="00B26097" w:rsidP="00B26097">
            <w:pPr>
              <w:pStyle w:val="NoSpacing"/>
              <w:rPr>
                <w:sz w:val="24"/>
              </w:rPr>
            </w:pPr>
          </w:p>
          <w:p w14:paraId="12EC6969" w14:textId="16B3B07A" w:rsidR="00B26097" w:rsidRDefault="00B26097" w:rsidP="00B26097">
            <w:pPr>
              <w:pStyle w:val="NoSpacing"/>
              <w:rPr>
                <w:sz w:val="24"/>
              </w:rPr>
            </w:pPr>
            <w:r w:rsidRPr="00B26097">
              <w:rPr>
                <w:sz w:val="24"/>
              </w:rPr>
              <w:t>Recognising the specific challenges and opportunities AI presents for children, we will also adopt UNICEF’s poli</w:t>
            </w:r>
            <w:r>
              <w:rPr>
                <w:sz w:val="24"/>
              </w:rPr>
              <w:t>cy guidance on AI for children (</w:t>
            </w:r>
            <w:hyperlink r:id="rId12" w:history="1">
              <w:r w:rsidRPr="00743340">
                <w:rPr>
                  <w:rStyle w:val="Hyperlink"/>
                  <w:sz w:val="24"/>
                </w:rPr>
                <w:t>https://www.unicef.org/globalinsight/reports/policy-guidance-ai-children</w:t>
              </w:r>
            </w:hyperlink>
            <w:r>
              <w:rPr>
                <w:sz w:val="24"/>
              </w:rPr>
              <w:t>), whose nine recommendations draw on the UNCRC:</w:t>
            </w:r>
          </w:p>
          <w:p w14:paraId="17F2645B" w14:textId="77777777" w:rsidR="00B26097" w:rsidRPr="00B26097" w:rsidRDefault="00B26097" w:rsidP="00B26097">
            <w:pPr>
              <w:pStyle w:val="NoSpacing"/>
              <w:rPr>
                <w:sz w:val="24"/>
              </w:rPr>
            </w:pPr>
          </w:p>
          <w:p w14:paraId="4900B506" w14:textId="77777777" w:rsidR="00B26097" w:rsidRPr="00B26097" w:rsidRDefault="00B26097" w:rsidP="00B26097">
            <w:pPr>
              <w:pStyle w:val="NoSpacing"/>
              <w:rPr>
                <w:sz w:val="24"/>
              </w:rPr>
            </w:pPr>
            <w:r w:rsidRPr="00B26097">
              <w:rPr>
                <w:sz w:val="24"/>
              </w:rPr>
              <w:t>1. Support children’s development and well-being</w:t>
            </w:r>
          </w:p>
          <w:p w14:paraId="3B2D8956" w14:textId="77777777" w:rsidR="00B26097" w:rsidRPr="00B26097" w:rsidRDefault="00B26097" w:rsidP="00B26097">
            <w:pPr>
              <w:pStyle w:val="NoSpacing"/>
              <w:rPr>
                <w:i/>
                <w:sz w:val="24"/>
              </w:rPr>
            </w:pPr>
            <w:r w:rsidRPr="00B26097">
              <w:rPr>
                <w:i/>
                <w:sz w:val="24"/>
              </w:rPr>
              <w:t>Let AI help me develop to my full potential.</w:t>
            </w:r>
          </w:p>
          <w:p w14:paraId="5CFA8022" w14:textId="77777777" w:rsidR="00B26097" w:rsidRPr="00B26097" w:rsidRDefault="00B26097" w:rsidP="00B26097">
            <w:pPr>
              <w:pStyle w:val="NoSpacing"/>
              <w:rPr>
                <w:sz w:val="24"/>
              </w:rPr>
            </w:pPr>
          </w:p>
          <w:p w14:paraId="111274AB" w14:textId="77777777" w:rsidR="00B26097" w:rsidRPr="00B26097" w:rsidRDefault="00B26097" w:rsidP="00B26097">
            <w:pPr>
              <w:pStyle w:val="NoSpacing"/>
              <w:rPr>
                <w:sz w:val="24"/>
              </w:rPr>
            </w:pPr>
            <w:r w:rsidRPr="00B26097">
              <w:rPr>
                <w:sz w:val="24"/>
              </w:rPr>
              <w:t>2. Ensure inclusion of and for children</w:t>
            </w:r>
          </w:p>
          <w:p w14:paraId="0C126F35" w14:textId="77777777" w:rsidR="00B26097" w:rsidRPr="00B26097" w:rsidRDefault="00B26097" w:rsidP="00B26097">
            <w:pPr>
              <w:pStyle w:val="NoSpacing"/>
              <w:rPr>
                <w:i/>
                <w:sz w:val="24"/>
              </w:rPr>
            </w:pPr>
            <w:r w:rsidRPr="00B26097">
              <w:rPr>
                <w:i/>
                <w:sz w:val="24"/>
              </w:rPr>
              <w:t>Include me and those around me.</w:t>
            </w:r>
          </w:p>
          <w:p w14:paraId="3A4108BD" w14:textId="77777777" w:rsidR="00B26097" w:rsidRPr="00B26097" w:rsidRDefault="00B26097" w:rsidP="00B26097">
            <w:pPr>
              <w:pStyle w:val="NoSpacing"/>
              <w:rPr>
                <w:sz w:val="24"/>
              </w:rPr>
            </w:pPr>
          </w:p>
          <w:p w14:paraId="6BF9153F" w14:textId="77777777" w:rsidR="00B26097" w:rsidRPr="00B26097" w:rsidRDefault="00B26097" w:rsidP="00B26097">
            <w:pPr>
              <w:pStyle w:val="NoSpacing"/>
              <w:rPr>
                <w:sz w:val="24"/>
              </w:rPr>
            </w:pPr>
            <w:r w:rsidRPr="00B26097">
              <w:rPr>
                <w:sz w:val="24"/>
              </w:rPr>
              <w:t>3. Prioritise fairness and non-discrimination for children</w:t>
            </w:r>
          </w:p>
          <w:p w14:paraId="4DB102E1" w14:textId="77777777" w:rsidR="00B26097" w:rsidRPr="00B26097" w:rsidRDefault="00B26097" w:rsidP="00B26097">
            <w:pPr>
              <w:pStyle w:val="NoSpacing"/>
              <w:rPr>
                <w:i/>
                <w:sz w:val="24"/>
              </w:rPr>
            </w:pPr>
            <w:r w:rsidRPr="00B26097">
              <w:rPr>
                <w:i/>
                <w:sz w:val="24"/>
              </w:rPr>
              <w:t>AI must be for all children.</w:t>
            </w:r>
          </w:p>
          <w:p w14:paraId="1AC84848" w14:textId="77777777" w:rsidR="00B26097" w:rsidRPr="00B26097" w:rsidRDefault="00B26097" w:rsidP="00B26097">
            <w:pPr>
              <w:pStyle w:val="NoSpacing"/>
              <w:rPr>
                <w:sz w:val="24"/>
              </w:rPr>
            </w:pPr>
          </w:p>
          <w:p w14:paraId="1089C422" w14:textId="77777777" w:rsidR="00B26097" w:rsidRPr="00B26097" w:rsidRDefault="00B26097" w:rsidP="00B26097">
            <w:pPr>
              <w:pStyle w:val="NoSpacing"/>
              <w:rPr>
                <w:sz w:val="24"/>
              </w:rPr>
            </w:pPr>
            <w:r w:rsidRPr="00B26097">
              <w:rPr>
                <w:sz w:val="24"/>
              </w:rPr>
              <w:t>4. Protect children’s data and privacy</w:t>
            </w:r>
          </w:p>
          <w:p w14:paraId="1035F4E4" w14:textId="77777777" w:rsidR="00B26097" w:rsidRPr="00B26097" w:rsidRDefault="00B26097" w:rsidP="00B26097">
            <w:pPr>
              <w:pStyle w:val="NoSpacing"/>
              <w:rPr>
                <w:i/>
                <w:sz w:val="24"/>
              </w:rPr>
            </w:pPr>
            <w:r w:rsidRPr="00B26097">
              <w:rPr>
                <w:i/>
                <w:sz w:val="24"/>
              </w:rPr>
              <w:t>Ensure my privacy in an AI world.</w:t>
            </w:r>
          </w:p>
          <w:p w14:paraId="01008C93" w14:textId="77777777" w:rsidR="00B26097" w:rsidRPr="00B26097" w:rsidRDefault="00B26097" w:rsidP="00B26097">
            <w:pPr>
              <w:pStyle w:val="NoSpacing"/>
              <w:rPr>
                <w:sz w:val="24"/>
              </w:rPr>
            </w:pPr>
          </w:p>
          <w:p w14:paraId="0D1D8A4B" w14:textId="77777777" w:rsidR="00B26097" w:rsidRPr="00B26097" w:rsidRDefault="00B26097" w:rsidP="00B26097">
            <w:pPr>
              <w:pStyle w:val="NoSpacing"/>
              <w:rPr>
                <w:sz w:val="24"/>
              </w:rPr>
            </w:pPr>
            <w:r w:rsidRPr="00B26097">
              <w:rPr>
                <w:sz w:val="24"/>
              </w:rPr>
              <w:t>5. Ensure safety for children</w:t>
            </w:r>
          </w:p>
          <w:p w14:paraId="414F1D23" w14:textId="77777777" w:rsidR="00B26097" w:rsidRPr="00B26097" w:rsidRDefault="00B26097" w:rsidP="00B26097">
            <w:pPr>
              <w:pStyle w:val="NoSpacing"/>
              <w:rPr>
                <w:i/>
                <w:sz w:val="24"/>
              </w:rPr>
            </w:pPr>
            <w:r w:rsidRPr="00B26097">
              <w:rPr>
                <w:i/>
                <w:sz w:val="24"/>
              </w:rPr>
              <w:t>I need to be safe in the AI world.</w:t>
            </w:r>
          </w:p>
          <w:p w14:paraId="131DAE68" w14:textId="77777777" w:rsidR="00B26097" w:rsidRPr="00B26097" w:rsidRDefault="00B26097" w:rsidP="00B26097">
            <w:pPr>
              <w:pStyle w:val="NoSpacing"/>
              <w:rPr>
                <w:sz w:val="24"/>
              </w:rPr>
            </w:pPr>
          </w:p>
          <w:p w14:paraId="74B8901D" w14:textId="77777777" w:rsidR="00B26097" w:rsidRPr="00B26097" w:rsidRDefault="00B26097" w:rsidP="00B26097">
            <w:pPr>
              <w:pStyle w:val="NoSpacing"/>
              <w:rPr>
                <w:sz w:val="24"/>
              </w:rPr>
            </w:pPr>
            <w:r w:rsidRPr="00B26097">
              <w:rPr>
                <w:sz w:val="24"/>
              </w:rPr>
              <w:t>6. Provide transparency, explainability, and accountability for children</w:t>
            </w:r>
          </w:p>
          <w:p w14:paraId="677D9B8C" w14:textId="77777777" w:rsidR="00B26097" w:rsidRPr="00B26097" w:rsidRDefault="00B26097" w:rsidP="00B26097">
            <w:pPr>
              <w:pStyle w:val="NoSpacing"/>
              <w:rPr>
                <w:i/>
                <w:sz w:val="24"/>
              </w:rPr>
            </w:pPr>
            <w:r w:rsidRPr="00B26097">
              <w:rPr>
                <w:i/>
                <w:sz w:val="24"/>
              </w:rPr>
              <w:t>I need to know how AI impacts me. You need to be accountable for that.</w:t>
            </w:r>
          </w:p>
          <w:p w14:paraId="58C5432B" w14:textId="77777777" w:rsidR="00B26097" w:rsidRPr="00B26097" w:rsidRDefault="00B26097" w:rsidP="00B26097">
            <w:pPr>
              <w:pStyle w:val="NoSpacing"/>
              <w:rPr>
                <w:sz w:val="24"/>
              </w:rPr>
            </w:pPr>
          </w:p>
          <w:p w14:paraId="22AEA562" w14:textId="77777777" w:rsidR="00B26097" w:rsidRPr="00B26097" w:rsidRDefault="00B26097" w:rsidP="00B26097">
            <w:pPr>
              <w:pStyle w:val="NoSpacing"/>
              <w:rPr>
                <w:sz w:val="24"/>
              </w:rPr>
            </w:pPr>
            <w:r w:rsidRPr="00B26097">
              <w:rPr>
                <w:sz w:val="24"/>
              </w:rPr>
              <w:t>7. Empower governments and businesses with knowledge of AI and children’s rights</w:t>
            </w:r>
          </w:p>
          <w:p w14:paraId="210B757F" w14:textId="77777777" w:rsidR="00B26097" w:rsidRPr="00B26097" w:rsidRDefault="00B26097" w:rsidP="00B26097">
            <w:pPr>
              <w:pStyle w:val="NoSpacing"/>
              <w:rPr>
                <w:i/>
                <w:sz w:val="24"/>
              </w:rPr>
            </w:pPr>
            <w:r w:rsidRPr="00B26097">
              <w:rPr>
                <w:i/>
                <w:sz w:val="24"/>
              </w:rPr>
              <w:t>You must know what my rights are and uphold them.</w:t>
            </w:r>
          </w:p>
          <w:p w14:paraId="4FA75B42" w14:textId="77777777" w:rsidR="00B26097" w:rsidRPr="00B26097" w:rsidRDefault="00B26097" w:rsidP="00B26097">
            <w:pPr>
              <w:pStyle w:val="NoSpacing"/>
              <w:rPr>
                <w:sz w:val="24"/>
              </w:rPr>
            </w:pPr>
          </w:p>
          <w:p w14:paraId="6264CFD0" w14:textId="77777777" w:rsidR="00B26097" w:rsidRPr="00B26097" w:rsidRDefault="00B26097" w:rsidP="00B26097">
            <w:pPr>
              <w:pStyle w:val="NoSpacing"/>
              <w:rPr>
                <w:sz w:val="24"/>
              </w:rPr>
            </w:pPr>
            <w:r w:rsidRPr="00B26097">
              <w:rPr>
                <w:sz w:val="24"/>
              </w:rPr>
              <w:t>8. Prepare children for present and future developments in AI</w:t>
            </w:r>
          </w:p>
          <w:p w14:paraId="50853A6D" w14:textId="77777777" w:rsidR="00B26097" w:rsidRPr="00B26097" w:rsidRDefault="00B26097" w:rsidP="00B26097">
            <w:pPr>
              <w:pStyle w:val="NoSpacing"/>
              <w:rPr>
                <w:i/>
                <w:sz w:val="24"/>
              </w:rPr>
            </w:pPr>
            <w:r w:rsidRPr="00B26097">
              <w:rPr>
                <w:i/>
                <w:sz w:val="24"/>
              </w:rPr>
              <w:t>If I am well prepared now, I can contribute to responsible AI for the future.</w:t>
            </w:r>
          </w:p>
          <w:p w14:paraId="221F359A" w14:textId="77777777" w:rsidR="00B26097" w:rsidRPr="00B26097" w:rsidRDefault="00B26097" w:rsidP="00B26097">
            <w:pPr>
              <w:pStyle w:val="NoSpacing"/>
              <w:rPr>
                <w:sz w:val="24"/>
              </w:rPr>
            </w:pPr>
          </w:p>
          <w:p w14:paraId="22580BCC" w14:textId="77777777" w:rsidR="00B26097" w:rsidRPr="00B26097" w:rsidRDefault="00B26097" w:rsidP="00B26097">
            <w:pPr>
              <w:pStyle w:val="NoSpacing"/>
              <w:rPr>
                <w:sz w:val="24"/>
              </w:rPr>
            </w:pPr>
            <w:r w:rsidRPr="00B26097">
              <w:rPr>
                <w:sz w:val="24"/>
              </w:rPr>
              <w:t>9. Create an enabling environment</w:t>
            </w:r>
          </w:p>
          <w:p w14:paraId="25D560CC" w14:textId="26C94317" w:rsidR="00B26097" w:rsidRPr="00B26097" w:rsidRDefault="00B26097" w:rsidP="00B26097">
            <w:pPr>
              <w:pStyle w:val="NoSpacing"/>
              <w:rPr>
                <w:i/>
                <w:sz w:val="24"/>
              </w:rPr>
            </w:pPr>
            <w:r w:rsidRPr="00B26097">
              <w:rPr>
                <w:i/>
                <w:sz w:val="24"/>
              </w:rPr>
              <w:t>Make it possible for all to contribute to child-centred AI.</w:t>
            </w:r>
          </w:p>
          <w:p w14:paraId="45A698F4" w14:textId="7ABB344E" w:rsidR="00B26097" w:rsidRDefault="00B26097" w:rsidP="00C50BFB">
            <w:pPr>
              <w:pStyle w:val="NoSpacing"/>
              <w:rPr>
                <w:sz w:val="24"/>
              </w:rPr>
            </w:pPr>
          </w:p>
          <w:p w14:paraId="7AD28746" w14:textId="7B38DE27" w:rsidR="00B26097" w:rsidRDefault="00B26097" w:rsidP="00C50BFB">
            <w:pPr>
              <w:pStyle w:val="NoSpacing"/>
              <w:rPr>
                <w:sz w:val="24"/>
              </w:rPr>
            </w:pPr>
            <w:r>
              <w:rPr>
                <w:sz w:val="24"/>
              </w:rPr>
              <w:t xml:space="preserve">This will provide a foundational, enabling framework to embed children’s rights across the entire strategy. </w:t>
            </w:r>
          </w:p>
          <w:p w14:paraId="7CD20301" w14:textId="77777777" w:rsidR="00B26097" w:rsidRDefault="00B26097" w:rsidP="00C50BFB">
            <w:pPr>
              <w:pStyle w:val="NoSpacing"/>
              <w:rPr>
                <w:sz w:val="24"/>
              </w:rPr>
            </w:pPr>
          </w:p>
          <w:p w14:paraId="66180BAC" w14:textId="77777777" w:rsidR="00B26097" w:rsidRDefault="00B26097" w:rsidP="00C50BFB">
            <w:pPr>
              <w:pStyle w:val="NoSpacing"/>
              <w:rPr>
                <w:sz w:val="24"/>
              </w:rPr>
            </w:pPr>
          </w:p>
          <w:p w14:paraId="70B818C2" w14:textId="1484A961" w:rsidR="00B26097" w:rsidRPr="00B26097" w:rsidRDefault="00B26097" w:rsidP="00C50BFB">
            <w:pPr>
              <w:pStyle w:val="NoSpacing"/>
              <w:rPr>
                <w:b/>
                <w:sz w:val="24"/>
              </w:rPr>
            </w:pPr>
            <w:r w:rsidRPr="00B26097">
              <w:rPr>
                <w:b/>
                <w:sz w:val="24"/>
              </w:rPr>
              <w:t>2. Operational</w:t>
            </w:r>
          </w:p>
          <w:p w14:paraId="4062A4F0" w14:textId="193FC68A" w:rsidR="00B26097" w:rsidRDefault="00B26097" w:rsidP="00C50BFB">
            <w:pPr>
              <w:pStyle w:val="NoSpacing"/>
              <w:rPr>
                <w:sz w:val="24"/>
              </w:rPr>
            </w:pPr>
          </w:p>
          <w:p w14:paraId="05949D2B" w14:textId="7B024819" w:rsidR="00B26097" w:rsidRDefault="00B26097" w:rsidP="00C50BFB">
            <w:pPr>
              <w:pStyle w:val="NoSpacing"/>
              <w:rPr>
                <w:sz w:val="24"/>
              </w:rPr>
            </w:pPr>
            <w:r>
              <w:rPr>
                <w:sz w:val="24"/>
              </w:rPr>
              <w:t xml:space="preserve">We will take action to put those principles into practice. </w:t>
            </w:r>
            <w:r w:rsidRPr="00B26097">
              <w:rPr>
                <w:sz w:val="24"/>
              </w:rPr>
              <w:t>AI policies and systems should aim to protect children, provide equitably for their needs and rights, and empower them to participate in an AI world by contributing to the development and use of AI.</w:t>
            </w:r>
          </w:p>
          <w:p w14:paraId="50703BD5" w14:textId="7CB43796" w:rsidR="00B26097" w:rsidRDefault="00B26097" w:rsidP="00C50BFB">
            <w:pPr>
              <w:pStyle w:val="NoSpacing"/>
              <w:rPr>
                <w:sz w:val="24"/>
              </w:rPr>
            </w:pPr>
          </w:p>
          <w:p w14:paraId="43523C0A" w14:textId="070FA174" w:rsidR="00B26097" w:rsidRPr="00B26097" w:rsidRDefault="00B26097" w:rsidP="00B26097">
            <w:pPr>
              <w:pStyle w:val="NoSpacing"/>
              <w:rPr>
                <w:sz w:val="24"/>
              </w:rPr>
            </w:pPr>
            <w:r w:rsidRPr="00B26097">
              <w:rPr>
                <w:sz w:val="24"/>
              </w:rPr>
              <w:t>For example, the Data for Children Collaborative, a joint partnership between UNICEF, the Scottish Government and the University of Edinburgh’s Data Driven Innovation Programme, was established to investigate ways of using data to improve the liv</w:t>
            </w:r>
            <w:r>
              <w:rPr>
                <w:sz w:val="24"/>
              </w:rPr>
              <w:t>es of children around the world (</w:t>
            </w:r>
            <w:hyperlink r:id="rId13" w:history="1">
              <w:r w:rsidRPr="00743340">
                <w:rPr>
                  <w:rStyle w:val="Hyperlink"/>
                  <w:sz w:val="24"/>
                </w:rPr>
                <w:t>https://www.dataforchildrencollaborative.com/</w:t>
              </w:r>
            </w:hyperlink>
            <w:r>
              <w:rPr>
                <w:sz w:val="24"/>
              </w:rPr>
              <w:t>)</w:t>
            </w:r>
          </w:p>
          <w:p w14:paraId="44D6173C" w14:textId="77777777" w:rsidR="00B26097" w:rsidRPr="00B26097" w:rsidRDefault="00B26097" w:rsidP="00B26097">
            <w:pPr>
              <w:pStyle w:val="NoSpacing"/>
              <w:rPr>
                <w:sz w:val="24"/>
              </w:rPr>
            </w:pPr>
          </w:p>
          <w:p w14:paraId="75A6B6A6" w14:textId="2A2E128E" w:rsidR="00B26097" w:rsidRPr="00B26097" w:rsidRDefault="00B26097" w:rsidP="00B26097">
            <w:pPr>
              <w:pStyle w:val="NoSpacing"/>
              <w:rPr>
                <w:sz w:val="24"/>
              </w:rPr>
            </w:pPr>
            <w:r w:rsidRPr="00B26097">
              <w:rPr>
                <w:sz w:val="24"/>
              </w:rPr>
              <w:t>The group is running a project in Mozambique that uses sustainable machine learning models to improve current population estimates. Census data is not collected frequently enough to account for rapid population change in many emerging economies and is also found to lack precision, particularly in semi-urban and rural areas. UNICEF needs a more accurate understanding of the number of children in each community to better plan and deliver key services, such as vaccination programmes. A multi-disciplinary team from the University of Edinburgh is using state-of-the-art machine learning tools to extract features from satellite images that are relevant to population density estimation, such as building footprints. Micro census data from UNICEF is used to train and validate the machine learning models, providing a user’s perspective on the sustainability of these tools. Ultimately, it is hoped that UNICEF will apply the optimal model identified from the project in other countries to improve their programming capabilities and provide better healthcare services to children.</w:t>
            </w:r>
          </w:p>
          <w:p w14:paraId="17B9F871" w14:textId="77777777" w:rsidR="00B26097" w:rsidRPr="00B26097" w:rsidRDefault="00B26097" w:rsidP="00B26097">
            <w:pPr>
              <w:pStyle w:val="NoSpacing"/>
              <w:rPr>
                <w:sz w:val="24"/>
              </w:rPr>
            </w:pPr>
          </w:p>
          <w:p w14:paraId="547CBD86" w14:textId="77777777" w:rsidR="00B26097" w:rsidRPr="00B26097" w:rsidRDefault="00B26097" w:rsidP="00B26097">
            <w:pPr>
              <w:pStyle w:val="NoSpacing"/>
              <w:rPr>
                <w:sz w:val="24"/>
              </w:rPr>
            </w:pPr>
            <w:r w:rsidRPr="00B26097">
              <w:rPr>
                <w:sz w:val="24"/>
              </w:rPr>
              <w:t>By supporting UNICEF in this initiative, academics and researchers in Scotland are making a global impact by applying their expertise to solve a problem that has existed for decades.</w:t>
            </w:r>
          </w:p>
          <w:p w14:paraId="27E6092A" w14:textId="208646BF" w:rsidR="00B26097" w:rsidRDefault="00B26097" w:rsidP="00C50BFB">
            <w:pPr>
              <w:pStyle w:val="NoSpacing"/>
              <w:rPr>
                <w:sz w:val="24"/>
              </w:rPr>
            </w:pPr>
          </w:p>
          <w:p w14:paraId="28C57433" w14:textId="63153178" w:rsidR="00B26097" w:rsidRDefault="00B26097" w:rsidP="00C50BFB">
            <w:pPr>
              <w:pStyle w:val="NoSpacing"/>
              <w:rPr>
                <w:sz w:val="24"/>
              </w:rPr>
            </w:pPr>
            <w:r w:rsidRPr="00B26097">
              <w:rPr>
                <w:sz w:val="24"/>
              </w:rPr>
              <w:t>In Scotland, AI is also used to help young people manage the</w:t>
            </w:r>
            <w:r>
              <w:rPr>
                <w:sz w:val="24"/>
              </w:rPr>
              <w:t>ir mental health</w:t>
            </w:r>
            <w:r w:rsidRPr="00B26097">
              <w:rPr>
                <w:sz w:val="24"/>
              </w:rPr>
              <w:t>.</w:t>
            </w:r>
          </w:p>
          <w:p w14:paraId="1494E0A8" w14:textId="3EFA6334" w:rsidR="00B26097" w:rsidRPr="00B26097" w:rsidRDefault="00B26097" w:rsidP="00C50BFB">
            <w:pPr>
              <w:pStyle w:val="NoSpacing"/>
              <w:rPr>
                <w:sz w:val="24"/>
              </w:rPr>
            </w:pPr>
          </w:p>
          <w:p w14:paraId="1E16C2E8" w14:textId="6D2EA3EF" w:rsidR="00B26097" w:rsidRPr="00B26097" w:rsidRDefault="00B26097" w:rsidP="00B26097">
            <w:pPr>
              <w:pStyle w:val="NoSpacing"/>
              <w:rPr>
                <w:sz w:val="24"/>
              </w:rPr>
            </w:pPr>
            <w:r w:rsidRPr="00B26097">
              <w:rPr>
                <w:sz w:val="24"/>
              </w:rPr>
              <w:t>Alli-chat (</w:t>
            </w:r>
            <w:hyperlink r:id="rId14" w:history="1">
              <w:r w:rsidRPr="00B26097">
                <w:rPr>
                  <w:rStyle w:val="Hyperlink"/>
                  <w:sz w:val="24"/>
                </w:rPr>
                <w:t>https://www.voxsio.com/</w:t>
              </w:r>
            </w:hyperlink>
            <w:r w:rsidRPr="00B26097">
              <w:rPr>
                <w:sz w:val="24"/>
              </w:rPr>
              <w:t>) is an AI powered chatbot, delivered through mobile apps on iOS and Android, which helps young people manage their mental health. Developed by Voxsio in collaboration with young people, educational psychologists and the NHS, Alli-chat gives users a safe space to talk about their mental wellbeing – a place free from stigma, where they can open up about their feelings and emotions.</w:t>
            </w:r>
          </w:p>
          <w:p w14:paraId="6A40072F" w14:textId="77777777" w:rsidR="00B26097" w:rsidRPr="00B26097" w:rsidRDefault="00B26097" w:rsidP="00B26097">
            <w:pPr>
              <w:pStyle w:val="NoSpacing"/>
              <w:rPr>
                <w:sz w:val="24"/>
              </w:rPr>
            </w:pPr>
          </w:p>
          <w:p w14:paraId="68741E61" w14:textId="678E4480" w:rsidR="00B26097" w:rsidRPr="00B26097" w:rsidRDefault="00B26097" w:rsidP="00B26097">
            <w:pPr>
              <w:pStyle w:val="NoSpacing"/>
              <w:rPr>
                <w:sz w:val="24"/>
              </w:rPr>
            </w:pPr>
            <w:r w:rsidRPr="00B26097">
              <w:rPr>
                <w:sz w:val="24"/>
              </w:rPr>
              <w:t>Alli-chat uses natural language understanding (NLU) to engage young people in interactive conversations, which are personalised to each user and based on their issues and circumstances. This resource helps young people understand their mental health and how it is affecting them. Alli-chat allows individuals to explore relevant information, drawn from trusted sources, to help them self-manage their mental wellbeing and provides access to tools and activities to help them build mental strength and resilience.</w:t>
            </w:r>
          </w:p>
          <w:p w14:paraId="49BE579D" w14:textId="77777777" w:rsidR="00B26097" w:rsidRPr="00B26097" w:rsidRDefault="00B26097" w:rsidP="00B26097">
            <w:pPr>
              <w:pStyle w:val="NoSpacing"/>
              <w:rPr>
                <w:sz w:val="24"/>
              </w:rPr>
            </w:pPr>
          </w:p>
          <w:p w14:paraId="3377F05E" w14:textId="7EB69271" w:rsidR="00B26097" w:rsidRPr="00B26097" w:rsidRDefault="00B26097" w:rsidP="00B26097">
            <w:pPr>
              <w:pStyle w:val="NoSpacing"/>
              <w:rPr>
                <w:sz w:val="24"/>
              </w:rPr>
            </w:pPr>
            <w:r w:rsidRPr="00B26097">
              <w:rPr>
                <w:sz w:val="24"/>
              </w:rPr>
              <w:lastRenderedPageBreak/>
              <w:t>Engaging young people in conversations about their mental health has enormous benefits.</w:t>
            </w:r>
            <w:r>
              <w:rPr>
                <w:sz w:val="24"/>
              </w:rPr>
              <w:t xml:space="preserve"> </w:t>
            </w:r>
            <w:r w:rsidRPr="00B26097">
              <w:rPr>
                <w:sz w:val="24"/>
              </w:rPr>
              <w:t>Crucially, it is helping to develop a generation of young people who have the vocabulary and the tools to understand and manage their mental wellbeing.</w:t>
            </w:r>
          </w:p>
          <w:p w14:paraId="27396401" w14:textId="315400FC" w:rsidR="00B26097" w:rsidRDefault="00B26097" w:rsidP="00C50BFB">
            <w:pPr>
              <w:pStyle w:val="NoSpacing"/>
              <w:rPr>
                <w:sz w:val="24"/>
              </w:rPr>
            </w:pPr>
          </w:p>
          <w:p w14:paraId="1D1CD292" w14:textId="77777777" w:rsidR="00B26097" w:rsidRDefault="00B26097" w:rsidP="00C50BFB">
            <w:pPr>
              <w:pStyle w:val="NoSpacing"/>
              <w:rPr>
                <w:sz w:val="24"/>
              </w:rPr>
            </w:pPr>
          </w:p>
          <w:p w14:paraId="3EB05D9F" w14:textId="37DE7F0D" w:rsidR="00B26097" w:rsidRDefault="00B26097" w:rsidP="00C50BFB">
            <w:pPr>
              <w:pStyle w:val="NoSpacing"/>
              <w:rPr>
                <w:sz w:val="24"/>
              </w:rPr>
            </w:pPr>
            <w:r>
              <w:rPr>
                <w:sz w:val="24"/>
              </w:rPr>
              <w:t xml:space="preserve">The public sector will continue to lead by example. We will make targeted investments to explore in detail specific challenges relating to children and AI, and develop practical solutions. Our first challenge will focus on giving children understanding and agency over how </w:t>
            </w:r>
            <w:r w:rsidRPr="00B26097">
              <w:rPr>
                <w:sz w:val="24"/>
              </w:rPr>
              <w:t>AI is being used by government to make decisions about them</w:t>
            </w:r>
            <w:r>
              <w:rPr>
                <w:sz w:val="24"/>
              </w:rPr>
              <w:t>.</w:t>
            </w:r>
            <w:r w:rsidRPr="00B26097">
              <w:rPr>
                <w:sz w:val="24"/>
              </w:rPr>
              <w:t xml:space="preserve"> </w:t>
            </w:r>
            <w:r>
              <w:rPr>
                <w:sz w:val="24"/>
              </w:rPr>
              <w:t xml:space="preserve">We will share lessons learned and best practice as part of the Scottish AI Playbook, </w:t>
            </w:r>
            <w:r w:rsidR="00842488">
              <w:rPr>
                <w:sz w:val="24"/>
              </w:rPr>
              <w:t xml:space="preserve">which will be an open and practical guide to how we do AI in Scotland, </w:t>
            </w:r>
            <w:r>
              <w:rPr>
                <w:sz w:val="24"/>
              </w:rPr>
              <w:t>so that other sectors can benefit.</w:t>
            </w:r>
          </w:p>
          <w:p w14:paraId="086A7B27" w14:textId="052A00CA" w:rsidR="00B26097" w:rsidRPr="00B26097" w:rsidRDefault="00B26097" w:rsidP="00B26097">
            <w:pPr>
              <w:pStyle w:val="NoSpacing"/>
              <w:rPr>
                <w:sz w:val="24"/>
              </w:rPr>
            </w:pPr>
          </w:p>
          <w:p w14:paraId="78033948" w14:textId="3B4656EF" w:rsidR="00B26097" w:rsidRPr="00B26097" w:rsidRDefault="00B26097" w:rsidP="00B26097">
            <w:pPr>
              <w:pStyle w:val="NoSpacing"/>
              <w:rPr>
                <w:sz w:val="24"/>
              </w:rPr>
            </w:pPr>
            <w:r w:rsidRPr="00B26097">
              <w:rPr>
                <w:sz w:val="24"/>
              </w:rPr>
              <w:t>We will encourage the public</w:t>
            </w:r>
            <w:r w:rsidR="00842488">
              <w:rPr>
                <w:sz w:val="24"/>
              </w:rPr>
              <w:t xml:space="preserve">, </w:t>
            </w:r>
            <w:r w:rsidRPr="00B26097">
              <w:rPr>
                <w:sz w:val="24"/>
              </w:rPr>
              <w:t>including children</w:t>
            </w:r>
            <w:r w:rsidR="00842488">
              <w:rPr>
                <w:sz w:val="24"/>
              </w:rPr>
              <w:t>,</w:t>
            </w:r>
            <w:r w:rsidRPr="00B26097">
              <w:rPr>
                <w:sz w:val="24"/>
              </w:rPr>
              <w:t xml:space="preserve"> to develop their understanding of AI using open online resources</w:t>
            </w:r>
            <w:r w:rsidR="00842488">
              <w:rPr>
                <w:sz w:val="24"/>
              </w:rPr>
              <w:t>,</w:t>
            </w:r>
            <w:r w:rsidR="00CA4B94">
              <w:rPr>
                <w:sz w:val="24"/>
              </w:rPr>
              <w:t xml:space="preserve"> and</w:t>
            </w:r>
            <w:r w:rsidRPr="00B26097">
              <w:rPr>
                <w:sz w:val="24"/>
              </w:rPr>
              <w:t xml:space="preserve"> lead a skills plan to ensure everyone has access to AI learning opportuni</w:t>
            </w:r>
            <w:r>
              <w:rPr>
                <w:sz w:val="24"/>
              </w:rPr>
              <w:t>ties in our education system</w:t>
            </w:r>
            <w:r w:rsidRPr="00B26097">
              <w:rPr>
                <w:sz w:val="24"/>
              </w:rPr>
              <w:t>.</w:t>
            </w:r>
          </w:p>
          <w:p w14:paraId="2EB96CF7" w14:textId="77777777" w:rsidR="00B26097" w:rsidRPr="00B26097" w:rsidRDefault="00B26097" w:rsidP="00B26097">
            <w:pPr>
              <w:pStyle w:val="NoSpacing"/>
              <w:rPr>
                <w:sz w:val="24"/>
              </w:rPr>
            </w:pPr>
          </w:p>
          <w:p w14:paraId="1A960DE2" w14:textId="60BEA461" w:rsidR="00B26097" w:rsidRPr="00B26097" w:rsidRDefault="00B26097" w:rsidP="00B26097">
            <w:pPr>
              <w:pStyle w:val="NoSpacing"/>
              <w:rPr>
                <w:sz w:val="24"/>
              </w:rPr>
            </w:pPr>
            <w:r w:rsidRPr="00B26097">
              <w:rPr>
                <w:sz w:val="24"/>
              </w:rPr>
              <w:t xml:space="preserve">We will expand international collaboration on AI and children, so that we can learn from </w:t>
            </w:r>
            <w:r w:rsidR="00842488">
              <w:rPr>
                <w:sz w:val="24"/>
              </w:rPr>
              <w:t xml:space="preserve">good practice elsewhere </w:t>
            </w:r>
            <w:r w:rsidRPr="00B26097">
              <w:rPr>
                <w:sz w:val="24"/>
              </w:rPr>
              <w:t>and influence the global development of AI that respects children’s rights by organising international events dedicated to AI and children.</w:t>
            </w:r>
          </w:p>
          <w:p w14:paraId="099F5BE4" w14:textId="77777777" w:rsidR="00B26097" w:rsidRPr="00B26097" w:rsidRDefault="00B26097" w:rsidP="00B26097">
            <w:pPr>
              <w:pStyle w:val="NoSpacing"/>
              <w:rPr>
                <w:sz w:val="24"/>
              </w:rPr>
            </w:pPr>
          </w:p>
          <w:p w14:paraId="3E3342DC" w14:textId="4194E390" w:rsidR="00B26097" w:rsidRDefault="00B26097" w:rsidP="00B26097">
            <w:pPr>
              <w:pStyle w:val="NoSpacing"/>
              <w:rPr>
                <w:sz w:val="24"/>
              </w:rPr>
            </w:pPr>
            <w:r w:rsidRPr="00B26097">
              <w:rPr>
                <w:sz w:val="24"/>
              </w:rPr>
              <w:t>We will build on the success of our AI Climate Emergency Challenge and establish an AI for Good Programme to help solve some of the most significant challenges facing the society and planet that children live in.</w:t>
            </w:r>
          </w:p>
          <w:p w14:paraId="4F7DC03F" w14:textId="77777777" w:rsidR="00B26097" w:rsidRDefault="00B26097" w:rsidP="00C50BFB">
            <w:pPr>
              <w:pStyle w:val="NoSpacing"/>
              <w:rPr>
                <w:sz w:val="24"/>
              </w:rPr>
            </w:pPr>
          </w:p>
          <w:p w14:paraId="37DC93EA" w14:textId="77777777" w:rsidR="00B26097" w:rsidRDefault="00B26097" w:rsidP="00C50BFB">
            <w:pPr>
              <w:pStyle w:val="NoSpacing"/>
              <w:rPr>
                <w:sz w:val="24"/>
              </w:rPr>
            </w:pPr>
          </w:p>
          <w:p w14:paraId="750669DA" w14:textId="33BB7871" w:rsidR="00B26097" w:rsidRPr="00B26097" w:rsidRDefault="00B26097" w:rsidP="00C50BFB">
            <w:pPr>
              <w:pStyle w:val="NoSpacing"/>
              <w:rPr>
                <w:b/>
                <w:sz w:val="24"/>
              </w:rPr>
            </w:pPr>
            <w:r w:rsidRPr="00B26097">
              <w:rPr>
                <w:b/>
                <w:sz w:val="24"/>
              </w:rPr>
              <w:t>3. Governance</w:t>
            </w:r>
          </w:p>
          <w:p w14:paraId="7AE204ED" w14:textId="7EC36D6F" w:rsidR="000E3AD2" w:rsidRDefault="000E3AD2" w:rsidP="00C50BFB">
            <w:pPr>
              <w:pStyle w:val="NoSpacing"/>
              <w:rPr>
                <w:sz w:val="24"/>
              </w:rPr>
            </w:pPr>
          </w:p>
          <w:p w14:paraId="2A4A2D5E" w14:textId="762A0628" w:rsidR="00B26097" w:rsidRDefault="00B26097" w:rsidP="00C50BFB">
            <w:pPr>
              <w:pStyle w:val="NoSpacing"/>
              <w:rPr>
                <w:sz w:val="24"/>
              </w:rPr>
            </w:pPr>
            <w:r>
              <w:rPr>
                <w:sz w:val="24"/>
              </w:rPr>
              <w:t>We will ensure sustained, meaningful input from children and young people into the strategy’s implementation, as key stakeholders, and based on their lived experience, by participating in the Scottish AI Alliance</w:t>
            </w:r>
            <w:r w:rsidR="00842488" w:rsidRPr="00842488">
              <w:rPr>
                <w:rFonts w:cs="Arial"/>
                <w:sz w:val="24"/>
                <w:szCs w:val="24"/>
              </w:rPr>
              <w:t>,</w:t>
            </w:r>
            <w:r w:rsidR="000B316E">
              <w:rPr>
                <w:rFonts w:cs="Arial"/>
                <w:sz w:val="24"/>
                <w:szCs w:val="24"/>
              </w:rPr>
              <w:t xml:space="preserve"> </w:t>
            </w:r>
            <w:r w:rsidR="00842488" w:rsidRPr="00CA4B94">
              <w:rPr>
                <w:rFonts w:cs="Arial"/>
                <w:color w:val="2B2B2B"/>
                <w:sz w:val="24"/>
                <w:szCs w:val="24"/>
                <w:shd w:val="clear" w:color="auto" w:fill="FAFAFA"/>
              </w:rPr>
              <w:t>an open-to-all stakeholder group with representation from across society. The Alliance will provide a focus for dialogue, collaboration and, above all, action on all things AI in Scotland, allowing businesses, economists, trade unions and our UK and international partners to come together and help to shape our AI future. Above all, we</w:t>
            </w:r>
            <w:r w:rsidR="00BF7611">
              <w:rPr>
                <w:rFonts w:cs="Arial" w:hint="eastAsia"/>
                <w:color w:val="2B2B2B"/>
                <w:sz w:val="24"/>
                <w:szCs w:val="24"/>
                <w:shd w:val="clear" w:color="auto" w:fill="FAFAFA"/>
              </w:rPr>
              <w:t xml:space="preserve"> wi</w:t>
            </w:r>
            <w:r w:rsidR="00BF7611">
              <w:rPr>
                <w:rFonts w:cs="Arial"/>
                <w:color w:val="2B2B2B"/>
                <w:sz w:val="24"/>
                <w:szCs w:val="24"/>
                <w:shd w:val="clear" w:color="auto" w:fill="FAFAFA"/>
              </w:rPr>
              <w:t>ll adopt the “</w:t>
            </w:r>
            <w:r w:rsidR="00842488" w:rsidRPr="00CA4B94">
              <w:rPr>
                <w:rFonts w:cs="Arial"/>
                <w:sz w:val="24"/>
                <w:szCs w:val="24"/>
              </w:rPr>
              <w:t>Scottish Approach</w:t>
            </w:r>
            <w:r w:rsidR="00BF7611">
              <w:rPr>
                <w:rFonts w:cs="Arial"/>
                <w:color w:val="2B2B2B"/>
                <w:sz w:val="24"/>
                <w:szCs w:val="24"/>
                <w:shd w:val="clear" w:color="auto" w:fill="FAFAFA"/>
              </w:rPr>
              <w:t>”</w:t>
            </w:r>
            <w:r w:rsidR="00842488" w:rsidRPr="00CA4B94">
              <w:rPr>
                <w:rFonts w:cs="Arial"/>
                <w:color w:val="2B2B2B"/>
                <w:sz w:val="24"/>
                <w:szCs w:val="24"/>
                <w:shd w:val="clear" w:color="auto" w:fill="FAFAFA"/>
              </w:rPr>
              <w:t xml:space="preserve"> and create a vehicle for ev</w:t>
            </w:r>
            <w:r w:rsidR="00BF7611">
              <w:rPr>
                <w:rFonts w:cs="Arial"/>
                <w:color w:val="2B2B2B"/>
                <w:sz w:val="24"/>
                <w:szCs w:val="24"/>
                <w:shd w:val="clear" w:color="auto" w:fill="FAFAFA"/>
              </w:rPr>
              <w:t xml:space="preserve">eryone to have their say and be </w:t>
            </w:r>
            <w:r w:rsidR="00842488" w:rsidRPr="00CA4B94">
              <w:rPr>
                <w:rFonts w:cs="Arial"/>
                <w:color w:val="2B2B2B"/>
                <w:sz w:val="24"/>
                <w:szCs w:val="24"/>
                <w:shd w:val="clear" w:color="auto" w:fill="FAFAFA"/>
              </w:rPr>
              <w:t xml:space="preserve">heard </w:t>
            </w:r>
            <w:r w:rsidR="00842488" w:rsidRPr="00CA4B94">
              <w:rPr>
                <w:rFonts w:cs="Arial" w:hint="eastAsia"/>
                <w:color w:val="2B2B2B"/>
                <w:sz w:val="24"/>
                <w:szCs w:val="24"/>
                <w:shd w:val="clear" w:color="auto" w:fill="FAFAFA"/>
              </w:rPr>
              <w:t>–</w:t>
            </w:r>
            <w:r w:rsidR="00842488" w:rsidRPr="00CA4B94">
              <w:rPr>
                <w:rFonts w:cs="Arial"/>
                <w:color w:val="2B2B2B"/>
                <w:sz w:val="24"/>
                <w:szCs w:val="24"/>
                <w:shd w:val="clear" w:color="auto" w:fill="FAFAFA"/>
              </w:rPr>
              <w:t xml:space="preserve"> and this includes children.</w:t>
            </w:r>
            <w:r w:rsidR="00842488">
              <w:rPr>
                <w:sz w:val="24"/>
              </w:rPr>
              <w:t xml:space="preserve"> </w:t>
            </w:r>
            <w:r>
              <w:rPr>
                <w:sz w:val="24"/>
              </w:rPr>
              <w:t>The mechanisms required to achieve this will be co-designed with children, young people, and their representatives and advocates.</w:t>
            </w:r>
          </w:p>
          <w:p w14:paraId="453B14AE" w14:textId="069543A3" w:rsidR="00886E24" w:rsidRDefault="00886E24" w:rsidP="00C50BFB">
            <w:pPr>
              <w:pStyle w:val="NoSpacing"/>
              <w:rPr>
                <w:sz w:val="24"/>
              </w:rPr>
            </w:pPr>
          </w:p>
          <w:p w14:paraId="7946045A" w14:textId="77777777" w:rsidR="00886E24" w:rsidRPr="00886E24" w:rsidRDefault="00886E24" w:rsidP="00886E24">
            <w:pPr>
              <w:pStyle w:val="NoSpacing"/>
              <w:rPr>
                <w:sz w:val="24"/>
              </w:rPr>
            </w:pPr>
          </w:p>
          <w:p w14:paraId="0E21EAD5" w14:textId="77777777" w:rsidR="00886E24" w:rsidRPr="00886E24" w:rsidRDefault="00886E24" w:rsidP="00886E24">
            <w:pPr>
              <w:pStyle w:val="NoSpacing"/>
              <w:rPr>
                <w:b/>
                <w:sz w:val="24"/>
              </w:rPr>
            </w:pPr>
            <w:r w:rsidRPr="00886E24">
              <w:rPr>
                <w:b/>
                <w:sz w:val="24"/>
              </w:rPr>
              <w:t>Risk management</w:t>
            </w:r>
          </w:p>
          <w:p w14:paraId="463AA3DA" w14:textId="77777777" w:rsidR="00886E24" w:rsidRPr="00886E24" w:rsidRDefault="00886E24" w:rsidP="00886E24">
            <w:pPr>
              <w:pStyle w:val="NoSpacing"/>
              <w:rPr>
                <w:sz w:val="24"/>
              </w:rPr>
            </w:pPr>
          </w:p>
          <w:p w14:paraId="27507153" w14:textId="52ACBE0E" w:rsidR="00886E24" w:rsidRDefault="00886E24" w:rsidP="00886E24">
            <w:pPr>
              <w:pStyle w:val="NoSpacing"/>
              <w:rPr>
                <w:sz w:val="24"/>
              </w:rPr>
            </w:pPr>
            <w:r w:rsidRPr="00886E24">
              <w:rPr>
                <w:sz w:val="24"/>
              </w:rPr>
              <w:t>We will consider the risks and put in place mitigations in greater detail as each element of the strategy is delivered, and we will involve children and young people in those discussions.</w:t>
            </w:r>
          </w:p>
          <w:p w14:paraId="70C51820" w14:textId="543B70B8" w:rsidR="00886E24" w:rsidRDefault="00886E24" w:rsidP="00C50BFB">
            <w:pPr>
              <w:pStyle w:val="NoSpacing"/>
              <w:rPr>
                <w:sz w:val="24"/>
              </w:rPr>
            </w:pPr>
          </w:p>
          <w:p w14:paraId="07602EAB" w14:textId="77777777" w:rsidR="00886E24" w:rsidRPr="00BF7611" w:rsidRDefault="00886E24" w:rsidP="00C50BFB">
            <w:pPr>
              <w:pStyle w:val="NoSpacing"/>
              <w:rPr>
                <w:rFonts w:cs="Arial"/>
                <w:color w:val="2B2B2B"/>
                <w:sz w:val="24"/>
                <w:szCs w:val="24"/>
                <w:shd w:val="clear" w:color="auto" w:fill="FAFAFA"/>
              </w:rPr>
            </w:pPr>
          </w:p>
          <w:p w14:paraId="0312BB39" w14:textId="48041373" w:rsidR="000E3AD2" w:rsidRPr="005758C5" w:rsidRDefault="000E3AD2" w:rsidP="00C50BFB">
            <w:pPr>
              <w:pStyle w:val="NoSpacing"/>
              <w:rPr>
                <w:b/>
              </w:rPr>
            </w:pPr>
          </w:p>
        </w:tc>
      </w:tr>
      <w:tr w:rsidR="009C4CD6" w14:paraId="311166A9" w14:textId="77777777" w:rsidTr="00FC6C63">
        <w:tc>
          <w:tcPr>
            <w:tcW w:w="9242" w:type="dxa"/>
            <w:shd w:val="clear" w:color="auto" w:fill="auto"/>
          </w:tcPr>
          <w:p w14:paraId="5E107B3C" w14:textId="7D804FCB" w:rsidR="004E4D68" w:rsidRPr="00AB22F7" w:rsidRDefault="00000000" w:rsidP="004E4D68">
            <w:pPr>
              <w:pStyle w:val="NoSpacing"/>
              <w:rPr>
                <w:b/>
              </w:rPr>
            </w:pPr>
            <w:hyperlink r:id="rId15" w:anchor="CRWIAstage2Q3" w:history="1">
              <w:r w:rsidR="00AB22F7" w:rsidRPr="004B6A27">
                <w:rPr>
                  <w:rStyle w:val="Hyperlink"/>
                  <w:b/>
                </w:rPr>
                <w:t>3. Will there be different impacts on different groups of children and young people?</w:t>
              </w:r>
            </w:hyperlink>
          </w:p>
          <w:p w14:paraId="7DFF4DE9" w14:textId="77777777" w:rsidR="00C50BFB" w:rsidRDefault="00C50BFB" w:rsidP="00C50BFB">
            <w:pPr>
              <w:pStyle w:val="NoSpacing"/>
              <w:rPr>
                <w:b/>
              </w:rPr>
            </w:pPr>
          </w:p>
          <w:p w14:paraId="1138D4E8" w14:textId="2462E902" w:rsidR="009C4CD6" w:rsidRPr="00B26097" w:rsidRDefault="00B26097" w:rsidP="00FC6C63">
            <w:pPr>
              <w:pStyle w:val="NoSpacing"/>
              <w:rPr>
                <w:sz w:val="24"/>
              </w:rPr>
            </w:pPr>
            <w:r w:rsidRPr="00B26097">
              <w:rPr>
                <w:sz w:val="24"/>
              </w:rPr>
              <w:t>All children and young people will be affected individually to some extent, directly or indirectly. But AI will not affect equally different groups of children and young people. AI has the potential to make a positive impact on everyone’s life, but also to exacerbate existing inequalities. A successful, fair and inclusive Strategy will therefore require sustained attention to its impact on different groups, including intersectionality considerations, both in its development and implementation.</w:t>
            </w:r>
          </w:p>
          <w:p w14:paraId="7FC42BB9" w14:textId="77777777" w:rsidR="00B26097" w:rsidRPr="005758C5" w:rsidRDefault="00B26097" w:rsidP="00FC6C63">
            <w:pPr>
              <w:pStyle w:val="NoSpacing"/>
              <w:rPr>
                <w:sz w:val="20"/>
                <w:szCs w:val="20"/>
              </w:rPr>
            </w:pPr>
          </w:p>
          <w:p w14:paraId="4C4C9588" w14:textId="77777777" w:rsidR="009C4CD6" w:rsidRPr="005758C5" w:rsidRDefault="009C4CD6" w:rsidP="00FC6C63">
            <w:pPr>
              <w:pStyle w:val="NoSpacing"/>
            </w:pPr>
          </w:p>
        </w:tc>
      </w:tr>
      <w:tr w:rsidR="009C4CD6" w14:paraId="5D22B5F1" w14:textId="77777777" w:rsidTr="00FC6C63">
        <w:tc>
          <w:tcPr>
            <w:tcW w:w="9242" w:type="dxa"/>
            <w:shd w:val="clear" w:color="auto" w:fill="auto"/>
          </w:tcPr>
          <w:p w14:paraId="039C3C96" w14:textId="3E821E46" w:rsidR="004E4D68" w:rsidRPr="00AB22F7" w:rsidRDefault="00000000" w:rsidP="004E4D68">
            <w:pPr>
              <w:pStyle w:val="NoSpacing"/>
              <w:rPr>
                <w:b/>
              </w:rPr>
            </w:pPr>
            <w:hyperlink r:id="rId16" w:anchor="CRWIAstage2Q4" w:history="1">
              <w:r w:rsidR="00AB22F7" w:rsidRPr="004B6A27">
                <w:rPr>
                  <w:rStyle w:val="Hyperlink"/>
                  <w:b/>
                </w:rPr>
                <w:t>4. If a negative impact is assessed for any area of rights or any group of children and young people, what options have you considered to modify the proposal, or mitigate the impact?</w:t>
              </w:r>
            </w:hyperlink>
          </w:p>
          <w:p w14:paraId="5452E76C" w14:textId="0191A74E" w:rsidR="001F1F91" w:rsidRDefault="001F1F91" w:rsidP="00C50BFB">
            <w:pPr>
              <w:pStyle w:val="NoSpacing"/>
              <w:rPr>
                <w:sz w:val="20"/>
                <w:szCs w:val="20"/>
              </w:rPr>
            </w:pPr>
          </w:p>
          <w:p w14:paraId="4BCC09F1" w14:textId="590323EF" w:rsidR="00B26097" w:rsidRDefault="00B26097" w:rsidP="00C50BFB">
            <w:pPr>
              <w:pStyle w:val="NoSpacing"/>
              <w:rPr>
                <w:b/>
              </w:rPr>
            </w:pPr>
            <w:r>
              <w:rPr>
                <w:sz w:val="24"/>
              </w:rPr>
              <w:t>See section 2.</w:t>
            </w:r>
          </w:p>
          <w:p w14:paraId="0B84F354" w14:textId="77777777" w:rsidR="009C4CD6" w:rsidRDefault="009C4CD6" w:rsidP="00FC6C63">
            <w:pPr>
              <w:pStyle w:val="NoSpacing"/>
              <w:rPr>
                <w:b/>
              </w:rPr>
            </w:pPr>
          </w:p>
          <w:p w14:paraId="06778FDF" w14:textId="77777777" w:rsidR="009C4CD6" w:rsidRDefault="009C4CD6" w:rsidP="00FC6C63">
            <w:pPr>
              <w:pStyle w:val="NoSpacing"/>
              <w:rPr>
                <w:b/>
              </w:rPr>
            </w:pPr>
          </w:p>
          <w:p w14:paraId="33D713E3" w14:textId="77777777" w:rsidR="009C4CD6" w:rsidRPr="00EA669E" w:rsidRDefault="009C4CD6" w:rsidP="00FC6C63">
            <w:pPr>
              <w:pStyle w:val="NoSpacing"/>
              <w:rPr>
                <w:b/>
              </w:rPr>
            </w:pPr>
          </w:p>
        </w:tc>
      </w:tr>
      <w:tr w:rsidR="009C4CD6" w14:paraId="1E758D05" w14:textId="77777777" w:rsidTr="00FC6C63">
        <w:tc>
          <w:tcPr>
            <w:tcW w:w="9242" w:type="dxa"/>
            <w:shd w:val="clear" w:color="auto" w:fill="auto"/>
          </w:tcPr>
          <w:p w14:paraId="17AACD86" w14:textId="16BABBAB" w:rsidR="004E4D68" w:rsidRPr="006A6DEF" w:rsidRDefault="006A6DEF" w:rsidP="004E4D68">
            <w:pPr>
              <w:pStyle w:val="NoSpacing"/>
              <w:rPr>
                <w:rStyle w:val="Hyperlink"/>
                <w:b/>
              </w:rPr>
            </w:pPr>
            <w:r>
              <w:rPr>
                <w:rStyle w:val="Hyperlink"/>
                <w:b/>
                <w:color w:val="auto"/>
              </w:rPr>
              <w:fldChar w:fldCharType="begin"/>
            </w:r>
            <w:r>
              <w:rPr>
                <w:rStyle w:val="Hyperlink"/>
                <w:b/>
                <w:color w:val="auto"/>
              </w:rPr>
              <w:instrText>HYPERLINK "https://erdm.scotland.gov.uk/id:A23522675" \l "CRWIAstage2Q5"</w:instrText>
            </w:r>
            <w:r>
              <w:rPr>
                <w:rStyle w:val="Hyperlink"/>
                <w:b/>
                <w:color w:val="auto"/>
              </w:rPr>
              <w:fldChar w:fldCharType="separate"/>
            </w:r>
            <w:r w:rsidR="00B21CAE">
              <w:rPr>
                <w:rStyle w:val="Hyperlink"/>
                <w:b/>
              </w:rPr>
              <w:t>5. How will the policy</w:t>
            </w:r>
            <w:r w:rsidR="00AB22F7" w:rsidRPr="006A6DEF">
              <w:rPr>
                <w:rStyle w:val="Hyperlink"/>
                <w:b/>
              </w:rPr>
              <w:t xml:space="preserve"> contribute to the wellbeing of children and young people in Scotland?</w:t>
            </w:r>
          </w:p>
          <w:p w14:paraId="0E9B4189" w14:textId="5A3ECD22" w:rsidR="004E4D68" w:rsidRPr="001F1F91" w:rsidRDefault="006A6DEF" w:rsidP="004E4D68">
            <w:pPr>
              <w:pStyle w:val="NoSpacing"/>
              <w:rPr>
                <w:sz w:val="20"/>
                <w:szCs w:val="20"/>
              </w:rPr>
            </w:pPr>
            <w:r>
              <w:rPr>
                <w:rStyle w:val="Hyperlink"/>
                <w:b/>
                <w:color w:val="auto"/>
              </w:rPr>
              <w:fldChar w:fldCharType="end"/>
            </w:r>
          </w:p>
          <w:p w14:paraId="727CF46B" w14:textId="42DE8ED6" w:rsidR="00B26097" w:rsidRPr="00B26097" w:rsidRDefault="00B26097" w:rsidP="00952847">
            <w:pPr>
              <w:pStyle w:val="NoSpacing"/>
              <w:rPr>
                <w:rFonts w:cs="Arial"/>
                <w:sz w:val="24"/>
                <w:szCs w:val="24"/>
              </w:rPr>
            </w:pPr>
            <w:r w:rsidRPr="00B26097">
              <w:rPr>
                <w:rFonts w:cs="Arial"/>
                <w:sz w:val="24"/>
                <w:szCs w:val="24"/>
              </w:rPr>
              <w:t>Successful implementation of the strategy will support public bodies in Scotland to meet their duties to safeguard, support and promote the wellbeing of children in their area, including:</w:t>
            </w:r>
          </w:p>
          <w:p w14:paraId="74EF3B1C" w14:textId="77777777" w:rsidR="00B26097" w:rsidRDefault="00B26097" w:rsidP="00952847">
            <w:pPr>
              <w:pStyle w:val="NoSpacing"/>
              <w:rPr>
                <w:rFonts w:cs="Arial"/>
                <w:b/>
                <w:sz w:val="24"/>
                <w:szCs w:val="24"/>
              </w:rPr>
            </w:pPr>
          </w:p>
          <w:p w14:paraId="4438E3FD" w14:textId="655A74C6" w:rsidR="00952847" w:rsidRPr="00192587" w:rsidRDefault="00952847" w:rsidP="00952847">
            <w:pPr>
              <w:pStyle w:val="NoSpacing"/>
              <w:rPr>
                <w:rFonts w:cs="Arial"/>
                <w:sz w:val="24"/>
                <w:szCs w:val="24"/>
              </w:rPr>
            </w:pPr>
            <w:r w:rsidRPr="00192587">
              <w:rPr>
                <w:rFonts w:cs="Arial"/>
                <w:b/>
                <w:sz w:val="24"/>
                <w:szCs w:val="24"/>
              </w:rPr>
              <w:t xml:space="preserve">Safe </w:t>
            </w:r>
            <w:r w:rsidRPr="00192587">
              <w:rPr>
                <w:rFonts w:cs="Arial"/>
                <w:sz w:val="24"/>
                <w:szCs w:val="24"/>
              </w:rPr>
              <w:t xml:space="preserve">- Protected from abuse, neglect and harm by others at home, at school and in the community. </w:t>
            </w:r>
          </w:p>
          <w:p w14:paraId="558F4457" w14:textId="77777777" w:rsidR="00952847" w:rsidRPr="00192587" w:rsidRDefault="00952847" w:rsidP="00952847">
            <w:pPr>
              <w:pStyle w:val="NoSpacing"/>
              <w:rPr>
                <w:rFonts w:cs="Arial"/>
                <w:sz w:val="24"/>
                <w:szCs w:val="24"/>
              </w:rPr>
            </w:pPr>
          </w:p>
          <w:p w14:paraId="743D98DE" w14:textId="77777777" w:rsidR="00952847" w:rsidRPr="00192587" w:rsidRDefault="00952847" w:rsidP="00952847">
            <w:pPr>
              <w:pStyle w:val="NoSpacing"/>
              <w:rPr>
                <w:rFonts w:cs="Arial"/>
                <w:sz w:val="24"/>
                <w:szCs w:val="24"/>
              </w:rPr>
            </w:pPr>
            <w:r w:rsidRPr="00192587">
              <w:rPr>
                <w:rFonts w:cs="Arial"/>
                <w:b/>
                <w:sz w:val="24"/>
                <w:szCs w:val="24"/>
              </w:rPr>
              <w:t>Healthy</w:t>
            </w:r>
            <w:r w:rsidRPr="00192587">
              <w:rPr>
                <w:rFonts w:cs="Arial"/>
                <w:sz w:val="24"/>
                <w:szCs w:val="24"/>
              </w:rPr>
              <w:t xml:space="preserve"> - Having the highest attainable standards of physical and mental health, access to suitable healthcare, and support in learning to make healthy and safe choices.  </w:t>
            </w:r>
          </w:p>
          <w:p w14:paraId="7A1E5FA0" w14:textId="77777777" w:rsidR="00952847" w:rsidRPr="00192587" w:rsidRDefault="00952847" w:rsidP="00952847">
            <w:pPr>
              <w:pStyle w:val="NoSpacing"/>
              <w:rPr>
                <w:rFonts w:cs="Arial"/>
                <w:sz w:val="24"/>
                <w:szCs w:val="24"/>
              </w:rPr>
            </w:pPr>
          </w:p>
          <w:p w14:paraId="7A477B60" w14:textId="0CA04A31" w:rsidR="00952847" w:rsidRPr="00192587" w:rsidRDefault="00952847" w:rsidP="00952847">
            <w:pPr>
              <w:pStyle w:val="NoSpacing"/>
              <w:rPr>
                <w:rFonts w:cs="Arial"/>
                <w:sz w:val="24"/>
                <w:szCs w:val="24"/>
              </w:rPr>
            </w:pPr>
            <w:r w:rsidRPr="00192587">
              <w:rPr>
                <w:rFonts w:cs="Arial"/>
                <w:b/>
                <w:sz w:val="24"/>
                <w:szCs w:val="24"/>
              </w:rPr>
              <w:t>Achieving</w:t>
            </w:r>
            <w:r w:rsidRPr="00192587">
              <w:rPr>
                <w:rFonts w:cs="Arial"/>
                <w:sz w:val="24"/>
                <w:szCs w:val="24"/>
              </w:rPr>
              <w:t xml:space="preserve"> - Being supported and guided in their learning and in the development of their skills, confidence and self-esteem at home, at school and in the community</w:t>
            </w:r>
            <w:r w:rsidR="00842488">
              <w:rPr>
                <w:rFonts w:cs="Arial"/>
                <w:sz w:val="24"/>
                <w:szCs w:val="24"/>
              </w:rPr>
              <w:t>.</w:t>
            </w:r>
          </w:p>
          <w:p w14:paraId="235514A0" w14:textId="77777777" w:rsidR="00952847" w:rsidRPr="00192587" w:rsidRDefault="00952847" w:rsidP="00952847">
            <w:pPr>
              <w:pStyle w:val="NoSpacing"/>
              <w:rPr>
                <w:rFonts w:cs="Arial"/>
                <w:sz w:val="24"/>
                <w:szCs w:val="24"/>
              </w:rPr>
            </w:pPr>
          </w:p>
          <w:p w14:paraId="1205169E" w14:textId="77777777" w:rsidR="00952847" w:rsidRPr="00192587" w:rsidRDefault="00952847" w:rsidP="00952847">
            <w:pPr>
              <w:pStyle w:val="NoSpacing"/>
              <w:rPr>
                <w:rFonts w:cs="Arial"/>
                <w:sz w:val="24"/>
                <w:szCs w:val="24"/>
              </w:rPr>
            </w:pPr>
            <w:r w:rsidRPr="00192587">
              <w:rPr>
                <w:rFonts w:cs="Arial"/>
                <w:b/>
                <w:sz w:val="24"/>
                <w:szCs w:val="24"/>
              </w:rPr>
              <w:t>Nurtured</w:t>
            </w:r>
            <w:r w:rsidRPr="00192587">
              <w:rPr>
                <w:rFonts w:cs="Arial"/>
                <w:sz w:val="24"/>
                <w:szCs w:val="24"/>
              </w:rPr>
              <w:t xml:space="preserve"> - Having a nurturing place to live, in a family setting with additional help if needed or, where this is not possible, in a suitable care setting. </w:t>
            </w:r>
          </w:p>
          <w:p w14:paraId="684172BA" w14:textId="77777777" w:rsidR="00952847" w:rsidRPr="00192587" w:rsidRDefault="00952847" w:rsidP="00952847">
            <w:pPr>
              <w:pStyle w:val="NoSpacing"/>
              <w:rPr>
                <w:rFonts w:cs="Arial"/>
                <w:sz w:val="24"/>
                <w:szCs w:val="24"/>
              </w:rPr>
            </w:pPr>
          </w:p>
          <w:p w14:paraId="31DB46C7" w14:textId="7C4AFA63" w:rsidR="00952847" w:rsidRPr="00192587" w:rsidRDefault="00952847" w:rsidP="00952847">
            <w:pPr>
              <w:pStyle w:val="NoSpacing"/>
              <w:rPr>
                <w:rFonts w:cs="Arial"/>
                <w:sz w:val="24"/>
                <w:szCs w:val="24"/>
              </w:rPr>
            </w:pPr>
            <w:r w:rsidRPr="00192587">
              <w:rPr>
                <w:rFonts w:cs="Arial"/>
                <w:b/>
                <w:sz w:val="24"/>
                <w:szCs w:val="24"/>
              </w:rPr>
              <w:t>Active</w:t>
            </w:r>
            <w:r w:rsidRPr="00192587">
              <w:rPr>
                <w:rFonts w:cs="Arial"/>
                <w:sz w:val="24"/>
                <w:szCs w:val="24"/>
              </w:rPr>
              <w:t xml:space="preserve"> - Having opportunities to take part in activities such as play, recreation and sport which contribute to healthy growth and development, both at home and in the community</w:t>
            </w:r>
            <w:r w:rsidR="00842488">
              <w:rPr>
                <w:rFonts w:cs="Arial"/>
                <w:sz w:val="24"/>
                <w:szCs w:val="24"/>
              </w:rPr>
              <w:t>.</w:t>
            </w:r>
          </w:p>
          <w:p w14:paraId="443707C6" w14:textId="77777777" w:rsidR="00952847" w:rsidRPr="00192587" w:rsidRDefault="00952847" w:rsidP="00952847">
            <w:pPr>
              <w:pStyle w:val="NoSpacing"/>
              <w:rPr>
                <w:rFonts w:cs="Arial"/>
                <w:sz w:val="24"/>
                <w:szCs w:val="24"/>
              </w:rPr>
            </w:pPr>
          </w:p>
          <w:p w14:paraId="0E321BB6" w14:textId="16DBFBE7" w:rsidR="00952847" w:rsidRPr="00192587" w:rsidRDefault="00952847" w:rsidP="00952847">
            <w:pPr>
              <w:pStyle w:val="NoSpacing"/>
              <w:rPr>
                <w:rFonts w:cs="Arial"/>
                <w:sz w:val="24"/>
                <w:szCs w:val="24"/>
              </w:rPr>
            </w:pPr>
            <w:r w:rsidRPr="00192587">
              <w:rPr>
                <w:rFonts w:cs="Arial"/>
                <w:b/>
                <w:sz w:val="24"/>
                <w:szCs w:val="24"/>
              </w:rPr>
              <w:t>Respected</w:t>
            </w:r>
            <w:r w:rsidRPr="00192587">
              <w:rPr>
                <w:rFonts w:cs="Arial"/>
                <w:sz w:val="24"/>
                <w:szCs w:val="24"/>
              </w:rPr>
              <w:t xml:space="preserve"> - Having the opportunity, along with carers, to be heard and involved in decisions which affect them</w:t>
            </w:r>
            <w:r w:rsidR="00842488">
              <w:rPr>
                <w:rFonts w:cs="Arial"/>
                <w:sz w:val="24"/>
                <w:szCs w:val="24"/>
              </w:rPr>
              <w:t>.</w:t>
            </w:r>
          </w:p>
          <w:p w14:paraId="335DD45C" w14:textId="77777777" w:rsidR="00952847" w:rsidRPr="00192587" w:rsidRDefault="00952847" w:rsidP="00952847">
            <w:pPr>
              <w:pStyle w:val="NoSpacing"/>
              <w:rPr>
                <w:rFonts w:cs="Arial"/>
                <w:sz w:val="24"/>
                <w:szCs w:val="24"/>
              </w:rPr>
            </w:pPr>
          </w:p>
          <w:p w14:paraId="31A88C96" w14:textId="436FD0A4" w:rsidR="00952847" w:rsidRPr="00192587" w:rsidRDefault="00952847" w:rsidP="00952847">
            <w:pPr>
              <w:pStyle w:val="NoSpacing"/>
              <w:rPr>
                <w:rFonts w:cs="Arial"/>
                <w:sz w:val="24"/>
                <w:szCs w:val="24"/>
              </w:rPr>
            </w:pPr>
            <w:r w:rsidRPr="00192587">
              <w:rPr>
                <w:rFonts w:cs="Arial"/>
                <w:b/>
                <w:sz w:val="24"/>
                <w:szCs w:val="24"/>
              </w:rPr>
              <w:t>Responsible</w:t>
            </w:r>
            <w:r w:rsidRPr="00192587">
              <w:rPr>
                <w:rFonts w:cs="Arial"/>
                <w:sz w:val="24"/>
                <w:szCs w:val="24"/>
              </w:rPr>
              <w:t xml:space="preserve"> - Having opportunities and encouragement to play active and responsible roles in their schools and communities and, where necessary, having appropriate guidance and supervision and being involved in decisions that affect them</w:t>
            </w:r>
            <w:r w:rsidR="00842488">
              <w:rPr>
                <w:rFonts w:cs="Arial"/>
                <w:sz w:val="24"/>
                <w:szCs w:val="24"/>
              </w:rPr>
              <w:t>.</w:t>
            </w:r>
          </w:p>
          <w:p w14:paraId="2A26350E" w14:textId="77777777" w:rsidR="00952847" w:rsidRPr="00192587" w:rsidRDefault="00952847" w:rsidP="00952847">
            <w:pPr>
              <w:pStyle w:val="NoSpacing"/>
              <w:rPr>
                <w:rFonts w:cs="Arial"/>
                <w:sz w:val="24"/>
                <w:szCs w:val="24"/>
              </w:rPr>
            </w:pPr>
          </w:p>
          <w:p w14:paraId="16CE1668" w14:textId="77777777" w:rsidR="00952847" w:rsidRPr="00192587" w:rsidRDefault="00952847" w:rsidP="00952847">
            <w:pPr>
              <w:pStyle w:val="NoSpacing"/>
              <w:rPr>
                <w:rFonts w:cs="Arial"/>
                <w:sz w:val="24"/>
                <w:szCs w:val="24"/>
              </w:rPr>
            </w:pPr>
            <w:r w:rsidRPr="00192587">
              <w:rPr>
                <w:rFonts w:cs="Arial"/>
                <w:b/>
                <w:sz w:val="24"/>
                <w:szCs w:val="24"/>
              </w:rPr>
              <w:lastRenderedPageBreak/>
              <w:t>Included</w:t>
            </w:r>
            <w:r w:rsidRPr="00192587">
              <w:rPr>
                <w:rFonts w:cs="Arial"/>
                <w:sz w:val="24"/>
                <w:szCs w:val="24"/>
              </w:rPr>
              <w:t xml:space="preserve"> - Having help to overcome social, educational, physical and economic inequalities and being accepted as part of the community in which they live and learn. </w:t>
            </w:r>
          </w:p>
          <w:p w14:paraId="4FA76C7B" w14:textId="36507F33" w:rsidR="00952847" w:rsidRDefault="00952847" w:rsidP="00FC6C63">
            <w:pPr>
              <w:pStyle w:val="NoSpacing"/>
              <w:rPr>
                <w:b/>
              </w:rPr>
            </w:pPr>
          </w:p>
          <w:p w14:paraId="0E92528C" w14:textId="77777777" w:rsidR="00C50BFB" w:rsidRPr="00EA669E" w:rsidRDefault="00C50BFB" w:rsidP="00FC6C63">
            <w:pPr>
              <w:pStyle w:val="NoSpacing"/>
              <w:rPr>
                <w:b/>
              </w:rPr>
            </w:pPr>
          </w:p>
        </w:tc>
      </w:tr>
      <w:tr w:rsidR="004E4D68" w14:paraId="5621B325" w14:textId="77777777" w:rsidTr="00FC6C63">
        <w:tc>
          <w:tcPr>
            <w:tcW w:w="9242" w:type="dxa"/>
            <w:shd w:val="clear" w:color="auto" w:fill="auto"/>
          </w:tcPr>
          <w:p w14:paraId="1EAFA939" w14:textId="3B83E025" w:rsidR="004E4D68" w:rsidRPr="00AB22F7" w:rsidRDefault="00000000" w:rsidP="004E4D68">
            <w:pPr>
              <w:pStyle w:val="NoSpacing"/>
              <w:rPr>
                <w:b/>
              </w:rPr>
            </w:pPr>
            <w:hyperlink r:id="rId17" w:anchor="CRWIAstage2Q6" w:history="1">
              <w:r w:rsidR="00B21CAE">
                <w:rPr>
                  <w:rStyle w:val="Hyperlink"/>
                  <w:b/>
                </w:rPr>
                <w:t>6. How will the policy</w:t>
              </w:r>
              <w:r w:rsidR="00AB22F7" w:rsidRPr="004B6A27">
                <w:rPr>
                  <w:rStyle w:val="Hyperlink"/>
                  <w:b/>
                </w:rPr>
                <w:t xml:space="preserve"> give better or further effect to the implementation of the UNCRC in Scotland?</w:t>
              </w:r>
            </w:hyperlink>
          </w:p>
          <w:p w14:paraId="2CCE58C1" w14:textId="2297011F" w:rsidR="004E4D68" w:rsidRDefault="004E4D68" w:rsidP="004E4D68">
            <w:pPr>
              <w:pStyle w:val="NoSpacing"/>
              <w:rPr>
                <w:sz w:val="20"/>
                <w:szCs w:val="20"/>
              </w:rPr>
            </w:pPr>
          </w:p>
          <w:p w14:paraId="4C1B5427" w14:textId="105B9A06" w:rsidR="00B26097" w:rsidRPr="001F1F91" w:rsidRDefault="00B26097" w:rsidP="004E4D68">
            <w:pPr>
              <w:pStyle w:val="NoSpacing"/>
              <w:rPr>
                <w:sz w:val="20"/>
                <w:szCs w:val="20"/>
              </w:rPr>
            </w:pPr>
            <w:r>
              <w:rPr>
                <w:sz w:val="24"/>
              </w:rPr>
              <w:t>Our strategy will incorporate</w:t>
            </w:r>
            <w:r w:rsidRPr="00B26097">
              <w:rPr>
                <w:sz w:val="24"/>
              </w:rPr>
              <w:t xml:space="preserve"> UNICEF’s nine recommendations for AI and children</w:t>
            </w:r>
            <w:r>
              <w:rPr>
                <w:sz w:val="24"/>
              </w:rPr>
              <w:t>, which are based on UNCRC.</w:t>
            </w:r>
            <w:r w:rsidR="00842488">
              <w:rPr>
                <w:sz w:val="20"/>
                <w:szCs w:val="20"/>
              </w:rPr>
              <w:t xml:space="preserve"> </w:t>
            </w:r>
            <w:r w:rsidR="00842488" w:rsidRPr="00CA4B94">
              <w:rPr>
                <w:sz w:val="24"/>
                <w:szCs w:val="20"/>
              </w:rPr>
              <w:t>Please see section 1.3 above on how we will engage with children as part of delivering the strategy.</w:t>
            </w:r>
            <w:r w:rsidR="00842488">
              <w:rPr>
                <w:sz w:val="20"/>
                <w:szCs w:val="20"/>
              </w:rPr>
              <w:t xml:space="preserve"> </w:t>
            </w:r>
          </w:p>
          <w:p w14:paraId="032FA6E1" w14:textId="77777777" w:rsidR="004E4D68" w:rsidRDefault="004E4D68" w:rsidP="00C50BFB">
            <w:pPr>
              <w:pStyle w:val="NoSpacing"/>
              <w:rPr>
                <w:b/>
              </w:rPr>
            </w:pPr>
          </w:p>
        </w:tc>
      </w:tr>
      <w:tr w:rsidR="0071056E" w14:paraId="5008DD6C" w14:textId="77777777" w:rsidTr="00FC6C63">
        <w:tc>
          <w:tcPr>
            <w:tcW w:w="9242" w:type="dxa"/>
            <w:shd w:val="clear" w:color="auto" w:fill="auto"/>
          </w:tcPr>
          <w:p w14:paraId="65E26F21" w14:textId="6DD4663E" w:rsidR="00C50BFB" w:rsidRPr="00B26097" w:rsidRDefault="00000000" w:rsidP="00C50BFB">
            <w:pPr>
              <w:pStyle w:val="NoSpacing"/>
              <w:rPr>
                <w:rFonts w:cs="Arial"/>
                <w:sz w:val="24"/>
              </w:rPr>
            </w:pPr>
            <w:hyperlink r:id="rId18" w:anchor="CRWIAstage2Q7" w:history="1">
              <w:r w:rsidR="00AB22F7" w:rsidRPr="00B26097">
                <w:rPr>
                  <w:rStyle w:val="Hyperlink"/>
                  <w:rFonts w:cs="Arial"/>
                  <w:b/>
                  <w:sz w:val="24"/>
                </w:rPr>
                <w:t>7. What evidence have you used to inform your assessment? What does it tell you?</w:t>
              </w:r>
            </w:hyperlink>
          </w:p>
          <w:p w14:paraId="122AE98D" w14:textId="66686673" w:rsidR="00C50BFB" w:rsidRPr="00B26097" w:rsidRDefault="00C50BFB" w:rsidP="00FC6C63">
            <w:pPr>
              <w:pStyle w:val="NoSpacing"/>
              <w:rPr>
                <w:rFonts w:cs="Arial"/>
                <w:b/>
                <w:sz w:val="24"/>
              </w:rPr>
            </w:pPr>
          </w:p>
          <w:p w14:paraId="0C471CE0" w14:textId="1B0D6613" w:rsidR="00B26097" w:rsidRPr="00B26097" w:rsidRDefault="00B26097" w:rsidP="00B26097">
            <w:pPr>
              <w:rPr>
                <w:rFonts w:cs="Arial"/>
                <w:sz w:val="24"/>
              </w:rPr>
            </w:pPr>
            <w:r w:rsidRPr="00B26097">
              <w:rPr>
                <w:rFonts w:cs="Arial"/>
                <w:sz w:val="24"/>
              </w:rPr>
              <w:t xml:space="preserve">We have been able to draw upon a wide range of high-quality evidence. In particular, we are grateful </w:t>
            </w:r>
            <w:r>
              <w:rPr>
                <w:rFonts w:cs="Arial"/>
                <w:sz w:val="24"/>
              </w:rPr>
              <w:t>for the excellent research</w:t>
            </w:r>
            <w:r w:rsidRPr="00B26097">
              <w:rPr>
                <w:rFonts w:cs="Arial"/>
                <w:sz w:val="24"/>
              </w:rPr>
              <w:t xml:space="preserve"> made publicly available by UNICEF and the Generation AI initiative (</w:t>
            </w:r>
            <w:hyperlink r:id="rId19" w:history="1">
              <w:r w:rsidRPr="00B26097">
                <w:rPr>
                  <w:rStyle w:val="Hyperlink"/>
                  <w:rFonts w:cs="Arial"/>
                  <w:sz w:val="24"/>
                </w:rPr>
                <w:t>https://www.unicef.org/innovation/GenerationAI</w:t>
              </w:r>
            </w:hyperlink>
            <w:r w:rsidRPr="00B26097">
              <w:rPr>
                <w:rFonts w:cs="Arial"/>
                <w:sz w:val="24"/>
              </w:rPr>
              <w:t xml:space="preserve">), a partnership led by UNICEF and including the World Economic Forum, the Government of Finland and others. </w:t>
            </w:r>
          </w:p>
          <w:p w14:paraId="1F2B871B" w14:textId="535C9845" w:rsidR="00B26097" w:rsidRPr="00B26097" w:rsidRDefault="00B26097" w:rsidP="00B26097">
            <w:pPr>
              <w:rPr>
                <w:rFonts w:cs="Arial"/>
                <w:sz w:val="24"/>
              </w:rPr>
            </w:pPr>
          </w:p>
          <w:p w14:paraId="224A6A08" w14:textId="7459C31D" w:rsidR="00B26097" w:rsidRPr="00B26097" w:rsidRDefault="00B26097" w:rsidP="00B26097">
            <w:pPr>
              <w:rPr>
                <w:rFonts w:cs="Arial"/>
                <w:sz w:val="24"/>
              </w:rPr>
            </w:pPr>
            <w:r w:rsidRPr="00B26097">
              <w:rPr>
                <w:rFonts w:cs="Arial"/>
                <w:sz w:val="24"/>
              </w:rPr>
              <w:t>Key publications includes:</w:t>
            </w:r>
          </w:p>
          <w:p w14:paraId="74EC6763" w14:textId="77777777" w:rsidR="00B26097" w:rsidRPr="00B26097" w:rsidRDefault="00B26097" w:rsidP="00B26097">
            <w:pPr>
              <w:rPr>
                <w:rFonts w:cs="Arial"/>
                <w:sz w:val="24"/>
              </w:rPr>
            </w:pPr>
          </w:p>
          <w:p w14:paraId="65D335A0" w14:textId="5BBAF9DF" w:rsidR="00B26097" w:rsidRPr="00B26097" w:rsidRDefault="00B26097" w:rsidP="00B26097">
            <w:pPr>
              <w:rPr>
                <w:rFonts w:cs="Arial"/>
                <w:sz w:val="24"/>
              </w:rPr>
            </w:pPr>
            <w:r w:rsidRPr="00B26097">
              <w:rPr>
                <w:rFonts w:cs="Arial"/>
                <w:sz w:val="24"/>
              </w:rPr>
              <w:t>A review of national AI strategies from a children’s perspective:</w:t>
            </w:r>
          </w:p>
          <w:p w14:paraId="5FB9A146" w14:textId="72D82557" w:rsidR="00B26097" w:rsidRPr="00B26097" w:rsidRDefault="00B26097" w:rsidP="00B26097">
            <w:pPr>
              <w:rPr>
                <w:rFonts w:cs="Arial"/>
                <w:i/>
                <w:sz w:val="24"/>
              </w:rPr>
            </w:pPr>
            <w:r w:rsidRPr="00B26097">
              <w:rPr>
                <w:rFonts w:cs="Arial"/>
                <w:i/>
                <w:sz w:val="24"/>
              </w:rPr>
              <w:t>National AI  strategies and children - Reviewing the landscape and identifying windows of opportunities</w:t>
            </w:r>
          </w:p>
          <w:p w14:paraId="7C595814" w14:textId="623BEB81" w:rsidR="00B26097" w:rsidRPr="00B26097" w:rsidRDefault="00000000" w:rsidP="00B26097">
            <w:pPr>
              <w:rPr>
                <w:rFonts w:cs="Arial"/>
                <w:sz w:val="24"/>
              </w:rPr>
            </w:pPr>
            <w:hyperlink r:id="rId20" w:history="1">
              <w:r w:rsidR="00B26097" w:rsidRPr="00B26097">
                <w:rPr>
                  <w:rStyle w:val="Hyperlink"/>
                  <w:rFonts w:cs="Arial"/>
                  <w:sz w:val="24"/>
                </w:rPr>
                <w:t>https://www.unicef.org/globalinsight/media/1156/file</w:t>
              </w:r>
            </w:hyperlink>
            <w:r w:rsidR="00B26097" w:rsidRPr="00B26097">
              <w:rPr>
                <w:rFonts w:cs="Arial"/>
                <w:sz w:val="24"/>
              </w:rPr>
              <w:t xml:space="preserve"> </w:t>
            </w:r>
          </w:p>
          <w:p w14:paraId="13E7C5B1" w14:textId="329F2E77" w:rsidR="00B26097" w:rsidRPr="00B26097" w:rsidRDefault="00B26097" w:rsidP="00B26097">
            <w:pPr>
              <w:rPr>
                <w:rFonts w:cs="Arial"/>
                <w:sz w:val="24"/>
              </w:rPr>
            </w:pPr>
          </w:p>
          <w:p w14:paraId="1E2F4B58" w14:textId="767D95C1" w:rsidR="00B26097" w:rsidRPr="00B26097" w:rsidRDefault="00B26097" w:rsidP="00B26097">
            <w:pPr>
              <w:rPr>
                <w:rFonts w:cs="Arial"/>
                <w:i/>
                <w:sz w:val="24"/>
              </w:rPr>
            </w:pPr>
            <w:r w:rsidRPr="00B26097">
              <w:rPr>
                <w:rFonts w:cs="Arial"/>
                <w:i/>
                <w:sz w:val="24"/>
              </w:rPr>
              <w:t>Adolescent Perspectives on Artificial Intelligence - A Report on Consultations with Adolescents Across the World</w:t>
            </w:r>
          </w:p>
          <w:p w14:paraId="6078DEAA" w14:textId="176B48DF" w:rsidR="00B26097" w:rsidRPr="00B26097" w:rsidRDefault="00000000" w:rsidP="00B26097">
            <w:pPr>
              <w:rPr>
                <w:rFonts w:cs="Arial"/>
                <w:sz w:val="24"/>
              </w:rPr>
            </w:pPr>
            <w:hyperlink r:id="rId21" w:history="1">
              <w:r w:rsidR="00B26097" w:rsidRPr="00B26097">
                <w:rPr>
                  <w:rStyle w:val="Hyperlink"/>
                  <w:rFonts w:cs="Arial"/>
                  <w:sz w:val="24"/>
                </w:rPr>
                <w:t>http://tinyurl.com/ai4childrenreport</w:t>
              </w:r>
            </w:hyperlink>
            <w:r w:rsidR="00B26097" w:rsidRPr="00B26097">
              <w:rPr>
                <w:rFonts w:cs="Arial"/>
                <w:sz w:val="24"/>
              </w:rPr>
              <w:t xml:space="preserve">    </w:t>
            </w:r>
          </w:p>
          <w:p w14:paraId="374997B7" w14:textId="1EA79EB6" w:rsidR="00B26097" w:rsidRPr="00B26097" w:rsidRDefault="00B26097" w:rsidP="00B26097">
            <w:pPr>
              <w:rPr>
                <w:rFonts w:cs="Arial"/>
                <w:sz w:val="24"/>
              </w:rPr>
            </w:pPr>
            <w:r w:rsidRPr="00B26097">
              <w:rPr>
                <w:rFonts w:cs="Arial"/>
                <w:sz w:val="24"/>
              </w:rPr>
              <w:t>Workshop materials:</w:t>
            </w:r>
          </w:p>
          <w:p w14:paraId="4FABF6E4" w14:textId="0A633AB9" w:rsidR="00B26097" w:rsidRPr="00B26097" w:rsidRDefault="00000000" w:rsidP="00B26097">
            <w:pPr>
              <w:rPr>
                <w:rFonts w:cs="Arial"/>
                <w:sz w:val="24"/>
              </w:rPr>
            </w:pPr>
            <w:hyperlink r:id="rId22" w:history="1">
              <w:r w:rsidR="00B26097" w:rsidRPr="00B26097">
                <w:rPr>
                  <w:rStyle w:val="Hyperlink"/>
                  <w:rFonts w:cs="Arial"/>
                  <w:sz w:val="24"/>
                </w:rPr>
                <w:t>https://drive.google.com/drive/folders/1IVh4DTNnFpNeLTLY1c3dX0LmAuO3y6Tu?usp=sharing</w:t>
              </w:r>
            </w:hyperlink>
            <w:r w:rsidR="00B26097" w:rsidRPr="00B26097">
              <w:rPr>
                <w:rFonts w:cs="Arial"/>
                <w:sz w:val="24"/>
              </w:rPr>
              <w:t xml:space="preserve">  </w:t>
            </w:r>
          </w:p>
          <w:p w14:paraId="5FF76D42" w14:textId="2BEF9570" w:rsidR="00B26097" w:rsidRPr="00B26097" w:rsidRDefault="00B26097" w:rsidP="00B26097">
            <w:pPr>
              <w:rPr>
                <w:rFonts w:cs="Arial"/>
                <w:sz w:val="24"/>
              </w:rPr>
            </w:pPr>
          </w:p>
          <w:p w14:paraId="32CA9755" w14:textId="2AABFEDA" w:rsidR="00B26097" w:rsidRPr="00B26097" w:rsidRDefault="00B26097" w:rsidP="00B26097">
            <w:pPr>
              <w:rPr>
                <w:rFonts w:cs="Arial"/>
                <w:sz w:val="24"/>
              </w:rPr>
            </w:pPr>
            <w:r w:rsidRPr="00B26097">
              <w:rPr>
                <w:rFonts w:cs="Arial"/>
                <w:sz w:val="24"/>
              </w:rPr>
              <w:t>Policy guidance on AI for children:</w:t>
            </w:r>
          </w:p>
          <w:p w14:paraId="2144A87B" w14:textId="36D21B8C" w:rsidR="00B26097" w:rsidRPr="00B26097" w:rsidRDefault="00000000" w:rsidP="00B26097">
            <w:pPr>
              <w:rPr>
                <w:rFonts w:cs="Arial"/>
                <w:sz w:val="24"/>
              </w:rPr>
            </w:pPr>
            <w:hyperlink r:id="rId23" w:history="1">
              <w:r w:rsidR="00B26097" w:rsidRPr="00B26097">
                <w:rPr>
                  <w:rStyle w:val="Hyperlink"/>
                  <w:rFonts w:cs="Arial"/>
                  <w:sz w:val="24"/>
                </w:rPr>
                <w:t>https://www.unicef.org/globalinsight/reports/policy-guidance-ai-children</w:t>
              </w:r>
            </w:hyperlink>
            <w:r w:rsidR="00B26097" w:rsidRPr="00B26097">
              <w:rPr>
                <w:rFonts w:cs="Arial"/>
                <w:sz w:val="24"/>
              </w:rPr>
              <w:t xml:space="preserve"> </w:t>
            </w:r>
          </w:p>
          <w:p w14:paraId="3C9A6A57" w14:textId="77777777" w:rsidR="00B26097" w:rsidRPr="00B26097" w:rsidRDefault="00B26097" w:rsidP="00B26097">
            <w:pPr>
              <w:rPr>
                <w:rFonts w:cs="Arial"/>
                <w:sz w:val="24"/>
              </w:rPr>
            </w:pPr>
          </w:p>
          <w:p w14:paraId="707D6381" w14:textId="703C04CF" w:rsidR="00B26097" w:rsidRPr="00B26097" w:rsidRDefault="00B26097" w:rsidP="00B26097">
            <w:pPr>
              <w:rPr>
                <w:rFonts w:cs="Arial"/>
                <w:sz w:val="24"/>
              </w:rPr>
            </w:pPr>
            <w:r w:rsidRPr="00B26097">
              <w:rPr>
                <w:rFonts w:cs="Arial"/>
                <w:sz w:val="24"/>
              </w:rPr>
              <w:t>Designing for Children’s Rights Guide (developed with LEGO and other partners)</w:t>
            </w:r>
          </w:p>
          <w:p w14:paraId="02EDC65E" w14:textId="01448F12" w:rsidR="00B26097" w:rsidRPr="00B26097" w:rsidRDefault="00000000" w:rsidP="00B26097">
            <w:pPr>
              <w:rPr>
                <w:rFonts w:cs="Arial"/>
                <w:sz w:val="24"/>
              </w:rPr>
            </w:pPr>
            <w:hyperlink r:id="rId24" w:history="1">
              <w:r w:rsidR="00B26097" w:rsidRPr="00B26097">
                <w:rPr>
                  <w:rStyle w:val="Hyperlink"/>
                  <w:rFonts w:cs="Arial"/>
                  <w:sz w:val="24"/>
                </w:rPr>
                <w:t>https://childrensdesignguide.org/</w:t>
              </w:r>
            </w:hyperlink>
            <w:r w:rsidR="00B26097" w:rsidRPr="00B26097">
              <w:rPr>
                <w:rFonts w:cs="Arial"/>
                <w:sz w:val="24"/>
              </w:rPr>
              <w:t xml:space="preserve"> </w:t>
            </w:r>
          </w:p>
          <w:p w14:paraId="3E315ABD" w14:textId="31E44CF7" w:rsidR="00B26097" w:rsidRPr="00B26097" w:rsidRDefault="00B26097" w:rsidP="00B26097">
            <w:pPr>
              <w:rPr>
                <w:rFonts w:cs="Arial"/>
                <w:sz w:val="24"/>
              </w:rPr>
            </w:pPr>
          </w:p>
          <w:p w14:paraId="1E697F6B" w14:textId="51ABB052" w:rsidR="00B26097" w:rsidRPr="00B26097" w:rsidRDefault="00B26097" w:rsidP="00B26097">
            <w:pPr>
              <w:rPr>
                <w:rFonts w:cs="Arial"/>
                <w:sz w:val="24"/>
              </w:rPr>
            </w:pPr>
            <w:r w:rsidRPr="00B26097">
              <w:rPr>
                <w:rFonts w:cs="Arial"/>
                <w:sz w:val="24"/>
              </w:rPr>
              <w:t>And since the publication of the strategy:</w:t>
            </w:r>
          </w:p>
          <w:p w14:paraId="5355B1F4" w14:textId="47CF9FA8" w:rsidR="00B26097" w:rsidRPr="00B26097" w:rsidRDefault="00B26097" w:rsidP="00B26097">
            <w:pPr>
              <w:rPr>
                <w:rFonts w:cs="Arial"/>
                <w:i/>
                <w:sz w:val="24"/>
              </w:rPr>
            </w:pPr>
            <w:r w:rsidRPr="00B26097">
              <w:rPr>
                <w:rFonts w:cs="Arial"/>
                <w:i/>
                <w:sz w:val="24"/>
              </w:rPr>
              <w:t>The Case for Better Governance of Children’s Data: A Manifesto</w:t>
            </w:r>
          </w:p>
          <w:p w14:paraId="3CC80DFB" w14:textId="6874874A" w:rsidR="00B26097" w:rsidRPr="00B26097" w:rsidRDefault="00000000" w:rsidP="00B26097">
            <w:pPr>
              <w:rPr>
                <w:rFonts w:cs="Arial"/>
                <w:sz w:val="24"/>
              </w:rPr>
            </w:pPr>
            <w:hyperlink r:id="rId25" w:history="1">
              <w:r w:rsidR="00B26097" w:rsidRPr="00B26097">
                <w:rPr>
                  <w:rStyle w:val="Hyperlink"/>
                  <w:rFonts w:cs="Arial"/>
                  <w:sz w:val="24"/>
                </w:rPr>
                <w:t>https://www.unicef.org/globalinsight/reports/better-governance-childrens-data-manifesto</w:t>
              </w:r>
            </w:hyperlink>
            <w:r w:rsidR="00B26097" w:rsidRPr="00B26097">
              <w:rPr>
                <w:rFonts w:cs="Arial"/>
                <w:sz w:val="24"/>
              </w:rPr>
              <w:t xml:space="preserve"> </w:t>
            </w:r>
          </w:p>
          <w:p w14:paraId="6DA6DCA8" w14:textId="49916612" w:rsidR="00B26097" w:rsidRPr="00B26097" w:rsidRDefault="00B26097" w:rsidP="00B26097">
            <w:pPr>
              <w:rPr>
                <w:rFonts w:cs="Arial"/>
                <w:sz w:val="24"/>
              </w:rPr>
            </w:pPr>
          </w:p>
          <w:p w14:paraId="6A059787" w14:textId="75393EDB" w:rsidR="00B26097" w:rsidRPr="00B26097" w:rsidRDefault="00B26097" w:rsidP="00B26097">
            <w:pPr>
              <w:rPr>
                <w:rFonts w:cs="Arial"/>
                <w:sz w:val="24"/>
              </w:rPr>
            </w:pPr>
            <w:r w:rsidRPr="00B26097">
              <w:rPr>
                <w:rFonts w:cs="Arial"/>
                <w:sz w:val="24"/>
              </w:rPr>
              <w:t>Other useful resources include:</w:t>
            </w:r>
          </w:p>
          <w:p w14:paraId="5395CC42" w14:textId="77777777" w:rsidR="00B26097" w:rsidRPr="00B26097" w:rsidRDefault="00B26097" w:rsidP="00B26097">
            <w:pPr>
              <w:rPr>
                <w:rFonts w:cs="Arial"/>
                <w:sz w:val="24"/>
              </w:rPr>
            </w:pPr>
          </w:p>
          <w:p w14:paraId="53A983DE" w14:textId="07E42B8A" w:rsidR="00B26097" w:rsidRPr="00B26097" w:rsidRDefault="00B26097" w:rsidP="00B26097">
            <w:pPr>
              <w:rPr>
                <w:rFonts w:cs="Arial"/>
                <w:sz w:val="24"/>
              </w:rPr>
            </w:pPr>
            <w:r w:rsidRPr="00B26097">
              <w:rPr>
                <w:rFonts w:cs="Arial"/>
                <w:sz w:val="24"/>
              </w:rPr>
              <w:t>UK Centre for Data E</w:t>
            </w:r>
            <w:r>
              <w:rPr>
                <w:rFonts w:cs="Arial"/>
                <w:sz w:val="24"/>
              </w:rPr>
              <w:t>thics and Innovation - R</w:t>
            </w:r>
            <w:r w:rsidRPr="00B26097">
              <w:rPr>
                <w:rFonts w:cs="Arial"/>
                <w:sz w:val="24"/>
              </w:rPr>
              <w:t xml:space="preserve">eview of Online Targeting: </w:t>
            </w:r>
            <w:hyperlink r:id="rId26" w:history="1">
              <w:r w:rsidRPr="00B26097">
                <w:rPr>
                  <w:rStyle w:val="Hyperlink"/>
                  <w:rFonts w:cs="Arial"/>
                  <w:sz w:val="24"/>
                </w:rPr>
                <w:t>https://www.gov.uk/government/publications/cdei-review-of-online-targeting/online-targeting-final-report-and-recommendations</w:t>
              </w:r>
            </w:hyperlink>
            <w:r w:rsidRPr="00B26097">
              <w:rPr>
                <w:rFonts w:cs="Arial"/>
                <w:sz w:val="24"/>
              </w:rPr>
              <w:t xml:space="preserve">   </w:t>
            </w:r>
          </w:p>
          <w:p w14:paraId="09B82E97" w14:textId="77777777" w:rsidR="00B26097" w:rsidRPr="00B26097" w:rsidRDefault="00B26097" w:rsidP="00B26097">
            <w:pPr>
              <w:rPr>
                <w:rFonts w:cs="Arial"/>
                <w:sz w:val="24"/>
              </w:rPr>
            </w:pPr>
          </w:p>
          <w:p w14:paraId="4BDFECDC" w14:textId="3AE704B6" w:rsidR="00B26097" w:rsidRPr="00B26097" w:rsidRDefault="00B26097" w:rsidP="00B26097">
            <w:pPr>
              <w:rPr>
                <w:rFonts w:cs="Arial"/>
                <w:sz w:val="24"/>
              </w:rPr>
            </w:pPr>
            <w:r w:rsidRPr="00B26097">
              <w:rPr>
                <w:rFonts w:cs="Arial"/>
                <w:sz w:val="24"/>
              </w:rPr>
              <w:t>UK</w:t>
            </w:r>
            <w:r>
              <w:rPr>
                <w:rFonts w:cs="Arial"/>
                <w:sz w:val="24"/>
              </w:rPr>
              <w:t xml:space="preserve"> G</w:t>
            </w:r>
            <w:r w:rsidRPr="00B26097">
              <w:rPr>
                <w:rFonts w:cs="Arial"/>
                <w:sz w:val="24"/>
              </w:rPr>
              <w:t xml:space="preserve">overnment Online </w:t>
            </w:r>
            <w:r>
              <w:rPr>
                <w:rFonts w:cs="Arial"/>
                <w:sz w:val="24"/>
              </w:rPr>
              <w:t xml:space="preserve">- </w:t>
            </w:r>
            <w:r w:rsidRPr="00B26097">
              <w:rPr>
                <w:rFonts w:cs="Arial"/>
                <w:sz w:val="24"/>
              </w:rPr>
              <w:t>harms white paper:</w:t>
            </w:r>
          </w:p>
          <w:p w14:paraId="688E83F1" w14:textId="77777777" w:rsidR="00B26097" w:rsidRPr="00B26097" w:rsidRDefault="00000000" w:rsidP="00B26097">
            <w:pPr>
              <w:rPr>
                <w:rFonts w:cs="Arial"/>
                <w:sz w:val="24"/>
              </w:rPr>
            </w:pPr>
            <w:hyperlink r:id="rId27" w:history="1">
              <w:r w:rsidR="00B26097" w:rsidRPr="00B26097">
                <w:rPr>
                  <w:rStyle w:val="Hyperlink"/>
                  <w:rFonts w:cs="Arial"/>
                  <w:sz w:val="24"/>
                </w:rPr>
                <w:t>https://www.gov.uk/government/consultations/online-harms-white-paper</w:t>
              </w:r>
            </w:hyperlink>
            <w:r w:rsidR="00B26097" w:rsidRPr="00B26097">
              <w:rPr>
                <w:rFonts w:cs="Arial"/>
                <w:sz w:val="24"/>
              </w:rPr>
              <w:t xml:space="preserve"> </w:t>
            </w:r>
          </w:p>
          <w:p w14:paraId="0B3CB0B9" w14:textId="32545C02" w:rsidR="00B26097" w:rsidRPr="00B26097" w:rsidRDefault="00B26097" w:rsidP="00B26097">
            <w:pPr>
              <w:rPr>
                <w:rFonts w:cs="Arial"/>
                <w:sz w:val="24"/>
              </w:rPr>
            </w:pPr>
          </w:p>
          <w:p w14:paraId="695A9868" w14:textId="08A393CF" w:rsidR="00B26097" w:rsidRPr="00B26097" w:rsidRDefault="00B26097" w:rsidP="00B26097">
            <w:pPr>
              <w:rPr>
                <w:rFonts w:cs="Arial"/>
                <w:sz w:val="24"/>
              </w:rPr>
            </w:pPr>
            <w:r w:rsidRPr="00B26097">
              <w:rPr>
                <w:rFonts w:cs="Arial"/>
                <w:sz w:val="24"/>
              </w:rPr>
              <w:t>Pineapple Report, commissioned by the European Youth Forum and funded by Google:</w:t>
            </w:r>
          </w:p>
          <w:p w14:paraId="066A1617" w14:textId="13F26D67" w:rsidR="00B26097" w:rsidRPr="00B26097" w:rsidRDefault="00000000" w:rsidP="00B26097">
            <w:pPr>
              <w:rPr>
                <w:rFonts w:cs="Arial"/>
                <w:sz w:val="24"/>
              </w:rPr>
            </w:pPr>
            <w:hyperlink r:id="rId28" w:history="1">
              <w:r w:rsidR="00B26097" w:rsidRPr="00B26097">
                <w:rPr>
                  <w:rStyle w:val="Hyperlink"/>
                  <w:rFonts w:cs="Arial"/>
                  <w:sz w:val="24"/>
                </w:rPr>
                <w:t>https://www.youthforum.org/new-pineapple-report</w:t>
              </w:r>
            </w:hyperlink>
            <w:r w:rsidR="00B26097" w:rsidRPr="00B26097">
              <w:rPr>
                <w:rFonts w:cs="Arial"/>
                <w:sz w:val="24"/>
              </w:rPr>
              <w:t xml:space="preserve"> </w:t>
            </w:r>
          </w:p>
          <w:p w14:paraId="3767C6A7" w14:textId="394C5CBA" w:rsidR="00B26097" w:rsidRPr="00B26097" w:rsidRDefault="00B26097" w:rsidP="00B26097">
            <w:pPr>
              <w:rPr>
                <w:rFonts w:cs="Arial"/>
                <w:sz w:val="24"/>
              </w:rPr>
            </w:pPr>
          </w:p>
          <w:p w14:paraId="418E2E1A" w14:textId="6B4D562B" w:rsidR="00B26097" w:rsidRPr="00B26097" w:rsidRDefault="00B26097" w:rsidP="00B26097">
            <w:pPr>
              <w:rPr>
                <w:rFonts w:cs="Arial"/>
                <w:sz w:val="24"/>
              </w:rPr>
            </w:pPr>
            <w:r w:rsidRPr="00B26097">
              <w:rPr>
                <w:rFonts w:cs="Arial"/>
                <w:sz w:val="24"/>
              </w:rPr>
              <w:t>And since the publication of the strategy:</w:t>
            </w:r>
          </w:p>
          <w:p w14:paraId="3865EA79" w14:textId="5AC4F633" w:rsidR="00B26097" w:rsidRPr="00B26097" w:rsidRDefault="00B26097" w:rsidP="00B26097">
            <w:pPr>
              <w:rPr>
                <w:rFonts w:cs="Arial"/>
                <w:sz w:val="24"/>
              </w:rPr>
            </w:pPr>
            <w:r w:rsidRPr="00B26097">
              <w:rPr>
                <w:rFonts w:cs="Arial"/>
                <w:sz w:val="24"/>
              </w:rPr>
              <w:t>EU Strategy on the Rights of the Child and the European Child Guarantee</w:t>
            </w:r>
          </w:p>
          <w:p w14:paraId="2841DDA3" w14:textId="54B84023" w:rsidR="00B26097" w:rsidRPr="00B26097" w:rsidRDefault="00000000" w:rsidP="00B26097">
            <w:pPr>
              <w:rPr>
                <w:rFonts w:cs="Arial"/>
                <w:sz w:val="24"/>
              </w:rPr>
            </w:pPr>
            <w:hyperlink r:id="rId29" w:history="1">
              <w:r w:rsidR="00B26097" w:rsidRPr="00B26097">
                <w:rPr>
                  <w:rStyle w:val="Hyperlink"/>
                  <w:rFonts w:cs="Arial"/>
                  <w:sz w:val="24"/>
                </w:rPr>
                <w:t>https://ec.europa.eu/info/policies/justice-and-fundamental-rights/rights-child/eu-strategy-rights-child-and-european-child-guarantee_en</w:t>
              </w:r>
            </w:hyperlink>
            <w:r w:rsidR="00B26097" w:rsidRPr="00B26097">
              <w:rPr>
                <w:rFonts w:cs="Arial"/>
                <w:sz w:val="24"/>
              </w:rPr>
              <w:t xml:space="preserve"> </w:t>
            </w:r>
          </w:p>
          <w:p w14:paraId="1B03E8CD" w14:textId="77777777" w:rsidR="00B26097" w:rsidRPr="00B26097" w:rsidRDefault="00B26097" w:rsidP="00B26097">
            <w:pPr>
              <w:rPr>
                <w:rFonts w:cs="Arial"/>
                <w:sz w:val="24"/>
              </w:rPr>
            </w:pPr>
          </w:p>
          <w:p w14:paraId="79C63CB8" w14:textId="7F7B5F8E" w:rsidR="00B26097" w:rsidRPr="00B26097" w:rsidRDefault="00B26097" w:rsidP="00B26097">
            <w:pPr>
              <w:rPr>
                <w:rFonts w:cs="Arial"/>
                <w:sz w:val="24"/>
              </w:rPr>
            </w:pPr>
            <w:r w:rsidRPr="00B26097">
              <w:rPr>
                <w:rFonts w:cs="Arial"/>
                <w:sz w:val="24"/>
              </w:rPr>
              <w:t>Additional evidence was gathered through conversations with a range of organisations including UNICEF, the World Economic Forum and the 5 Rights Foundation, and online conferences including:</w:t>
            </w:r>
          </w:p>
          <w:p w14:paraId="3827D159" w14:textId="7F7469DB" w:rsidR="00B26097" w:rsidRPr="00B26097" w:rsidRDefault="00B26097" w:rsidP="00B26097">
            <w:pPr>
              <w:rPr>
                <w:rFonts w:cs="Arial"/>
                <w:sz w:val="24"/>
              </w:rPr>
            </w:pPr>
          </w:p>
          <w:p w14:paraId="300DF078" w14:textId="036331C8" w:rsidR="00B26097" w:rsidRPr="00B26097" w:rsidRDefault="00B26097" w:rsidP="00B26097">
            <w:pPr>
              <w:rPr>
                <w:rFonts w:cs="Arial"/>
                <w:sz w:val="24"/>
              </w:rPr>
            </w:pPr>
            <w:r w:rsidRPr="00B26097">
              <w:rPr>
                <w:rFonts w:cs="Arial"/>
                <w:sz w:val="24"/>
              </w:rPr>
              <w:t>CogX - How can government policies unlock the potential of AI for children – 9 June 2020</w:t>
            </w:r>
          </w:p>
          <w:p w14:paraId="1B5E6409" w14:textId="67641C88" w:rsidR="00B26097" w:rsidRPr="00B26097" w:rsidRDefault="00000000" w:rsidP="00B26097">
            <w:pPr>
              <w:rPr>
                <w:rFonts w:cs="Arial"/>
                <w:sz w:val="24"/>
              </w:rPr>
            </w:pPr>
            <w:hyperlink r:id="rId30" w:history="1">
              <w:r w:rsidR="00B26097" w:rsidRPr="00B26097">
                <w:rPr>
                  <w:rStyle w:val="Hyperlink"/>
                  <w:rFonts w:cs="Arial"/>
                  <w:sz w:val="24"/>
                </w:rPr>
                <w:t>https://cogx.live/programme-items/how-can-government-policies-unlock-the-potential-of-ai-for-children/</w:t>
              </w:r>
            </w:hyperlink>
            <w:r w:rsidR="00B26097" w:rsidRPr="00B26097">
              <w:rPr>
                <w:rFonts w:cs="Arial"/>
                <w:sz w:val="24"/>
              </w:rPr>
              <w:t xml:space="preserve"> </w:t>
            </w:r>
          </w:p>
          <w:p w14:paraId="59D78288" w14:textId="77777777" w:rsidR="00B26097" w:rsidRPr="00B26097" w:rsidRDefault="00B26097" w:rsidP="00B26097">
            <w:pPr>
              <w:rPr>
                <w:rFonts w:cs="Arial"/>
                <w:sz w:val="24"/>
              </w:rPr>
            </w:pPr>
          </w:p>
          <w:p w14:paraId="31EB8227" w14:textId="1D2C020F" w:rsidR="00B26097" w:rsidRPr="00B26097" w:rsidRDefault="00B26097" w:rsidP="00B26097">
            <w:pPr>
              <w:rPr>
                <w:rFonts w:cs="Arial"/>
                <w:sz w:val="24"/>
              </w:rPr>
            </w:pPr>
            <w:r w:rsidRPr="00B26097">
              <w:rPr>
                <w:rFonts w:cs="Arial"/>
                <w:sz w:val="24"/>
              </w:rPr>
              <w:t>ITU AI4Good webinar – Keeping our Children Safe with AI – 6 October 2020</w:t>
            </w:r>
          </w:p>
          <w:p w14:paraId="32ECE2B8" w14:textId="77777777" w:rsidR="00B26097" w:rsidRPr="00B26097" w:rsidRDefault="00000000" w:rsidP="00B26097">
            <w:pPr>
              <w:rPr>
                <w:rFonts w:cs="Arial"/>
                <w:sz w:val="24"/>
              </w:rPr>
            </w:pPr>
            <w:hyperlink r:id="rId31" w:history="1">
              <w:r w:rsidR="00B26097" w:rsidRPr="00B26097">
                <w:rPr>
                  <w:rStyle w:val="Hyperlink"/>
                  <w:rFonts w:cs="Arial"/>
                  <w:sz w:val="24"/>
                </w:rPr>
                <w:t>https://aiforgood.itu.int/event/keeping-our-children-safe-with-ai/</w:t>
              </w:r>
            </w:hyperlink>
            <w:r w:rsidR="00B26097" w:rsidRPr="00B26097">
              <w:rPr>
                <w:rFonts w:cs="Arial"/>
                <w:sz w:val="24"/>
              </w:rPr>
              <w:t xml:space="preserve">  </w:t>
            </w:r>
          </w:p>
          <w:p w14:paraId="693F068F" w14:textId="44C26A6F" w:rsidR="00B26097" w:rsidRPr="00B26097" w:rsidRDefault="00B26097" w:rsidP="00B26097">
            <w:pPr>
              <w:rPr>
                <w:rFonts w:cs="Arial"/>
                <w:sz w:val="24"/>
              </w:rPr>
            </w:pPr>
          </w:p>
          <w:p w14:paraId="60F0C2EC" w14:textId="77777777" w:rsidR="00B26097" w:rsidRPr="00B26097" w:rsidRDefault="00B26097" w:rsidP="00B26097">
            <w:pPr>
              <w:rPr>
                <w:rFonts w:cs="Arial"/>
                <w:sz w:val="24"/>
              </w:rPr>
            </w:pPr>
            <w:r w:rsidRPr="00B26097">
              <w:rPr>
                <w:rFonts w:cs="Arial"/>
                <w:sz w:val="24"/>
              </w:rPr>
              <w:t>UNICEF Webinar: Children’s Voices in AI - Roundtable Discussion – 25 February 2021</w:t>
            </w:r>
          </w:p>
          <w:p w14:paraId="3FFBD017" w14:textId="57373A0E" w:rsidR="00B26097" w:rsidRPr="00B26097" w:rsidRDefault="00000000" w:rsidP="00B26097">
            <w:pPr>
              <w:rPr>
                <w:rFonts w:cs="Arial"/>
                <w:sz w:val="24"/>
              </w:rPr>
            </w:pPr>
            <w:hyperlink r:id="rId32" w:history="1">
              <w:r w:rsidR="00B26097" w:rsidRPr="00B26097">
                <w:rPr>
                  <w:rStyle w:val="Hyperlink"/>
                  <w:rFonts w:cs="Arial"/>
                  <w:sz w:val="24"/>
                </w:rPr>
                <w:t>https://www.youtube.com/watch?v=0lRZs2NNajM</w:t>
              </w:r>
            </w:hyperlink>
            <w:r w:rsidR="00B26097" w:rsidRPr="00B26097">
              <w:rPr>
                <w:rFonts w:cs="Arial"/>
                <w:sz w:val="24"/>
              </w:rPr>
              <w:t xml:space="preserve"> </w:t>
            </w:r>
          </w:p>
          <w:p w14:paraId="2EFBCDF1" w14:textId="77777777" w:rsidR="00B26097" w:rsidRPr="00B26097" w:rsidRDefault="00B26097" w:rsidP="00B26097">
            <w:pPr>
              <w:rPr>
                <w:rFonts w:cs="Arial"/>
                <w:sz w:val="24"/>
              </w:rPr>
            </w:pPr>
          </w:p>
          <w:p w14:paraId="124C5D1B" w14:textId="0D187171" w:rsidR="00B26097" w:rsidRPr="00B26097" w:rsidRDefault="00B26097" w:rsidP="00B26097">
            <w:pPr>
              <w:rPr>
                <w:rFonts w:cs="Arial"/>
                <w:sz w:val="24"/>
              </w:rPr>
            </w:pPr>
            <w:r w:rsidRPr="00B26097">
              <w:rPr>
                <w:rFonts w:cs="Arial"/>
                <w:sz w:val="24"/>
              </w:rPr>
              <w:t xml:space="preserve">Next generation municipalities offering vulnerable children a future they deserve - 9 March 2021 </w:t>
            </w:r>
          </w:p>
          <w:p w14:paraId="7F9AF3F6" w14:textId="47A416E5" w:rsidR="00B26097" w:rsidRPr="00B26097" w:rsidRDefault="00000000" w:rsidP="00B26097">
            <w:pPr>
              <w:rPr>
                <w:rFonts w:cs="Arial"/>
                <w:sz w:val="24"/>
              </w:rPr>
            </w:pPr>
            <w:hyperlink r:id="rId33" w:history="1">
              <w:r w:rsidR="00B26097" w:rsidRPr="00B26097">
                <w:rPr>
                  <w:rStyle w:val="Hyperlink"/>
                  <w:rFonts w:cs="Arial"/>
                  <w:sz w:val="24"/>
                </w:rPr>
                <w:t>https://www.netcompany.com/int/events/2021/Vulnerable-children</w:t>
              </w:r>
            </w:hyperlink>
          </w:p>
          <w:p w14:paraId="7DFE260E" w14:textId="77D3476E" w:rsidR="00B26097" w:rsidRPr="00B26097" w:rsidRDefault="00B26097" w:rsidP="00B26097">
            <w:pPr>
              <w:rPr>
                <w:rFonts w:cs="Arial"/>
                <w:sz w:val="24"/>
              </w:rPr>
            </w:pPr>
          </w:p>
          <w:p w14:paraId="7F682F68" w14:textId="0FCE65EB" w:rsidR="00B26097" w:rsidRPr="00B26097" w:rsidRDefault="00B26097" w:rsidP="00B26097">
            <w:pPr>
              <w:rPr>
                <w:rFonts w:cs="Arial"/>
                <w:sz w:val="24"/>
              </w:rPr>
            </w:pPr>
            <w:r w:rsidRPr="00B26097">
              <w:rPr>
                <w:rFonts w:cs="Arial"/>
                <w:sz w:val="24"/>
              </w:rPr>
              <w:t>And since the publication of the strategy:</w:t>
            </w:r>
          </w:p>
          <w:p w14:paraId="38690F54" w14:textId="3164D50D" w:rsidR="00B26097" w:rsidRPr="00B26097" w:rsidRDefault="00B26097" w:rsidP="00B26097">
            <w:pPr>
              <w:rPr>
                <w:rFonts w:cs="Arial"/>
                <w:sz w:val="24"/>
              </w:rPr>
            </w:pPr>
          </w:p>
          <w:p w14:paraId="044E1331" w14:textId="2EE25129" w:rsidR="00B26097" w:rsidRPr="00B26097" w:rsidRDefault="00B26097" w:rsidP="00B26097">
            <w:pPr>
              <w:rPr>
                <w:rFonts w:cs="Arial"/>
                <w:sz w:val="24"/>
              </w:rPr>
            </w:pPr>
            <w:r w:rsidRPr="00B26097">
              <w:rPr>
                <w:rFonts w:cs="Arial"/>
                <w:sz w:val="24"/>
              </w:rPr>
              <w:t>ITU AI4Good webinar - Developing girl’s digital and AI skills for more inclusive AI for all – 25 May 2021:</w:t>
            </w:r>
          </w:p>
          <w:p w14:paraId="22F506ED" w14:textId="279303E5" w:rsidR="00B26097" w:rsidRPr="00B26097" w:rsidRDefault="00000000" w:rsidP="00B26097">
            <w:pPr>
              <w:rPr>
                <w:rFonts w:cs="Arial"/>
                <w:sz w:val="24"/>
              </w:rPr>
            </w:pPr>
            <w:hyperlink r:id="rId34" w:history="1">
              <w:r w:rsidR="00B26097" w:rsidRPr="00B26097">
                <w:rPr>
                  <w:rStyle w:val="Hyperlink"/>
                  <w:rFonts w:cs="Arial"/>
                  <w:sz w:val="24"/>
                </w:rPr>
                <w:t>https://aiforgood.itu.int/event/developing-girls-digital-and-ai-skills-for-more-inclusive-ai-for-all/</w:t>
              </w:r>
            </w:hyperlink>
            <w:r w:rsidR="00B26097" w:rsidRPr="00B26097">
              <w:rPr>
                <w:rFonts w:cs="Arial"/>
                <w:sz w:val="24"/>
              </w:rPr>
              <w:t xml:space="preserve"> </w:t>
            </w:r>
          </w:p>
          <w:p w14:paraId="1C78096D" w14:textId="77777777" w:rsidR="00B26097" w:rsidRPr="00B26097" w:rsidRDefault="00B26097" w:rsidP="00B26097">
            <w:pPr>
              <w:rPr>
                <w:rFonts w:cs="Arial"/>
                <w:sz w:val="24"/>
              </w:rPr>
            </w:pPr>
          </w:p>
          <w:p w14:paraId="2C95DF8D" w14:textId="23E59C3F" w:rsidR="00B26097" w:rsidRPr="00B26097" w:rsidRDefault="00B26097" w:rsidP="00B26097">
            <w:pPr>
              <w:rPr>
                <w:rFonts w:cs="Arial"/>
                <w:sz w:val="24"/>
              </w:rPr>
            </w:pPr>
            <w:r w:rsidRPr="00B26097">
              <w:rPr>
                <w:rFonts w:cs="Arial"/>
                <w:sz w:val="24"/>
              </w:rPr>
              <w:t>UNICEF Webinar: Children's Data Governance – 22 June 2021</w:t>
            </w:r>
          </w:p>
          <w:p w14:paraId="07CB6EA8" w14:textId="3BECF125" w:rsidR="00B26097" w:rsidRPr="00B26097" w:rsidRDefault="00000000" w:rsidP="00B26097">
            <w:pPr>
              <w:rPr>
                <w:rFonts w:cs="Arial"/>
                <w:sz w:val="24"/>
              </w:rPr>
            </w:pPr>
            <w:hyperlink r:id="rId35" w:history="1">
              <w:r w:rsidR="00B26097" w:rsidRPr="00B26097">
                <w:rPr>
                  <w:rStyle w:val="Hyperlink"/>
                  <w:rFonts w:cs="Arial"/>
                  <w:sz w:val="24"/>
                </w:rPr>
                <w:t>https://www.youtube.com/watch?v=g309A5Gd2_s</w:t>
              </w:r>
            </w:hyperlink>
            <w:r w:rsidR="00B26097" w:rsidRPr="00B26097">
              <w:rPr>
                <w:rFonts w:cs="Arial"/>
                <w:sz w:val="24"/>
              </w:rPr>
              <w:t xml:space="preserve"> </w:t>
            </w:r>
          </w:p>
          <w:p w14:paraId="0BEBE519" w14:textId="73C09C96" w:rsidR="00B26097" w:rsidRPr="00B26097" w:rsidRDefault="00B26097" w:rsidP="00B26097">
            <w:pPr>
              <w:rPr>
                <w:rFonts w:cs="Arial"/>
                <w:sz w:val="24"/>
              </w:rPr>
            </w:pPr>
          </w:p>
          <w:p w14:paraId="3F4422A6" w14:textId="054F8FE2" w:rsidR="00B26097" w:rsidRPr="00B26097" w:rsidRDefault="00B26097" w:rsidP="00B26097">
            <w:pPr>
              <w:rPr>
                <w:rFonts w:cs="Arial"/>
                <w:sz w:val="24"/>
              </w:rPr>
            </w:pPr>
            <w:r w:rsidRPr="00B26097">
              <w:rPr>
                <w:rFonts w:cs="Arial"/>
                <w:sz w:val="24"/>
              </w:rPr>
              <w:t>Westminster eForum policy conference - Next steps for protecting children online – 29 June 2021</w:t>
            </w:r>
          </w:p>
          <w:p w14:paraId="584F8327" w14:textId="77777777" w:rsidR="00B26097" w:rsidRPr="00B26097" w:rsidRDefault="00B26097" w:rsidP="00B26097">
            <w:pPr>
              <w:rPr>
                <w:rFonts w:cs="Arial"/>
                <w:sz w:val="24"/>
              </w:rPr>
            </w:pPr>
          </w:p>
          <w:p w14:paraId="7F9063DD" w14:textId="77777777" w:rsidR="00703E05" w:rsidRDefault="00703E05" w:rsidP="001119B7">
            <w:pPr>
              <w:pStyle w:val="NoSpacing"/>
              <w:rPr>
                <w:rFonts w:cs="Arial"/>
                <w:sz w:val="24"/>
              </w:rPr>
            </w:pPr>
          </w:p>
          <w:p w14:paraId="0A7F4864" w14:textId="6BB450E5" w:rsidR="00B26097" w:rsidRPr="00B26097" w:rsidRDefault="00B26097" w:rsidP="001119B7">
            <w:pPr>
              <w:pStyle w:val="NoSpacing"/>
              <w:rPr>
                <w:rFonts w:cs="Arial"/>
                <w:b/>
                <w:sz w:val="24"/>
              </w:rPr>
            </w:pPr>
          </w:p>
        </w:tc>
      </w:tr>
      <w:tr w:rsidR="00C50BFB" w14:paraId="0250F76C" w14:textId="77777777" w:rsidTr="00FC6C63">
        <w:tc>
          <w:tcPr>
            <w:tcW w:w="9242" w:type="dxa"/>
            <w:shd w:val="clear" w:color="auto" w:fill="auto"/>
          </w:tcPr>
          <w:p w14:paraId="4D17E1D5" w14:textId="4A483298" w:rsidR="00C50BFB" w:rsidRDefault="00000000" w:rsidP="0068686A">
            <w:pPr>
              <w:pStyle w:val="NoSpacing"/>
              <w:rPr>
                <w:b/>
              </w:rPr>
            </w:pPr>
            <w:hyperlink r:id="rId36" w:anchor="CRWIAstage2Q8" w:history="1">
              <w:r w:rsidR="00AB22F7" w:rsidRPr="004B6A27">
                <w:rPr>
                  <w:rStyle w:val="Hyperlink"/>
                  <w:b/>
                </w:rPr>
                <w:t>8. Have you consulted with relevant stakeholders?</w:t>
              </w:r>
            </w:hyperlink>
          </w:p>
          <w:p w14:paraId="4FD86F5E" w14:textId="1526CA14" w:rsidR="00231156" w:rsidRDefault="00231156" w:rsidP="0068686A">
            <w:pPr>
              <w:pStyle w:val="NoSpacing"/>
              <w:rPr>
                <w:b/>
              </w:rPr>
            </w:pPr>
          </w:p>
          <w:p w14:paraId="02E52D8D" w14:textId="77777777" w:rsidR="00B26097" w:rsidRPr="00B26097" w:rsidRDefault="00B26097" w:rsidP="00B26097">
            <w:pPr>
              <w:rPr>
                <w:rFonts w:cs="Arial"/>
                <w:sz w:val="24"/>
                <w:szCs w:val="24"/>
              </w:rPr>
            </w:pPr>
            <w:r w:rsidRPr="00B26097">
              <w:rPr>
                <w:rFonts w:cs="Arial"/>
                <w:sz w:val="24"/>
                <w:szCs w:val="24"/>
              </w:rPr>
              <w:lastRenderedPageBreak/>
              <w:t>As part of the development of the Strategy, we conducted a public consultation, which received 83 responses:</w:t>
            </w:r>
          </w:p>
          <w:p w14:paraId="1A0E2E4D" w14:textId="68E23C7C" w:rsidR="00B26097" w:rsidRPr="00B26097" w:rsidRDefault="00000000" w:rsidP="00B26097">
            <w:pPr>
              <w:rPr>
                <w:rFonts w:cs="Arial"/>
                <w:sz w:val="24"/>
                <w:szCs w:val="24"/>
              </w:rPr>
            </w:pPr>
            <w:hyperlink r:id="rId37" w:history="1">
              <w:r w:rsidR="00B26097" w:rsidRPr="00B26097">
                <w:rPr>
                  <w:rStyle w:val="Hyperlink"/>
                  <w:rFonts w:cs="Arial"/>
                  <w:sz w:val="24"/>
                  <w:szCs w:val="24"/>
                </w:rPr>
                <w:t>https://www.scotlandaistrategy.com/s/The-AI-Of-The-Possible-Developing-Scotlands-Artificial-Intelligence-AI-Strategy-Final-Consultation-R.pdf</w:t>
              </w:r>
            </w:hyperlink>
          </w:p>
          <w:p w14:paraId="4C1AC88D" w14:textId="4A3740CE" w:rsidR="00B26097" w:rsidRPr="00B26097" w:rsidRDefault="00B26097" w:rsidP="00B26097">
            <w:pPr>
              <w:rPr>
                <w:rFonts w:cs="Arial"/>
                <w:sz w:val="24"/>
                <w:szCs w:val="24"/>
              </w:rPr>
            </w:pPr>
          </w:p>
          <w:p w14:paraId="44BDFDEC" w14:textId="1A4CEFF1" w:rsidR="00B26097" w:rsidRPr="00B26097" w:rsidRDefault="00B26097" w:rsidP="00B26097">
            <w:pPr>
              <w:rPr>
                <w:rFonts w:cs="Arial"/>
                <w:sz w:val="24"/>
                <w:szCs w:val="24"/>
              </w:rPr>
            </w:pPr>
            <w:r w:rsidRPr="00B26097">
              <w:rPr>
                <w:rFonts w:cs="Arial"/>
                <w:sz w:val="24"/>
                <w:szCs w:val="24"/>
              </w:rPr>
              <w:t>To seek input from the broadest possible range of stakeholders, we also commissioned Democratic Society to undertake a series of public engagement activities:</w:t>
            </w:r>
          </w:p>
          <w:p w14:paraId="2CE1E2BF" w14:textId="77777777" w:rsidR="00B26097" w:rsidRPr="00B26097" w:rsidRDefault="00000000" w:rsidP="00B26097">
            <w:pPr>
              <w:rPr>
                <w:rFonts w:cs="Arial"/>
                <w:sz w:val="24"/>
                <w:szCs w:val="24"/>
              </w:rPr>
            </w:pPr>
            <w:hyperlink r:id="rId38" w:history="1">
              <w:r w:rsidR="00B26097" w:rsidRPr="00B26097">
                <w:rPr>
                  <w:rStyle w:val="Hyperlink"/>
                  <w:rFonts w:cs="Arial"/>
                  <w:sz w:val="24"/>
                  <w:szCs w:val="24"/>
                </w:rPr>
                <w:t>https://www.scotlandaistrategy.com/s/DS_The-AI-Of-The-Possible-Engagement-Report.pdf</w:t>
              </w:r>
            </w:hyperlink>
            <w:r w:rsidR="00B26097" w:rsidRPr="00B26097">
              <w:rPr>
                <w:rFonts w:cs="Arial"/>
                <w:sz w:val="24"/>
                <w:szCs w:val="24"/>
              </w:rPr>
              <w:t xml:space="preserve"> </w:t>
            </w:r>
          </w:p>
          <w:p w14:paraId="31BE4E45" w14:textId="5DCF9EA5" w:rsidR="00B26097" w:rsidRPr="00B26097" w:rsidRDefault="00B26097" w:rsidP="00B26097">
            <w:pPr>
              <w:rPr>
                <w:rFonts w:cs="Arial"/>
                <w:sz w:val="24"/>
                <w:szCs w:val="24"/>
              </w:rPr>
            </w:pPr>
            <w:r w:rsidRPr="00B26097">
              <w:rPr>
                <w:rFonts w:cs="Arial"/>
                <w:sz w:val="24"/>
                <w:szCs w:val="24"/>
              </w:rPr>
              <w:t>This included family workshops to increase participation from young people, with the youngest participant aged 12.</w:t>
            </w:r>
          </w:p>
          <w:p w14:paraId="237B26EE" w14:textId="77777777" w:rsidR="00B26097" w:rsidRPr="00B26097" w:rsidRDefault="00B26097" w:rsidP="00B26097">
            <w:pPr>
              <w:rPr>
                <w:rFonts w:cs="Arial"/>
                <w:sz w:val="24"/>
                <w:szCs w:val="24"/>
              </w:rPr>
            </w:pPr>
          </w:p>
          <w:p w14:paraId="4D7D7C84" w14:textId="7C85A25E" w:rsidR="00C50BFB" w:rsidRDefault="00B26097" w:rsidP="00B26097">
            <w:pPr>
              <w:rPr>
                <w:rFonts w:cs="Arial"/>
                <w:sz w:val="24"/>
                <w:szCs w:val="24"/>
              </w:rPr>
            </w:pPr>
            <w:r w:rsidRPr="00B26097">
              <w:rPr>
                <w:rFonts w:cs="Arial"/>
                <w:sz w:val="24"/>
                <w:szCs w:val="24"/>
              </w:rPr>
              <w:t xml:space="preserve">At the same time, Democratic Society developed free and easily accessible online materials, including reusable resources for educators, parents and guardians working with different age groups. </w:t>
            </w:r>
          </w:p>
          <w:p w14:paraId="70873CA4" w14:textId="3AAD966E" w:rsidR="00B26097" w:rsidRDefault="00000000" w:rsidP="00B26097">
            <w:pPr>
              <w:rPr>
                <w:rFonts w:cs="Arial"/>
                <w:sz w:val="24"/>
                <w:szCs w:val="24"/>
              </w:rPr>
            </w:pPr>
            <w:hyperlink r:id="rId39" w:history="1">
              <w:r w:rsidR="00842488" w:rsidRPr="00CB18ED">
                <w:rPr>
                  <w:rStyle w:val="Hyperlink"/>
                  <w:rFonts w:cs="Arial"/>
                  <w:sz w:val="24"/>
                  <w:szCs w:val="24"/>
                </w:rPr>
                <w:t>https://www.scotlandaistrategy.com/get-involved</w:t>
              </w:r>
            </w:hyperlink>
            <w:r w:rsidR="00842488">
              <w:rPr>
                <w:rFonts w:cs="Arial"/>
                <w:sz w:val="24"/>
                <w:szCs w:val="24"/>
              </w:rPr>
              <w:t xml:space="preserve"> </w:t>
            </w:r>
          </w:p>
          <w:p w14:paraId="46620B82" w14:textId="77777777" w:rsidR="00B26097" w:rsidRPr="00B26097" w:rsidRDefault="00B26097" w:rsidP="00B26097">
            <w:pPr>
              <w:rPr>
                <w:rFonts w:cs="Arial"/>
                <w:sz w:val="24"/>
                <w:szCs w:val="24"/>
              </w:rPr>
            </w:pPr>
          </w:p>
          <w:p w14:paraId="55859FD1" w14:textId="2B0DDA53" w:rsidR="00B26097" w:rsidRPr="00EA669E" w:rsidRDefault="00B26097" w:rsidP="00B26097">
            <w:pPr>
              <w:rPr>
                <w:b/>
              </w:rPr>
            </w:pPr>
          </w:p>
        </w:tc>
      </w:tr>
      <w:tr w:rsidR="00C50BFB" w14:paraId="0EDF0A70" w14:textId="77777777" w:rsidTr="00FC6C63">
        <w:tc>
          <w:tcPr>
            <w:tcW w:w="9242" w:type="dxa"/>
            <w:shd w:val="clear" w:color="auto" w:fill="auto"/>
          </w:tcPr>
          <w:p w14:paraId="7730A7F9" w14:textId="7D8BADC3" w:rsidR="00C50BFB" w:rsidRPr="00AB22F7" w:rsidRDefault="00000000" w:rsidP="0068686A">
            <w:pPr>
              <w:pStyle w:val="NoSpacing"/>
              <w:rPr>
                <w:b/>
              </w:rPr>
            </w:pPr>
            <w:hyperlink r:id="rId40" w:anchor="CRWIAstage2Q9" w:history="1">
              <w:r w:rsidR="00AB22F7" w:rsidRPr="004B6A27">
                <w:rPr>
                  <w:rStyle w:val="Hyperlink"/>
                  <w:b/>
                </w:rPr>
                <w:t>9. Have you involved children and young people in the d</w:t>
              </w:r>
              <w:r w:rsidR="00B21CAE">
                <w:rPr>
                  <w:rStyle w:val="Hyperlink"/>
                  <w:b/>
                </w:rPr>
                <w:t>evelopment of the policy</w:t>
              </w:r>
              <w:r w:rsidR="00AB22F7" w:rsidRPr="004B6A27">
                <w:rPr>
                  <w:rStyle w:val="Hyperlink"/>
                  <w:b/>
                </w:rPr>
                <w:t>?</w:t>
              </w:r>
            </w:hyperlink>
          </w:p>
          <w:p w14:paraId="0BE880CD" w14:textId="77777777" w:rsidR="00C50BFB" w:rsidRDefault="00C50BFB" w:rsidP="00C50BFB">
            <w:pPr>
              <w:pStyle w:val="NoSpacing"/>
              <w:rPr>
                <w:b/>
              </w:rPr>
            </w:pPr>
          </w:p>
          <w:p w14:paraId="0EE477F9" w14:textId="01AFB457" w:rsidR="00C50BFB" w:rsidRPr="00B26097" w:rsidRDefault="00B26097" w:rsidP="0068686A">
            <w:pPr>
              <w:pStyle w:val="NoSpacing"/>
            </w:pPr>
            <w:r w:rsidRPr="00B26097">
              <w:rPr>
                <w:sz w:val="24"/>
              </w:rPr>
              <w:t>Yes, see above. But this is only the first stage. As discussed above, we will give children a real say in how our AI strategy is going to be put into action over the next five years, by participating in the Scottish AI Alliance</w:t>
            </w:r>
            <w:r w:rsidRPr="00B26097">
              <w:t>.</w:t>
            </w:r>
          </w:p>
          <w:p w14:paraId="6DDB3DCE" w14:textId="77777777" w:rsidR="00C50BFB" w:rsidRDefault="00C50BFB" w:rsidP="0068686A">
            <w:pPr>
              <w:pStyle w:val="NoSpacing"/>
              <w:rPr>
                <w:b/>
              </w:rPr>
            </w:pPr>
          </w:p>
        </w:tc>
      </w:tr>
    </w:tbl>
    <w:p w14:paraId="28FF96E8" w14:textId="0F043F46" w:rsidR="004A639F" w:rsidRPr="004A639F" w:rsidRDefault="004A639F" w:rsidP="00AB22F7">
      <w:pPr>
        <w:spacing w:line="276" w:lineRule="auto"/>
      </w:pPr>
    </w:p>
    <w:sectPr w:rsidR="004A639F" w:rsidRPr="004A6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D4C"/>
    <w:multiLevelType w:val="hybridMultilevel"/>
    <w:tmpl w:val="9A4AA8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8690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6E"/>
    <w:rsid w:val="00013EB5"/>
    <w:rsid w:val="00045680"/>
    <w:rsid w:val="00071183"/>
    <w:rsid w:val="000B2D56"/>
    <w:rsid w:val="000B316E"/>
    <w:rsid w:val="000D77C4"/>
    <w:rsid w:val="000E3AD2"/>
    <w:rsid w:val="001119B7"/>
    <w:rsid w:val="0012733D"/>
    <w:rsid w:val="00144777"/>
    <w:rsid w:val="001F1F91"/>
    <w:rsid w:val="00201C5F"/>
    <w:rsid w:val="0020608B"/>
    <w:rsid w:val="00215996"/>
    <w:rsid w:val="00231156"/>
    <w:rsid w:val="002407E8"/>
    <w:rsid w:val="002814E1"/>
    <w:rsid w:val="00283738"/>
    <w:rsid w:val="00305B77"/>
    <w:rsid w:val="003072F6"/>
    <w:rsid w:val="003123FD"/>
    <w:rsid w:val="00327665"/>
    <w:rsid w:val="00327814"/>
    <w:rsid w:val="003279AD"/>
    <w:rsid w:val="00393CF2"/>
    <w:rsid w:val="003C002B"/>
    <w:rsid w:val="003D3A51"/>
    <w:rsid w:val="003D7B2B"/>
    <w:rsid w:val="00410489"/>
    <w:rsid w:val="0041738F"/>
    <w:rsid w:val="004457F5"/>
    <w:rsid w:val="00451E63"/>
    <w:rsid w:val="00492F37"/>
    <w:rsid w:val="004A639F"/>
    <w:rsid w:val="004B6A27"/>
    <w:rsid w:val="004B6D12"/>
    <w:rsid w:val="004E3B76"/>
    <w:rsid w:val="004E4D68"/>
    <w:rsid w:val="00526CCA"/>
    <w:rsid w:val="00535B86"/>
    <w:rsid w:val="00544760"/>
    <w:rsid w:val="00565020"/>
    <w:rsid w:val="005F0B5A"/>
    <w:rsid w:val="0061401E"/>
    <w:rsid w:val="006154CF"/>
    <w:rsid w:val="006224EB"/>
    <w:rsid w:val="00653138"/>
    <w:rsid w:val="006677D1"/>
    <w:rsid w:val="006A334E"/>
    <w:rsid w:val="006A6DEF"/>
    <w:rsid w:val="006C75C5"/>
    <w:rsid w:val="00703E05"/>
    <w:rsid w:val="0071056E"/>
    <w:rsid w:val="008072EA"/>
    <w:rsid w:val="00812190"/>
    <w:rsid w:val="00824BEB"/>
    <w:rsid w:val="00842488"/>
    <w:rsid w:val="00872936"/>
    <w:rsid w:val="00875088"/>
    <w:rsid w:val="0088527A"/>
    <w:rsid w:val="00886E24"/>
    <w:rsid w:val="008F6C65"/>
    <w:rsid w:val="00924DA4"/>
    <w:rsid w:val="00945694"/>
    <w:rsid w:val="00952847"/>
    <w:rsid w:val="00960378"/>
    <w:rsid w:val="0099740F"/>
    <w:rsid w:val="009C4CD6"/>
    <w:rsid w:val="009D6385"/>
    <w:rsid w:val="00A020B0"/>
    <w:rsid w:val="00A2324F"/>
    <w:rsid w:val="00AB22F7"/>
    <w:rsid w:val="00AB69B7"/>
    <w:rsid w:val="00AF158C"/>
    <w:rsid w:val="00B178F5"/>
    <w:rsid w:val="00B21CAE"/>
    <w:rsid w:val="00B26097"/>
    <w:rsid w:val="00B77477"/>
    <w:rsid w:val="00BB1F92"/>
    <w:rsid w:val="00BC28F2"/>
    <w:rsid w:val="00BF7611"/>
    <w:rsid w:val="00C50BFB"/>
    <w:rsid w:val="00C55208"/>
    <w:rsid w:val="00CA4B94"/>
    <w:rsid w:val="00E1784F"/>
    <w:rsid w:val="00E3019D"/>
    <w:rsid w:val="00E810BF"/>
    <w:rsid w:val="00F315D0"/>
    <w:rsid w:val="00F316D7"/>
    <w:rsid w:val="00F52933"/>
    <w:rsid w:val="00F558EB"/>
    <w:rsid w:val="00F97921"/>
    <w:rsid w:val="00FA1DF9"/>
    <w:rsid w:val="00FA3BE5"/>
    <w:rsid w:val="00FC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6A2E"/>
  <w15:docId w15:val="{93C47303-47B5-4B41-BF3F-01C86AF4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FD"/>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 1"/>
    <w:link w:val="NoSpacingChar"/>
    <w:uiPriority w:val="1"/>
    <w:qFormat/>
    <w:rsid w:val="003123FD"/>
    <w:pPr>
      <w:spacing w:after="0" w:line="240" w:lineRule="auto"/>
    </w:pPr>
    <w:rPr>
      <w:rFonts w:ascii="Arial" w:hAnsi="Arial"/>
    </w:rPr>
  </w:style>
  <w:style w:type="table" w:styleId="TableGrid">
    <w:name w:val="Table Grid"/>
    <w:basedOn w:val="TableNormal"/>
    <w:uiPriority w:val="59"/>
    <w:rsid w:val="007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56E"/>
    <w:rPr>
      <w:sz w:val="16"/>
      <w:szCs w:val="16"/>
    </w:rPr>
  </w:style>
  <w:style w:type="paragraph" w:styleId="CommentText">
    <w:name w:val="annotation text"/>
    <w:basedOn w:val="Normal"/>
    <w:link w:val="CommentTextChar"/>
    <w:uiPriority w:val="99"/>
    <w:semiHidden/>
    <w:unhideWhenUsed/>
    <w:rsid w:val="0071056E"/>
    <w:rPr>
      <w:sz w:val="20"/>
      <w:szCs w:val="20"/>
    </w:rPr>
  </w:style>
  <w:style w:type="character" w:customStyle="1" w:styleId="CommentTextChar">
    <w:name w:val="Comment Text Char"/>
    <w:basedOn w:val="DefaultParagraphFont"/>
    <w:link w:val="CommentText"/>
    <w:uiPriority w:val="99"/>
    <w:semiHidden/>
    <w:rsid w:val="0071056E"/>
    <w:rPr>
      <w:rFonts w:ascii="Arial" w:hAnsi="Arial"/>
      <w:sz w:val="20"/>
      <w:szCs w:val="20"/>
    </w:rPr>
  </w:style>
  <w:style w:type="paragraph" w:styleId="BalloonText">
    <w:name w:val="Balloon Text"/>
    <w:basedOn w:val="Normal"/>
    <w:link w:val="BalloonTextChar"/>
    <w:uiPriority w:val="99"/>
    <w:semiHidden/>
    <w:unhideWhenUsed/>
    <w:rsid w:val="007105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3CF2"/>
    <w:rPr>
      <w:b/>
      <w:bCs/>
    </w:rPr>
  </w:style>
  <w:style w:type="character" w:customStyle="1" w:styleId="CommentSubjectChar">
    <w:name w:val="Comment Subject Char"/>
    <w:basedOn w:val="CommentTextChar"/>
    <w:link w:val="CommentSubject"/>
    <w:uiPriority w:val="99"/>
    <w:semiHidden/>
    <w:rsid w:val="00393CF2"/>
    <w:rPr>
      <w:rFonts w:ascii="Arial" w:hAnsi="Arial"/>
      <w:b/>
      <w:bCs/>
      <w:sz w:val="20"/>
      <w:szCs w:val="20"/>
    </w:rPr>
  </w:style>
  <w:style w:type="character" w:customStyle="1" w:styleId="NoSpacingChar">
    <w:name w:val="No Spacing Char"/>
    <w:aliases w:val="Bullet 1 Char"/>
    <w:link w:val="NoSpacing"/>
    <w:uiPriority w:val="1"/>
    <w:qFormat/>
    <w:locked/>
    <w:rsid w:val="0088527A"/>
    <w:rPr>
      <w:rFonts w:ascii="Arial" w:hAnsi="Arial"/>
    </w:rPr>
  </w:style>
  <w:style w:type="character" w:styleId="Hyperlink">
    <w:name w:val="Hyperlink"/>
    <w:basedOn w:val="DefaultParagraphFont"/>
    <w:uiPriority w:val="99"/>
    <w:unhideWhenUsed/>
    <w:rsid w:val="00AB69B7"/>
    <w:rPr>
      <w:color w:val="0000FF" w:themeColor="hyperlink"/>
      <w:u w:val="single"/>
    </w:rPr>
  </w:style>
  <w:style w:type="character" w:styleId="FollowedHyperlink">
    <w:name w:val="FollowedHyperlink"/>
    <w:basedOn w:val="DefaultParagraphFont"/>
    <w:uiPriority w:val="99"/>
    <w:semiHidden/>
    <w:unhideWhenUsed/>
    <w:rsid w:val="00526CCA"/>
    <w:rPr>
      <w:color w:val="800080" w:themeColor="followedHyperlink"/>
      <w:u w:val="single"/>
    </w:rPr>
  </w:style>
  <w:style w:type="paragraph" w:styleId="Revision">
    <w:name w:val="Revision"/>
    <w:hidden/>
    <w:uiPriority w:val="99"/>
    <w:semiHidden/>
    <w:rsid w:val="00F315D0"/>
    <w:pPr>
      <w:spacing w:after="0" w:line="240" w:lineRule="auto"/>
    </w:pPr>
    <w:rPr>
      <w:rFonts w:ascii="Arial" w:hAnsi="Arial"/>
    </w:rPr>
  </w:style>
  <w:style w:type="character" w:customStyle="1" w:styleId="sr-only">
    <w:name w:val="sr-only"/>
    <w:basedOn w:val="DefaultParagraphFont"/>
    <w:rsid w:val="0084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taforchildrencollaborative.com/" TargetMode="External"/><Relationship Id="rId18" Type="http://schemas.openxmlformats.org/officeDocument/2006/relationships/hyperlink" Target="https://erdm.scotland.gov.uk/id:A23522675" TargetMode="External"/><Relationship Id="rId26" Type="http://schemas.openxmlformats.org/officeDocument/2006/relationships/hyperlink" Target="https://www.gov.uk/government/publications/cdei-review-of-online-targeting/online-targeting-final-report-and-recommendations" TargetMode="External"/><Relationship Id="rId39" Type="http://schemas.openxmlformats.org/officeDocument/2006/relationships/hyperlink" Target="https://www.scotlandaistrategy.com/get-involved" TargetMode="External"/><Relationship Id="rId21" Type="http://schemas.openxmlformats.org/officeDocument/2006/relationships/hyperlink" Target="http://tinyurl.com/ai4childrenreport" TargetMode="External"/><Relationship Id="rId34" Type="http://schemas.openxmlformats.org/officeDocument/2006/relationships/hyperlink" Target="https://aiforgood.itu.int/event/developing-girls-digital-and-ai-skills-for-more-inclusive-ai-for-all/" TargetMode="External"/><Relationship Id="rId42" Type="http://schemas.openxmlformats.org/officeDocument/2006/relationships/theme" Target="theme/theme1.xml"/><Relationship Id="rId7" Type="http://schemas.openxmlformats.org/officeDocument/2006/relationships/hyperlink" Target="https://erdm.scotland.gov.uk/id:A23522675" TargetMode="External"/><Relationship Id="rId2" Type="http://schemas.openxmlformats.org/officeDocument/2006/relationships/customXml" Target="../customXml/item2.xml"/><Relationship Id="rId16" Type="http://schemas.openxmlformats.org/officeDocument/2006/relationships/hyperlink" Target="https://erdm.scotland.gov.uk/id:A23522675" TargetMode="External"/><Relationship Id="rId20" Type="http://schemas.openxmlformats.org/officeDocument/2006/relationships/hyperlink" Target="https://www.unicef.org/globalinsight/media/1156/file" TargetMode="External"/><Relationship Id="rId29" Type="http://schemas.openxmlformats.org/officeDocument/2006/relationships/hyperlink" Target="https://ec.europa.eu/info/policies/justice-and-fundamental-rights/rights-child/eu-strategy-rights-child-and-european-child-guarantee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dm.scotland.gov.uk/id:A23522675" TargetMode="External"/><Relationship Id="rId24" Type="http://schemas.openxmlformats.org/officeDocument/2006/relationships/hyperlink" Target="https://childrensdesignguide.org/" TargetMode="External"/><Relationship Id="rId32" Type="http://schemas.openxmlformats.org/officeDocument/2006/relationships/hyperlink" Target="https://www.youtube.com/watch?v=0lRZs2NNajM" TargetMode="External"/><Relationship Id="rId37" Type="http://schemas.openxmlformats.org/officeDocument/2006/relationships/hyperlink" Target="https://www.scotlandaistrategy.com/s/The-AI-Of-The-Possible-Developing-Scotlands-Artificial-Intelligence-AI-Strategy-Final-Consultation-R.pdf" TargetMode="External"/><Relationship Id="rId40" Type="http://schemas.openxmlformats.org/officeDocument/2006/relationships/hyperlink" Target="https://erdm.scotland.gov.uk/id:A23522675" TargetMode="External"/><Relationship Id="rId5" Type="http://schemas.openxmlformats.org/officeDocument/2006/relationships/settings" Target="settings.xml"/><Relationship Id="rId15" Type="http://schemas.openxmlformats.org/officeDocument/2006/relationships/hyperlink" Target="https://erdm.scotland.gov.uk/id:A23522675" TargetMode="External"/><Relationship Id="rId23" Type="http://schemas.openxmlformats.org/officeDocument/2006/relationships/hyperlink" Target="https://www.unicef.org/globalinsight/reports/policy-guidance-ai-children" TargetMode="External"/><Relationship Id="rId28" Type="http://schemas.openxmlformats.org/officeDocument/2006/relationships/hyperlink" Target="https://www.youthforum.org/new-pineapple-report" TargetMode="External"/><Relationship Id="rId36" Type="http://schemas.openxmlformats.org/officeDocument/2006/relationships/hyperlink" Target="https://erdm.scotland.gov.uk/id:A23522675" TargetMode="External"/><Relationship Id="rId10" Type="http://schemas.openxmlformats.org/officeDocument/2006/relationships/hyperlink" Target="https://www.nature.com/articles/d41586-019-03228-6" TargetMode="External"/><Relationship Id="rId19" Type="http://schemas.openxmlformats.org/officeDocument/2006/relationships/hyperlink" Target="https://www.unicef.org/innovation/GenerationAI" TargetMode="External"/><Relationship Id="rId31" Type="http://schemas.openxmlformats.org/officeDocument/2006/relationships/hyperlink" Target="https://aiforgood.itu.int/event/keeping-our-children-safe-with-ai/" TargetMode="External"/><Relationship Id="rId4" Type="http://schemas.openxmlformats.org/officeDocument/2006/relationships/styles" Target="styles.xml"/><Relationship Id="rId9" Type="http://schemas.openxmlformats.org/officeDocument/2006/relationships/hyperlink" Target="https://www.childline.org.uk/info-advice/bullying-abuse-safety/online-mobile-safety/remove-nude-image-shared-online/" TargetMode="External"/><Relationship Id="rId14" Type="http://schemas.openxmlformats.org/officeDocument/2006/relationships/hyperlink" Target="https://www.voxsio.com/" TargetMode="External"/><Relationship Id="rId22" Type="http://schemas.openxmlformats.org/officeDocument/2006/relationships/hyperlink" Target="https://drive.google.com/drive/folders/1IVh4DTNnFpNeLTLY1c3dX0LmAuO3y6Tu?usp=sharing" TargetMode="External"/><Relationship Id="rId27" Type="http://schemas.openxmlformats.org/officeDocument/2006/relationships/hyperlink" Target="https://www.gov.uk/government/consultations/online-harms-white-paper" TargetMode="External"/><Relationship Id="rId30" Type="http://schemas.openxmlformats.org/officeDocument/2006/relationships/hyperlink" Target="https://cogx.live/programme-items/how-can-government-policies-unlock-the-potential-of-ai-for-children/" TargetMode="External"/><Relationship Id="rId35" Type="http://schemas.openxmlformats.org/officeDocument/2006/relationships/hyperlink" Target="https://www.youtube.com/watch?v=g309A5Gd2_s" TargetMode="External"/><Relationship Id="rId8" Type="http://schemas.openxmlformats.org/officeDocument/2006/relationships/hyperlink" Target="https://www.unicef.org/innovation/reports/memoAIchildrights" TargetMode="External"/><Relationship Id="rId3" Type="http://schemas.openxmlformats.org/officeDocument/2006/relationships/numbering" Target="numbering.xml"/><Relationship Id="rId12" Type="http://schemas.openxmlformats.org/officeDocument/2006/relationships/hyperlink" Target="https://www.unicef.org/globalinsight/reports/policy-guidance-ai-children" TargetMode="External"/><Relationship Id="rId17" Type="http://schemas.openxmlformats.org/officeDocument/2006/relationships/hyperlink" Target="https://erdm.scotland.gov.uk/id:A23522675" TargetMode="External"/><Relationship Id="rId25" Type="http://schemas.openxmlformats.org/officeDocument/2006/relationships/hyperlink" Target="https://www.unicef.org/globalinsight/reports/better-governance-childrens-data-manifesto" TargetMode="External"/><Relationship Id="rId33" Type="http://schemas.openxmlformats.org/officeDocument/2006/relationships/hyperlink" Target="https://www.netcompany.com/int/events/2021/Vulnerable-children" TargetMode="External"/><Relationship Id="rId38" Type="http://schemas.openxmlformats.org/officeDocument/2006/relationships/hyperlink" Target="https://www.scotlandaistrategy.com/s/DS_The-AI-Of-The-Possible-Engagemen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A34334787</value>
    </field>
    <field name="Objective-Title">
      <value order="0">Scotland's AI Strategy - CRWIA Stage 2</value>
    </field>
    <field name="Objective-Description">
      <value order="0"/>
    </field>
    <field name="Objective-CreationStamp">
      <value order="0">2021-08-13T13:59:45Z</value>
    </field>
    <field name="Objective-IsApproved">
      <value order="0">false</value>
    </field>
    <field name="Objective-IsPublished">
      <value order="0">false</value>
    </field>
    <field name="Objective-DatePublished">
      <value order="0"/>
    </field>
    <field name="Objective-ModificationStamp">
      <value order="0">2022-05-12T15:48:25Z</value>
    </field>
    <field name="Objective-Owner">
      <value order="0">Darot, Jeremy J (U441691)</value>
    </field>
    <field name="Objective-Path">
      <value order="0">Objective Global Folder:SG File Plan:Government, politics and public administration:Public administration:Performance management:Advice and policy: Performance management: Part 2 (2018- ):Statistics Group: Data Innovation: Part 3: 2020-2025</value>
    </field>
    <field name="Objective-Parent">
      <value order="0">Statistics Group: Data Innovation: Part 3: 2020-2025</value>
    </field>
    <field name="Objective-State">
      <value order="0">Being Drafted</value>
    </field>
    <field name="Objective-VersionId">
      <value order="0">vA56241146</value>
    </field>
    <field name="Objective-Version">
      <value order="0">0.6</value>
    </field>
    <field name="Objective-VersionNumber">
      <value order="0">6</value>
    </field>
    <field name="Objective-VersionComment">
      <value order="0"/>
    </field>
    <field name="Objective-FileNumber">
      <value order="0">POL/33530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95FCD353-194B-4E95-8279-F8BDABB3628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Cochrane</cp:lastModifiedBy>
  <cp:revision>2</cp:revision>
  <cp:lastPrinted>2018-10-02T15:17:00Z</cp:lastPrinted>
  <dcterms:created xsi:type="dcterms:W3CDTF">2022-08-09T13:26:00Z</dcterms:created>
  <dcterms:modified xsi:type="dcterms:W3CDTF">2022-08-09T13:26:00Z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A34334787</vt:lpwstr>
  </property>
  <property fmtid="{D5CDD505-2E9C-101B-9397-08002B2CF9AE}" pid="4" name="Objective-Title">
    <vt:lpwstr>Scotland's AI Strategy - CRWIA Stage 2</vt:lpwstr>
  </property>
  <property fmtid="{D5CDD505-2E9C-101B-9397-08002B2CF9AE}" pid="5" name="Objective-Description">
    <vt:lpwstr/>
  </property>
  <property fmtid="{D5CDD505-2E9C-101B-9397-08002B2CF9AE}" pid="6" name="Objective-CreationStamp">
    <vt:filetime>2021-08-13T13:59:45Z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2022-05-12T15:48:25Z</vt:filetime>
  </property>
  <property fmtid="{D5CDD505-2E9C-101B-9397-08002B2CF9AE}" pid="11" name="Objective-Owner">
    <vt:lpwstr>Darot, Jeremy J (U441691)</vt:lpwstr>
  </property>
  <property fmtid="{D5CDD505-2E9C-101B-9397-08002B2CF9AE}" pid="12" name="Objective-Path">
    <vt:lpwstr>Objective Global Folder:SG File Plan:Government, politics and public administration:Public administration:Performance management:Advice and policy: Performance management: Part 2 (2018- ):Statistics Group: Data Innovation: Part 3: 2020-2025</vt:lpwstr>
  </property>
  <property fmtid="{D5CDD505-2E9C-101B-9397-08002B2CF9AE}" pid="13" name="Objective-Parent">
    <vt:lpwstr>Statistics Group: Data Innovation: Part 3: 2020-2025</vt:lpwstr>
  </property>
  <property fmtid="{D5CDD505-2E9C-101B-9397-08002B2CF9AE}" pid="14" name="Objective-State">
    <vt:lpwstr>Being Drafted</vt:lpwstr>
  </property>
  <property fmtid="{D5CDD505-2E9C-101B-9397-08002B2CF9AE}" pid="15" name="Objective-VersionId">
    <vt:lpwstr>vA56241146</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POL/33530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