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442C5" w14:textId="77777777" w:rsidR="003F6CDC" w:rsidRPr="00491A99" w:rsidRDefault="003F6CDC" w:rsidP="003F6CDC">
      <w:pPr>
        <w:spacing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The truly terrible effects of Russia’s illegal invasion of Ukraine are being felt across the globe, including disruptions to world food security and supply. </w:t>
      </w:r>
      <w:r w:rsidR="00491A99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>Government and industry’s</w:t>
      </w:r>
      <w:r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immediate focus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491A99">
        <w:rPr>
          <w:rFonts w:ascii="Arial" w:eastAsia="Times New Roman" w:hAnsi="Arial" w:cs="Arial"/>
          <w:sz w:val="28"/>
          <w:szCs w:val="28"/>
          <w:lang w:eastAsia="en-GB"/>
        </w:rPr>
        <w:t>continues to be on doing everything we can, within our power, to support the people of Ukraine and address their humanitarian need</w:t>
      </w:r>
      <w:r w:rsidR="00491A99" w:rsidRPr="00491A99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1CB23C30" w14:textId="77777777" w:rsidR="0048554F" w:rsidRPr="00491A99" w:rsidRDefault="00F951AD" w:rsidP="00996B0A">
      <w:pPr>
        <w:spacing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However, the </w:t>
      </w:r>
      <w:r w:rsidR="00570405">
        <w:rPr>
          <w:rFonts w:ascii="Arial" w:eastAsia="Times New Roman" w:hAnsi="Arial" w:cs="Arial"/>
          <w:sz w:val="28"/>
          <w:szCs w:val="28"/>
          <w:lang w:eastAsia="en-GB"/>
        </w:rPr>
        <w:t xml:space="preserve">wider </w:t>
      </w:r>
      <w:r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consequences of this illegal invasion cannot be ignored so </w:t>
      </w:r>
      <w:r w:rsidR="006E58CC" w:rsidRPr="00491A99">
        <w:rPr>
          <w:rFonts w:ascii="Arial" w:eastAsia="Times New Roman" w:hAnsi="Arial" w:cs="Arial"/>
          <w:sz w:val="28"/>
          <w:szCs w:val="28"/>
          <w:lang w:eastAsia="en-GB"/>
        </w:rPr>
        <w:t>we ha</w:t>
      </w:r>
      <w:r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ve </w:t>
      </w:r>
      <w:r w:rsidR="00491A99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also </w:t>
      </w:r>
      <w:r w:rsidRPr="00491A99">
        <w:rPr>
          <w:rFonts w:ascii="Arial" w:eastAsia="Times New Roman" w:hAnsi="Arial" w:cs="Arial"/>
          <w:sz w:val="28"/>
          <w:szCs w:val="28"/>
          <w:lang w:eastAsia="en-GB"/>
        </w:rPr>
        <w:t>assesse</w:t>
      </w:r>
      <w:r w:rsidR="006E58CC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d </w:t>
      </w:r>
      <w:r w:rsidR="0048554F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the </w:t>
      </w:r>
      <w:r w:rsidR="006E58CC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potential </w:t>
      </w:r>
      <w:r w:rsidR="00996B0A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impacts </w:t>
      </w:r>
      <w:r w:rsidR="00FC5FA3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on </w:t>
      </w:r>
      <w:r w:rsidR="006E58CC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Scotland’s food </w:t>
      </w:r>
      <w:r w:rsidR="00FC5FA3" w:rsidRPr="00491A99">
        <w:rPr>
          <w:rFonts w:ascii="Arial" w:eastAsia="Times New Roman" w:hAnsi="Arial" w:cs="Arial"/>
          <w:sz w:val="28"/>
          <w:szCs w:val="28"/>
          <w:lang w:eastAsia="en-GB"/>
        </w:rPr>
        <w:t>supply chain</w:t>
      </w:r>
      <w:r w:rsidR="006E58CC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996B0A" w:rsidRPr="00491A99">
        <w:rPr>
          <w:rFonts w:ascii="Arial" w:eastAsia="Times New Roman" w:hAnsi="Arial" w:cs="Arial"/>
          <w:sz w:val="28"/>
          <w:szCs w:val="28"/>
          <w:lang w:eastAsia="en-GB"/>
        </w:rPr>
        <w:t>urgently</w:t>
      </w:r>
      <w:r w:rsidR="00491A99" w:rsidRPr="00491A99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48554F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including the knock</w:t>
      </w:r>
      <w:r w:rsidR="00491A99" w:rsidRPr="00491A99">
        <w:rPr>
          <w:rFonts w:ascii="Arial" w:eastAsia="Times New Roman" w:hAnsi="Arial" w:cs="Arial"/>
          <w:sz w:val="28"/>
          <w:szCs w:val="28"/>
          <w:lang w:eastAsia="en-GB"/>
        </w:rPr>
        <w:t>-</w:t>
      </w:r>
      <w:r w:rsidR="0048554F" w:rsidRPr="00491A99">
        <w:rPr>
          <w:rFonts w:ascii="Arial" w:eastAsia="Times New Roman" w:hAnsi="Arial" w:cs="Arial"/>
          <w:sz w:val="28"/>
          <w:szCs w:val="28"/>
          <w:lang w:eastAsia="en-GB"/>
        </w:rPr>
        <w:t>on effects on the cost of living crisis</w:t>
      </w:r>
      <w:r w:rsidR="004D3F21" w:rsidRPr="00491A99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7CBBAEE3" w14:textId="77777777" w:rsidR="003F6CDC" w:rsidRPr="00491A99" w:rsidRDefault="00F951AD" w:rsidP="00996B0A">
      <w:pPr>
        <w:spacing w:after="240" w:line="240" w:lineRule="auto"/>
        <w:rPr>
          <w:rFonts w:ascii="Arial" w:eastAsia="Times New Roman" w:hAnsi="Arial" w:cs="Arial"/>
          <w:i/>
          <w:sz w:val="28"/>
          <w:szCs w:val="28"/>
          <w:lang w:eastAsia="en-GB"/>
        </w:rPr>
      </w:pPr>
      <w:r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The </w:t>
      </w:r>
      <w:r w:rsidR="00996B0A" w:rsidRPr="00491A99">
        <w:rPr>
          <w:rFonts w:ascii="Arial" w:eastAsia="Times New Roman" w:hAnsi="Arial" w:cs="Arial"/>
          <w:sz w:val="28"/>
          <w:szCs w:val="28"/>
          <w:lang w:eastAsia="en-GB"/>
        </w:rPr>
        <w:t>Short-life Food Security and Supply Taskforce</w:t>
      </w:r>
      <w:r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was established on 17 March 2022 </w:t>
      </w:r>
      <w:r w:rsidR="00491A99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with a </w:t>
      </w:r>
      <w:r w:rsidR="00996B0A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purpose </w:t>
      </w:r>
      <w:r w:rsidR="00491A99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to: </w:t>
      </w:r>
      <w:r w:rsidRPr="00491A99">
        <w:rPr>
          <w:rFonts w:ascii="Arial" w:eastAsia="Times New Roman" w:hAnsi="Arial" w:cs="Arial"/>
          <w:i/>
          <w:sz w:val="28"/>
          <w:szCs w:val="28"/>
          <w:lang w:eastAsia="en-GB"/>
        </w:rPr>
        <w:t>“</w:t>
      </w:r>
      <w:r w:rsidR="00996B0A" w:rsidRPr="00491A99">
        <w:rPr>
          <w:rFonts w:ascii="Arial" w:eastAsia="Times New Roman" w:hAnsi="Arial" w:cs="Arial"/>
          <w:i/>
          <w:sz w:val="28"/>
          <w:szCs w:val="28"/>
          <w:lang w:eastAsia="en-GB"/>
        </w:rPr>
        <w:t>monitor, identify and respond to any potential disruption to food security and supply resulting from the impact of th</w:t>
      </w:r>
      <w:r w:rsidR="003F6CDC" w:rsidRPr="00491A99">
        <w:rPr>
          <w:rFonts w:ascii="Arial" w:eastAsia="Times New Roman" w:hAnsi="Arial" w:cs="Arial"/>
          <w:i/>
          <w:sz w:val="28"/>
          <w:szCs w:val="28"/>
          <w:lang w:eastAsia="en-GB"/>
        </w:rPr>
        <w:t>e ongoing conflict in Ukraine</w:t>
      </w:r>
      <w:r w:rsidRPr="00491A99">
        <w:rPr>
          <w:rFonts w:ascii="Arial" w:eastAsia="Times New Roman" w:hAnsi="Arial" w:cs="Arial"/>
          <w:i/>
          <w:sz w:val="28"/>
          <w:szCs w:val="28"/>
          <w:lang w:eastAsia="en-GB"/>
        </w:rPr>
        <w:t>”</w:t>
      </w:r>
      <w:r w:rsidR="003F6CDC" w:rsidRPr="00491A99">
        <w:rPr>
          <w:rFonts w:ascii="Arial" w:eastAsia="Times New Roman" w:hAnsi="Arial" w:cs="Arial"/>
          <w:i/>
          <w:sz w:val="28"/>
          <w:szCs w:val="28"/>
          <w:lang w:eastAsia="en-GB"/>
        </w:rPr>
        <w:t>.</w:t>
      </w:r>
    </w:p>
    <w:p w14:paraId="4731362C" w14:textId="77777777" w:rsidR="00491A99" w:rsidRPr="00491A99" w:rsidRDefault="00E05FAD" w:rsidP="00491A99">
      <w:pPr>
        <w:spacing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In writing this final report, t</w:t>
      </w:r>
      <w:r w:rsidR="00996B0A" w:rsidRPr="00491A99">
        <w:rPr>
          <w:rFonts w:ascii="Arial" w:eastAsia="Times New Roman" w:hAnsi="Arial" w:cs="Arial"/>
          <w:sz w:val="28"/>
          <w:szCs w:val="28"/>
          <w:lang w:eastAsia="en-GB"/>
        </w:rPr>
        <w:t>he Taskforce has drawn on technical and scientific knowledge and expertise from across a range of sectors, agencies and organisations, including key food and drink industry</w:t>
      </w:r>
      <w:r w:rsidR="00491A99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leaders.  We thank them for the speed at which they have worked, and the contribution they have made, to sha</w:t>
      </w:r>
      <w:r>
        <w:rPr>
          <w:rFonts w:ascii="Arial" w:eastAsia="Times New Roman" w:hAnsi="Arial" w:cs="Arial"/>
          <w:sz w:val="28"/>
          <w:szCs w:val="28"/>
          <w:lang w:eastAsia="en-GB"/>
        </w:rPr>
        <w:t>ping the recommendations in the</w:t>
      </w:r>
      <w:r w:rsidR="00491A99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report.</w:t>
      </w:r>
    </w:p>
    <w:p w14:paraId="45F80BA1" w14:textId="77777777" w:rsidR="003F6CDC" w:rsidRPr="00491A99" w:rsidRDefault="00996B0A" w:rsidP="003F6CDC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91A99">
        <w:rPr>
          <w:rFonts w:ascii="Arial" w:hAnsi="Arial" w:cs="Arial"/>
          <w:sz w:val="28"/>
          <w:szCs w:val="28"/>
          <w:lang w:eastAsia="en-GB"/>
        </w:rPr>
        <w:t>T</w:t>
      </w:r>
      <w:r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he </w:t>
      </w:r>
      <w:r w:rsidR="00570405">
        <w:rPr>
          <w:rFonts w:ascii="Arial" w:eastAsia="Times New Roman" w:hAnsi="Arial" w:cs="Arial"/>
          <w:sz w:val="28"/>
          <w:szCs w:val="28"/>
          <w:lang w:eastAsia="en-GB"/>
        </w:rPr>
        <w:t xml:space="preserve">many links in the 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>food</w:t>
      </w:r>
      <w:r w:rsidR="00570405">
        <w:rPr>
          <w:rFonts w:ascii="Arial" w:eastAsia="Times New Roman" w:hAnsi="Arial" w:cs="Arial"/>
          <w:sz w:val="28"/>
          <w:szCs w:val="28"/>
          <w:lang w:eastAsia="en-GB"/>
        </w:rPr>
        <w:t xml:space="preserve"> and 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drink </w:t>
      </w:r>
      <w:r w:rsidR="00570405">
        <w:rPr>
          <w:rFonts w:ascii="Arial" w:eastAsia="Times New Roman" w:hAnsi="Arial" w:cs="Arial"/>
          <w:sz w:val="28"/>
          <w:szCs w:val="28"/>
          <w:lang w:eastAsia="en-GB"/>
        </w:rPr>
        <w:t xml:space="preserve">supply chain </w:t>
      </w:r>
      <w:r w:rsidRPr="00491A99">
        <w:rPr>
          <w:rFonts w:ascii="Arial" w:eastAsia="Times New Roman" w:hAnsi="Arial" w:cs="Arial"/>
          <w:sz w:val="28"/>
          <w:szCs w:val="28"/>
          <w:lang w:eastAsia="en-GB"/>
        </w:rPr>
        <w:t>ha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ve </w:t>
      </w:r>
      <w:r w:rsidRPr="00491A99">
        <w:rPr>
          <w:rFonts w:ascii="Arial" w:eastAsia="Times New Roman" w:hAnsi="Arial" w:cs="Arial"/>
          <w:sz w:val="28"/>
          <w:szCs w:val="28"/>
          <w:lang w:eastAsia="en-GB"/>
        </w:rPr>
        <w:t>undoubtedly experienced a series of significant shocks</w:t>
      </w:r>
      <w:r w:rsidR="004D3F21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from </w:t>
      </w:r>
      <w:r w:rsidR="0048554F" w:rsidRPr="00491A99">
        <w:rPr>
          <w:rFonts w:ascii="Arial" w:eastAsia="Times New Roman" w:hAnsi="Arial" w:cs="Arial"/>
          <w:sz w:val="28"/>
          <w:szCs w:val="28"/>
          <w:lang w:eastAsia="en-GB"/>
        </w:rPr>
        <w:t>COVID</w:t>
      </w:r>
      <w:r w:rsidR="00FC5FA3" w:rsidRPr="00491A99">
        <w:rPr>
          <w:rFonts w:ascii="Arial" w:eastAsia="Times New Roman" w:hAnsi="Arial" w:cs="Arial"/>
          <w:sz w:val="28"/>
          <w:szCs w:val="28"/>
          <w:lang w:eastAsia="en-GB"/>
        </w:rPr>
        <w:t>-19</w:t>
      </w:r>
      <w:r w:rsidR="004D3F21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and Brexit which have</w:t>
      </w:r>
      <w:r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disrupted supply chains and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>/or</w:t>
      </w:r>
      <w:r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4D3F21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created </w:t>
      </w:r>
      <w:r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new barriers to trade. </w:t>
      </w:r>
      <w:r w:rsidR="00491A99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>In response</w:t>
      </w:r>
      <w:r w:rsidR="00FA6B19">
        <w:rPr>
          <w:rFonts w:ascii="Arial" w:eastAsia="Times New Roman" w:hAnsi="Arial" w:cs="Arial"/>
          <w:sz w:val="28"/>
          <w:szCs w:val="28"/>
          <w:lang w:eastAsia="en-GB"/>
        </w:rPr>
        <w:t xml:space="preserve"> to the pandemic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3F6CDC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>Scottish businesses</w:t>
      </w:r>
      <w:r w:rsidR="00570405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570405">
        <w:rPr>
          <w:rFonts w:ascii="Arial" w:eastAsia="Times New Roman" w:hAnsi="Arial" w:cs="Arial"/>
          <w:sz w:val="28"/>
          <w:szCs w:val="28"/>
          <w:lang w:eastAsia="en-GB"/>
        </w:rPr>
        <w:t xml:space="preserve">across all industries, </w:t>
      </w:r>
      <w:r w:rsidR="003F6CDC" w:rsidRPr="00491A99">
        <w:rPr>
          <w:rFonts w:ascii="Arial" w:eastAsia="Times New Roman" w:hAnsi="Arial" w:cs="Arial"/>
          <w:sz w:val="28"/>
          <w:szCs w:val="28"/>
          <w:lang w:eastAsia="en-GB"/>
        </w:rPr>
        <w:t>have benefitted from more than £4.7</w:t>
      </w:r>
      <w:r w:rsidR="00491A99" w:rsidRPr="00491A99">
        <w:rPr>
          <w:rFonts w:ascii="Arial" w:eastAsia="Times New Roman" w:hAnsi="Arial" w:cs="Arial"/>
          <w:sz w:val="28"/>
          <w:szCs w:val="28"/>
          <w:lang w:eastAsia="en-GB"/>
        </w:rPr>
        <w:t> </w:t>
      </w:r>
      <w:r w:rsidR="003F6CDC" w:rsidRPr="00491A99">
        <w:rPr>
          <w:rFonts w:ascii="Arial" w:eastAsia="Times New Roman" w:hAnsi="Arial" w:cs="Arial"/>
          <w:sz w:val="28"/>
          <w:szCs w:val="28"/>
          <w:lang w:eastAsia="en-GB"/>
        </w:rPr>
        <w:t>billion in support</w:t>
      </w:r>
      <w:r w:rsidR="00FA6B19">
        <w:rPr>
          <w:rFonts w:ascii="Arial" w:eastAsia="Times New Roman" w:hAnsi="Arial" w:cs="Arial"/>
          <w:sz w:val="28"/>
          <w:szCs w:val="28"/>
          <w:lang w:eastAsia="en-GB"/>
        </w:rPr>
        <w:t xml:space="preserve"> since March 2020</w:t>
      </w:r>
      <w:r w:rsidR="003F6CDC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r w:rsidR="00491A99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3F6CDC" w:rsidRPr="00491A99">
        <w:rPr>
          <w:rFonts w:ascii="Arial" w:eastAsia="Times New Roman" w:hAnsi="Arial" w:cs="Arial"/>
          <w:sz w:val="28"/>
          <w:szCs w:val="28"/>
          <w:lang w:eastAsia="en-GB"/>
        </w:rPr>
        <w:t>This includes grant funding and non-domestic rates relief for businesses in the food and drink sector to help these businesses survive and protect jobs during the pandemic.</w:t>
      </w:r>
    </w:p>
    <w:p w14:paraId="57E2EA91" w14:textId="1C5CCA54" w:rsidR="003F6CDC" w:rsidRPr="00491A99" w:rsidRDefault="00570405" w:rsidP="00996B0A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The situation in </w:t>
      </w:r>
      <w:r w:rsidR="00996B0A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Ukraine is 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now </w:t>
      </w:r>
      <w:r w:rsidR="00996B0A" w:rsidRPr="00491A99">
        <w:rPr>
          <w:rFonts w:ascii="Arial" w:eastAsia="Times New Roman" w:hAnsi="Arial" w:cs="Arial"/>
          <w:sz w:val="28"/>
          <w:szCs w:val="28"/>
          <w:lang w:eastAsia="en-GB"/>
        </w:rPr>
        <w:t>having further impacts</w:t>
      </w:r>
      <w:r w:rsidR="004D3F21" w:rsidRPr="00491A99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including </w:t>
      </w:r>
      <w:r w:rsidR="004D3F21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rising energy </w:t>
      </w:r>
      <w:r w:rsidR="00FC5FA3" w:rsidRPr="00491A99">
        <w:rPr>
          <w:rFonts w:ascii="Arial" w:eastAsia="Times New Roman" w:hAnsi="Arial" w:cs="Arial"/>
          <w:sz w:val="28"/>
          <w:szCs w:val="28"/>
          <w:lang w:eastAsia="en-GB"/>
        </w:rPr>
        <w:t>prices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; </w:t>
      </w:r>
      <w:r w:rsidR="002B34CB" w:rsidRPr="00491A99">
        <w:rPr>
          <w:rFonts w:ascii="Arial" w:eastAsia="Times New Roman" w:hAnsi="Arial" w:cs="Arial"/>
          <w:sz w:val="28"/>
          <w:szCs w:val="28"/>
          <w:lang w:eastAsia="en-GB"/>
        </w:rPr>
        <w:t>acute labour shortages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, logistics and transportation challenges and </w:t>
      </w:r>
      <w:r w:rsidR="00D35AB9">
        <w:rPr>
          <w:rFonts w:ascii="Arial" w:eastAsia="Times New Roman" w:hAnsi="Arial" w:cs="Arial"/>
          <w:sz w:val="28"/>
          <w:szCs w:val="28"/>
          <w:lang w:eastAsia="en-GB"/>
        </w:rPr>
        <w:t xml:space="preserve">increases in 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raw material costs. </w:t>
      </w:r>
      <w:r w:rsidR="00491A99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However, while</w:t>
      </w:r>
      <w:r w:rsidR="00FC5FA3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there is </w:t>
      </w:r>
      <w:r w:rsidR="002B34CB" w:rsidRPr="00491A99">
        <w:rPr>
          <w:rFonts w:ascii="Arial" w:eastAsia="Times New Roman" w:hAnsi="Arial" w:cs="Arial"/>
          <w:sz w:val="28"/>
          <w:szCs w:val="28"/>
          <w:lang w:eastAsia="en-GB"/>
        </w:rPr>
        <w:t>greater strain on the food supply chai</w:t>
      </w:r>
      <w:bookmarkStart w:id="0" w:name="_GoBack"/>
      <w:bookmarkEnd w:id="0"/>
      <w:r w:rsidR="002B34CB" w:rsidRPr="00491A99">
        <w:rPr>
          <w:rFonts w:ascii="Arial" w:eastAsia="Times New Roman" w:hAnsi="Arial" w:cs="Arial"/>
          <w:sz w:val="28"/>
          <w:szCs w:val="28"/>
          <w:lang w:eastAsia="en-GB"/>
        </w:rPr>
        <w:t>n than has been seen for many years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r w:rsidR="00207769" w:rsidRPr="00491A99">
        <w:rPr>
          <w:rFonts w:ascii="Arial" w:eastAsia="Times New Roman" w:hAnsi="Arial" w:cs="Arial"/>
          <w:sz w:val="28"/>
          <w:szCs w:val="28"/>
          <w:lang w:eastAsia="en-GB"/>
        </w:rPr>
        <w:t>immediate supplies of food and animal feed are secure</w:t>
      </w:r>
      <w:r w:rsidR="00491A99" w:rsidRPr="00491A99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374D96AA" w14:textId="03E9AFD6" w:rsidR="002B34CB" w:rsidRDefault="00F951AD" w:rsidP="00996B0A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91A99">
        <w:rPr>
          <w:rFonts w:ascii="Arial" w:eastAsia="Times New Roman" w:hAnsi="Arial" w:cs="Arial"/>
          <w:sz w:val="28"/>
          <w:szCs w:val="28"/>
          <w:lang w:eastAsia="en-GB"/>
        </w:rPr>
        <w:t>Inevitably, there are limits on what we can influence because</w:t>
      </w:r>
      <w:r w:rsidR="00F25C68">
        <w:rPr>
          <w:rFonts w:ascii="Arial" w:eastAsia="Times New Roman" w:hAnsi="Arial" w:cs="Arial"/>
          <w:sz w:val="28"/>
          <w:szCs w:val="28"/>
          <w:lang w:eastAsia="en-GB"/>
        </w:rPr>
        <w:t xml:space="preserve"> of the global factors at play. The</w:t>
      </w:r>
      <w:r w:rsidR="00207769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reality </w:t>
      </w:r>
      <w:r w:rsidR="00491A99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is that </w:t>
      </w:r>
      <w:r w:rsidR="003F6CDC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the UK Government </w:t>
      </w:r>
      <w:r w:rsidR="00F25C68">
        <w:rPr>
          <w:rFonts w:ascii="Arial" w:eastAsia="Times New Roman" w:hAnsi="Arial" w:cs="Arial"/>
          <w:sz w:val="28"/>
          <w:szCs w:val="28"/>
          <w:lang w:eastAsia="en-GB"/>
        </w:rPr>
        <w:t xml:space="preserve">also </w:t>
      </w:r>
      <w:r w:rsidR="003F6CDC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holds many of the </w:t>
      </w:r>
      <w:r w:rsidR="00207769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levers </w:t>
      </w:r>
      <w:r w:rsidR="003F6CDC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to </w:t>
      </w:r>
      <w:r w:rsidR="00570405">
        <w:rPr>
          <w:rFonts w:ascii="Arial" w:eastAsia="Times New Roman" w:hAnsi="Arial" w:cs="Arial"/>
          <w:sz w:val="28"/>
          <w:szCs w:val="28"/>
          <w:lang w:eastAsia="en-GB"/>
        </w:rPr>
        <w:t xml:space="preserve">help </w:t>
      </w:r>
      <w:r w:rsidR="003F6CDC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address </w:t>
      </w:r>
      <w:r w:rsidR="000133FE">
        <w:rPr>
          <w:rFonts w:ascii="Arial" w:eastAsia="Times New Roman" w:hAnsi="Arial" w:cs="Arial"/>
          <w:sz w:val="28"/>
          <w:szCs w:val="28"/>
          <w:lang w:eastAsia="en-GB"/>
        </w:rPr>
        <w:t xml:space="preserve">many of </w:t>
      </w:r>
      <w:r w:rsidR="003F6CDC" w:rsidRPr="00491A99">
        <w:rPr>
          <w:rFonts w:ascii="Arial" w:eastAsia="Times New Roman" w:hAnsi="Arial" w:cs="Arial"/>
          <w:sz w:val="28"/>
          <w:szCs w:val="28"/>
          <w:lang w:eastAsia="en-GB"/>
        </w:rPr>
        <w:t>these issues</w:t>
      </w:r>
      <w:r w:rsidR="009F791A">
        <w:rPr>
          <w:rFonts w:ascii="Arial" w:eastAsia="Times New Roman" w:hAnsi="Arial" w:cs="Arial"/>
          <w:sz w:val="28"/>
          <w:szCs w:val="28"/>
          <w:lang w:eastAsia="en-GB"/>
        </w:rPr>
        <w:t xml:space="preserve"> and we will continue to urge them to take action</w:t>
      </w:r>
      <w:r w:rsidR="00FC5FA3" w:rsidRPr="00491A99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3699D75E" w14:textId="77777777" w:rsidR="009F791A" w:rsidRDefault="009F791A" w:rsidP="00996B0A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6E8024C" w14:textId="77777777" w:rsidR="009F791A" w:rsidRPr="00491A99" w:rsidRDefault="009F791A" w:rsidP="00996B0A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DACEC95" w14:textId="77777777" w:rsidR="00207769" w:rsidRPr="00491A99" w:rsidRDefault="00491A99" w:rsidP="00996B0A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91A99">
        <w:rPr>
          <w:rFonts w:ascii="Arial" w:eastAsia="Times New Roman" w:hAnsi="Arial" w:cs="Arial"/>
          <w:sz w:val="28"/>
          <w:szCs w:val="28"/>
          <w:lang w:eastAsia="en-GB"/>
        </w:rPr>
        <w:lastRenderedPageBreak/>
        <w:t>That said, w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e believe </w:t>
      </w:r>
      <w:r w:rsidR="002B34CB" w:rsidRPr="00491A99">
        <w:rPr>
          <w:rFonts w:ascii="Arial" w:eastAsia="Times New Roman" w:hAnsi="Arial" w:cs="Arial"/>
          <w:sz w:val="28"/>
          <w:szCs w:val="28"/>
          <w:lang w:eastAsia="en-GB"/>
        </w:rPr>
        <w:t>this report mark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>s</w:t>
      </w:r>
      <w:r w:rsidR="002B34CB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a turning point in 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our attitude to </w:t>
      </w:r>
      <w:r w:rsidR="002B34CB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food security in this country.  Ukraine has brought </w:t>
      </w:r>
      <w:r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this issue into 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sharp </w:t>
      </w:r>
      <w:r w:rsidR="002B34CB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focus but the climate emergency</w:t>
      </w:r>
      <w:r w:rsidR="003F6CDC" w:rsidRPr="00491A99">
        <w:rPr>
          <w:rFonts w:ascii="Arial" w:eastAsia="Times New Roman" w:hAnsi="Arial" w:cs="Arial"/>
          <w:sz w:val="28"/>
          <w:szCs w:val="28"/>
          <w:lang w:eastAsia="en-GB"/>
        </w:rPr>
        <w:t>, for example,</w:t>
      </w:r>
      <w:r w:rsidR="002B34CB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will keep it in the spotlight.</w:t>
      </w:r>
      <w:r w:rsidR="00207769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  <w:r w:rsidR="00570405">
        <w:rPr>
          <w:rFonts w:ascii="Arial" w:eastAsia="Times New Roman" w:hAnsi="Arial" w:cs="Arial"/>
          <w:sz w:val="28"/>
          <w:szCs w:val="28"/>
          <w:lang w:eastAsia="en-GB"/>
        </w:rPr>
        <w:t>We will now establish new food security structures in Scotland because, and a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>s this report identifies</w:t>
      </w:r>
      <w:r w:rsidRPr="00491A99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effective </w:t>
      </w:r>
      <w:r w:rsidR="002B34CB" w:rsidRPr="00491A99">
        <w:rPr>
          <w:rFonts w:ascii="Arial" w:eastAsia="Times New Roman" w:hAnsi="Arial" w:cs="Arial"/>
          <w:sz w:val="28"/>
          <w:szCs w:val="28"/>
          <w:lang w:eastAsia="en-GB"/>
        </w:rPr>
        <w:t>manage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>ment</w:t>
      </w:r>
      <w:r w:rsidR="002B34CB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and monitor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>ing</w:t>
      </w:r>
      <w:r w:rsidR="002B34CB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of </w:t>
      </w:r>
      <w:r w:rsidR="003F6CDC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Scotland’s </w:t>
      </w:r>
      <w:r w:rsidR="002B34CB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food security 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>will be important</w:t>
      </w:r>
      <w:r w:rsidR="00570405">
        <w:rPr>
          <w:rFonts w:ascii="Arial" w:eastAsia="Times New Roman" w:hAnsi="Arial" w:cs="Arial"/>
          <w:sz w:val="28"/>
          <w:szCs w:val="28"/>
          <w:lang w:eastAsia="en-GB"/>
        </w:rPr>
        <w:t xml:space="preserve">, including by </w:t>
      </w:r>
      <w:r w:rsidR="002B34CB" w:rsidRPr="00491A99">
        <w:rPr>
          <w:rFonts w:ascii="Arial" w:eastAsia="Times New Roman" w:hAnsi="Arial" w:cs="Arial"/>
          <w:sz w:val="28"/>
          <w:szCs w:val="28"/>
          <w:lang w:eastAsia="en-GB"/>
        </w:rPr>
        <w:t>creat</w:t>
      </w:r>
      <w:r w:rsidR="00570405">
        <w:rPr>
          <w:rFonts w:ascii="Arial" w:eastAsia="Times New Roman" w:hAnsi="Arial" w:cs="Arial"/>
          <w:sz w:val="28"/>
          <w:szCs w:val="28"/>
          <w:lang w:eastAsia="en-GB"/>
        </w:rPr>
        <w:t>ing</w:t>
      </w:r>
      <w:r w:rsidR="002B34CB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mechanism</w:t>
      </w:r>
      <w:r w:rsidRPr="00491A99">
        <w:rPr>
          <w:rFonts w:ascii="Arial" w:eastAsia="Times New Roman" w:hAnsi="Arial" w:cs="Arial"/>
          <w:sz w:val="28"/>
          <w:szCs w:val="28"/>
          <w:lang w:eastAsia="en-GB"/>
        </w:rPr>
        <w:t>s to intervene where required.</w:t>
      </w:r>
    </w:p>
    <w:p w14:paraId="7DFCFB33" w14:textId="77777777" w:rsidR="00996B0A" w:rsidRPr="00491A99" w:rsidRDefault="00996B0A" w:rsidP="00996B0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 w:rsidRPr="00491A99">
        <w:rPr>
          <w:rFonts w:ascii="Arial" w:hAnsi="Arial" w:cs="Arial"/>
          <w:color w:val="333333"/>
          <w:sz w:val="28"/>
          <w:szCs w:val="28"/>
        </w:rPr>
        <w:t xml:space="preserve">The attached report </w:t>
      </w:r>
      <w:r w:rsidR="00F951AD" w:rsidRPr="00491A99">
        <w:rPr>
          <w:rFonts w:ascii="Arial" w:hAnsi="Arial" w:cs="Arial"/>
          <w:color w:val="333333"/>
          <w:sz w:val="28"/>
          <w:szCs w:val="28"/>
        </w:rPr>
        <w:t xml:space="preserve">sets out </w:t>
      </w:r>
      <w:r w:rsidRPr="00491A99">
        <w:rPr>
          <w:rFonts w:ascii="Arial" w:hAnsi="Arial" w:cs="Arial"/>
          <w:sz w:val="28"/>
          <w:szCs w:val="28"/>
        </w:rPr>
        <w:t xml:space="preserve">a set of short, medium and longer-term recommendations that cover </w:t>
      </w:r>
      <w:r w:rsidR="001E6633" w:rsidRPr="00491A99">
        <w:rPr>
          <w:rFonts w:ascii="Arial" w:hAnsi="Arial" w:cs="Arial"/>
          <w:sz w:val="28"/>
          <w:szCs w:val="28"/>
        </w:rPr>
        <w:t xml:space="preserve">three </w:t>
      </w:r>
      <w:r w:rsidRPr="00491A99">
        <w:rPr>
          <w:rFonts w:ascii="Arial" w:hAnsi="Arial" w:cs="Arial"/>
          <w:sz w:val="28"/>
          <w:szCs w:val="28"/>
        </w:rPr>
        <w:t>key themes where</w:t>
      </w:r>
      <w:r w:rsidRPr="00491A99" w:rsidDel="00E03562">
        <w:rPr>
          <w:rFonts w:ascii="Arial" w:hAnsi="Arial" w:cs="Arial"/>
          <w:i/>
          <w:sz w:val="28"/>
          <w:szCs w:val="28"/>
        </w:rPr>
        <w:t xml:space="preserve"> </w:t>
      </w:r>
      <w:r w:rsidRPr="00491A99">
        <w:rPr>
          <w:rFonts w:ascii="Arial" w:hAnsi="Arial" w:cs="Arial"/>
          <w:i/>
          <w:sz w:val="28"/>
          <w:szCs w:val="28"/>
        </w:rPr>
        <w:t xml:space="preserve">it considers its </w:t>
      </w:r>
      <w:r w:rsidRPr="00491A99">
        <w:rPr>
          <w:rFonts w:ascii="Arial" w:hAnsi="Arial" w:cs="Arial"/>
          <w:sz w:val="28"/>
          <w:szCs w:val="28"/>
        </w:rPr>
        <w:t xml:space="preserve">recommendations can support progress: </w:t>
      </w:r>
      <w:r w:rsidRPr="00491A99">
        <w:rPr>
          <w:rFonts w:ascii="Arial" w:hAnsi="Arial" w:cs="Arial"/>
          <w:i/>
          <w:sz w:val="28"/>
          <w:szCs w:val="28"/>
        </w:rPr>
        <w:t>business and supply chain support, future national food security structures and reserved issues to be raised with the UK Government</w:t>
      </w:r>
      <w:r w:rsidR="00491A99" w:rsidRPr="00491A99">
        <w:rPr>
          <w:rFonts w:ascii="Arial" w:hAnsi="Arial" w:cs="Arial"/>
          <w:sz w:val="28"/>
          <w:szCs w:val="28"/>
        </w:rPr>
        <w:t>.</w:t>
      </w:r>
    </w:p>
    <w:p w14:paraId="6D3DC305" w14:textId="77777777" w:rsidR="00570405" w:rsidRDefault="00996B0A" w:rsidP="00996B0A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91A99">
        <w:rPr>
          <w:rFonts w:ascii="Arial" w:eastAsia="Times New Roman" w:hAnsi="Arial" w:cs="Arial"/>
          <w:sz w:val="28"/>
          <w:szCs w:val="28"/>
          <w:lang w:eastAsia="en-GB"/>
        </w:rPr>
        <w:t>None of this is easy</w:t>
      </w:r>
      <w:r w:rsidR="00FC5FA3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and it is important </w:t>
      </w:r>
      <w:r w:rsidR="00491A99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that 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>we get the right balance between consumer, retail and supplier interests</w:t>
      </w:r>
      <w:r w:rsidR="00491A99" w:rsidRPr="00491A99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so that</w:t>
      </w:r>
      <w:r w:rsidR="00491A99" w:rsidRPr="00491A99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570405">
        <w:rPr>
          <w:rFonts w:ascii="Arial" w:eastAsia="Times New Roman" w:hAnsi="Arial" w:cs="Arial"/>
          <w:sz w:val="28"/>
          <w:szCs w:val="28"/>
          <w:lang w:eastAsia="en-GB"/>
        </w:rPr>
        <w:t xml:space="preserve">in the face of a less predictable and more volatile </w:t>
      </w:r>
      <w:r w:rsidR="00FC5FA3" w:rsidRPr="00491A99">
        <w:rPr>
          <w:rFonts w:ascii="Arial" w:eastAsia="Times New Roman" w:hAnsi="Arial" w:cs="Arial"/>
          <w:sz w:val="28"/>
          <w:szCs w:val="28"/>
          <w:lang w:eastAsia="en-GB"/>
        </w:rPr>
        <w:t>world</w:t>
      </w:r>
      <w:r w:rsidR="00570405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FB411D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491A99" w:rsidRPr="00491A99">
        <w:rPr>
          <w:rFonts w:ascii="Arial" w:eastAsia="Times New Roman" w:hAnsi="Arial" w:cs="Arial"/>
          <w:sz w:val="28"/>
          <w:szCs w:val="28"/>
          <w:lang w:eastAsia="en-GB"/>
        </w:rPr>
        <w:t>we are able to manage the</w:t>
      </w:r>
      <w:r w:rsidR="00FB411D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 impacts </w:t>
      </w:r>
      <w:r w:rsidR="00F951AD"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of shocks to our </w:t>
      </w:r>
      <w:r w:rsidR="00491A99" w:rsidRPr="00491A99">
        <w:rPr>
          <w:rFonts w:ascii="Arial" w:eastAsia="Times New Roman" w:hAnsi="Arial" w:cs="Arial"/>
          <w:sz w:val="28"/>
          <w:szCs w:val="28"/>
          <w:lang w:eastAsia="en-GB"/>
        </w:rPr>
        <w:t>ow</w:t>
      </w:r>
      <w:r w:rsidR="00FB411D" w:rsidRPr="00491A99">
        <w:rPr>
          <w:rFonts w:ascii="Arial" w:eastAsia="Times New Roman" w:hAnsi="Arial" w:cs="Arial"/>
          <w:sz w:val="28"/>
          <w:szCs w:val="28"/>
          <w:lang w:eastAsia="en-GB"/>
        </w:rPr>
        <w:t>n food security</w:t>
      </w:r>
      <w:r w:rsidR="00491A99" w:rsidRPr="00491A99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756F7B71" w14:textId="77777777" w:rsidR="00996B0A" w:rsidRPr="00996B0A" w:rsidRDefault="00F951AD" w:rsidP="00996B0A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eastAsia="en-GB"/>
        </w:rPr>
      </w:pPr>
      <w:r w:rsidRPr="00491A99">
        <w:rPr>
          <w:rFonts w:ascii="Arial" w:eastAsia="Times New Roman" w:hAnsi="Arial" w:cs="Arial"/>
          <w:sz w:val="28"/>
          <w:szCs w:val="28"/>
          <w:lang w:eastAsia="en-GB"/>
        </w:rPr>
        <w:t xml:space="preserve">The taskforce has shown how a collaboration between </w:t>
      </w:r>
      <w:r w:rsidR="00996B0A" w:rsidRPr="00491A99">
        <w:rPr>
          <w:rFonts w:ascii="Arial" w:hAnsi="Arial" w:cs="Arial"/>
          <w:sz w:val="28"/>
          <w:szCs w:val="28"/>
          <w:lang w:eastAsia="en-GB"/>
        </w:rPr>
        <w:t>Government and industry c</w:t>
      </w:r>
      <w:r w:rsidRPr="00491A99">
        <w:rPr>
          <w:rFonts w:ascii="Arial" w:hAnsi="Arial" w:cs="Arial"/>
          <w:sz w:val="28"/>
          <w:szCs w:val="28"/>
          <w:lang w:eastAsia="en-GB"/>
        </w:rPr>
        <w:t>an work to the benefit of all our interests and focus on outcomes that protec</w:t>
      </w:r>
      <w:r w:rsidR="00491A99" w:rsidRPr="00491A99">
        <w:rPr>
          <w:rFonts w:ascii="Arial" w:hAnsi="Arial" w:cs="Arial"/>
          <w:sz w:val="28"/>
          <w:szCs w:val="28"/>
          <w:lang w:eastAsia="en-GB"/>
        </w:rPr>
        <w:t>t us all.</w:t>
      </w:r>
      <w:r w:rsidR="00570405">
        <w:rPr>
          <w:rFonts w:ascii="Arial" w:hAnsi="Arial" w:cs="Arial"/>
          <w:sz w:val="28"/>
          <w:szCs w:val="28"/>
          <w:lang w:eastAsia="en-GB"/>
        </w:rPr>
        <w:t xml:space="preserve">  It is in this spirit that we must now move forward.</w:t>
      </w:r>
    </w:p>
    <w:p w14:paraId="50DF9C28" w14:textId="77777777" w:rsidR="00996B0A" w:rsidRPr="00996B0A" w:rsidRDefault="00996B0A" w:rsidP="00996B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2D7678FC" w14:textId="77777777" w:rsidR="00996B0A" w:rsidRDefault="00996B0A" w:rsidP="00996B0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</w:rPr>
      </w:pPr>
    </w:p>
    <w:p w14:paraId="350C15D8" w14:textId="77777777" w:rsidR="00594C3F" w:rsidRPr="00594C3F" w:rsidRDefault="00594C3F" w:rsidP="00594C3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594C3F">
        <w:rPr>
          <w:rFonts w:ascii="Arial" w:hAnsi="Arial" w:cs="Arial"/>
          <w:color w:val="333333"/>
          <w:sz w:val="28"/>
          <w:szCs w:val="28"/>
          <w:shd w:val="clear" w:color="auto" w:fill="FFFFFF"/>
        </w:rPr>
        <w:t>Mairi Gougeon</w:t>
      </w:r>
      <w:r w:rsidRPr="00594C3F">
        <w:rPr>
          <w:rFonts w:ascii="Arial" w:hAnsi="Arial" w:cs="Arial"/>
          <w:color w:val="333333"/>
          <w:sz w:val="28"/>
          <w:szCs w:val="28"/>
        </w:rPr>
        <w:br/>
      </w:r>
      <w:r w:rsidRPr="00594C3F">
        <w:rPr>
          <w:rFonts w:ascii="Arial" w:hAnsi="Arial" w:cs="Arial"/>
          <w:color w:val="333333"/>
          <w:sz w:val="28"/>
          <w:szCs w:val="28"/>
          <w:shd w:val="clear" w:color="auto" w:fill="FFFFFF"/>
        </w:rPr>
        <w:t>Cabinet Secretary for Rural Affairs and Islands</w:t>
      </w:r>
    </w:p>
    <w:p w14:paraId="2BAEBF16" w14:textId="77777777" w:rsidR="00594C3F" w:rsidRDefault="00594C3F" w:rsidP="00594C3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69E56AA2" w14:textId="77777777" w:rsidR="00594C3F" w:rsidRPr="00594C3F" w:rsidRDefault="00594C3F" w:rsidP="00594C3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James Withers</w:t>
      </w:r>
      <w:r w:rsidRPr="00594C3F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Chief Executive of Scotland Food and Drink</w:t>
      </w:r>
    </w:p>
    <w:sectPr w:rsidR="00594C3F" w:rsidRPr="00594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864C8" w14:textId="77777777" w:rsidR="00147035" w:rsidRDefault="00147035" w:rsidP="00996B0A">
      <w:pPr>
        <w:spacing w:after="0" w:line="240" w:lineRule="auto"/>
      </w:pPr>
      <w:r>
        <w:separator/>
      </w:r>
    </w:p>
  </w:endnote>
  <w:endnote w:type="continuationSeparator" w:id="0">
    <w:p w14:paraId="511C4A69" w14:textId="77777777" w:rsidR="00147035" w:rsidRDefault="00147035" w:rsidP="0099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2CAC1" w14:textId="77777777" w:rsidR="00147035" w:rsidRDefault="00147035" w:rsidP="00996B0A">
      <w:pPr>
        <w:spacing w:after="0" w:line="240" w:lineRule="auto"/>
      </w:pPr>
      <w:r>
        <w:separator/>
      </w:r>
    </w:p>
  </w:footnote>
  <w:footnote w:type="continuationSeparator" w:id="0">
    <w:p w14:paraId="12BBFE64" w14:textId="77777777" w:rsidR="00147035" w:rsidRDefault="00147035" w:rsidP="0099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1156"/>
    <w:multiLevelType w:val="hybridMultilevel"/>
    <w:tmpl w:val="6E18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55A9D"/>
    <w:multiLevelType w:val="hybridMultilevel"/>
    <w:tmpl w:val="2658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0A"/>
    <w:rsid w:val="00011149"/>
    <w:rsid w:val="000133FE"/>
    <w:rsid w:val="000C4361"/>
    <w:rsid w:val="00147035"/>
    <w:rsid w:val="00194B22"/>
    <w:rsid w:val="001E6633"/>
    <w:rsid w:val="00207769"/>
    <w:rsid w:val="0025605D"/>
    <w:rsid w:val="002B34CB"/>
    <w:rsid w:val="003F6CDC"/>
    <w:rsid w:val="0040412A"/>
    <w:rsid w:val="00451B12"/>
    <w:rsid w:val="0047495B"/>
    <w:rsid w:val="0048554F"/>
    <w:rsid w:val="00491A99"/>
    <w:rsid w:val="004D3F21"/>
    <w:rsid w:val="00570405"/>
    <w:rsid w:val="00594C3F"/>
    <w:rsid w:val="00684CE8"/>
    <w:rsid w:val="006D6FF7"/>
    <w:rsid w:val="006E58CC"/>
    <w:rsid w:val="007576D8"/>
    <w:rsid w:val="008D6ECC"/>
    <w:rsid w:val="00966949"/>
    <w:rsid w:val="00996B0A"/>
    <w:rsid w:val="009E206C"/>
    <w:rsid w:val="009F791A"/>
    <w:rsid w:val="00A23D5E"/>
    <w:rsid w:val="00B96F19"/>
    <w:rsid w:val="00BE6865"/>
    <w:rsid w:val="00C477AC"/>
    <w:rsid w:val="00C76970"/>
    <w:rsid w:val="00CE36B2"/>
    <w:rsid w:val="00D35AB9"/>
    <w:rsid w:val="00D87A04"/>
    <w:rsid w:val="00E05FAD"/>
    <w:rsid w:val="00E86151"/>
    <w:rsid w:val="00F25A32"/>
    <w:rsid w:val="00F25C68"/>
    <w:rsid w:val="00F951AD"/>
    <w:rsid w:val="00FA6B19"/>
    <w:rsid w:val="00FB411D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9930"/>
  <w15:chartTrackingRefBased/>
  <w15:docId w15:val="{B004F8EE-C7C8-4BBD-B0BC-8E16E6CD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6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6B0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6B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6B0A"/>
    <w:rPr>
      <w:color w:val="0000FF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996B0A"/>
  </w:style>
  <w:style w:type="paragraph" w:customStyle="1" w:styleId="paragraph">
    <w:name w:val="paragraph"/>
    <w:basedOn w:val="Normal"/>
    <w:rsid w:val="00996B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96B0A"/>
  </w:style>
  <w:style w:type="character" w:customStyle="1" w:styleId="eop">
    <w:name w:val="eop"/>
    <w:basedOn w:val="DefaultParagraphFont"/>
    <w:rsid w:val="00996B0A"/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Normal numbered,OBC Bullet,L"/>
    <w:basedOn w:val="Normal"/>
    <w:link w:val="ListParagraphChar"/>
    <w:uiPriority w:val="34"/>
    <w:qFormat/>
    <w:rsid w:val="00996B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B0A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B0A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B0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4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4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4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3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6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E58CC"/>
    <w:pPr>
      <w:spacing w:after="0" w:line="240" w:lineRule="auto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basedOn w:val="DefaultParagraphFont"/>
    <w:link w:val="ListParagraph"/>
    <w:uiPriority w:val="34"/>
    <w:qFormat/>
    <w:locked/>
    <w:rsid w:val="003F6CD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McTeir A (Angela)</dc:creator>
  <cp:keywords/>
  <dc:description/>
  <cp:lastModifiedBy>McTeir A (Angela)</cp:lastModifiedBy>
  <cp:revision>3</cp:revision>
  <dcterms:created xsi:type="dcterms:W3CDTF">2022-06-21T08:33:00Z</dcterms:created>
  <dcterms:modified xsi:type="dcterms:W3CDTF">2022-06-21T14:13:00Z</dcterms:modified>
</cp:coreProperties>
</file>