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E55FE" w14:textId="50F519DF" w:rsidR="00A17DC1" w:rsidRPr="00C22E4B" w:rsidRDefault="00A17DC1" w:rsidP="00AA5A0D">
      <w:pPr>
        <w:pStyle w:val="04ABodyText"/>
        <w:numPr>
          <w:ilvl w:val="0"/>
          <w:numId w:val="3"/>
        </w:numPr>
        <w:spacing w:before="0" w:after="100" w:afterAutospacing="1" w:line="240" w:lineRule="auto"/>
        <w:jc w:val="center"/>
        <w:rPr>
          <w:rFonts w:ascii="Arial" w:hAnsi="Arial"/>
          <w:b/>
          <w:sz w:val="22"/>
          <w:szCs w:val="22"/>
        </w:rPr>
      </w:pPr>
      <w:r w:rsidRPr="00C22E4B">
        <w:rPr>
          <w:rFonts w:ascii="Arial" w:hAnsi="Arial"/>
          <w:b/>
          <w:sz w:val="22"/>
          <w:szCs w:val="22"/>
        </w:rPr>
        <w:t xml:space="preserve">17-055343-01 PSA discussion guide – </w:t>
      </w:r>
      <w:r w:rsidR="002C1B76" w:rsidRPr="00C22E4B">
        <w:rPr>
          <w:rFonts w:ascii="Arial" w:hAnsi="Arial"/>
          <w:b/>
          <w:sz w:val="22"/>
          <w:szCs w:val="22"/>
        </w:rPr>
        <w:t xml:space="preserve"> Sheriffs – </w:t>
      </w:r>
      <w:r w:rsidR="00565489">
        <w:rPr>
          <w:rFonts w:ascii="Arial" w:hAnsi="Arial"/>
          <w:b/>
          <w:sz w:val="22"/>
          <w:szCs w:val="22"/>
        </w:rPr>
        <w:t>V</w:t>
      </w:r>
      <w:r w:rsidR="00E25E25">
        <w:rPr>
          <w:rFonts w:ascii="Arial" w:hAnsi="Arial"/>
          <w:b/>
          <w:sz w:val="22"/>
          <w:szCs w:val="22"/>
        </w:rPr>
        <w:t>2</w:t>
      </w:r>
    </w:p>
    <w:tbl>
      <w:tblPr>
        <w:tblStyle w:val="TableGrid"/>
        <w:tblW w:w="0" w:type="auto"/>
        <w:tblLook w:val="04A0" w:firstRow="1" w:lastRow="0" w:firstColumn="1" w:lastColumn="0" w:noHBand="0" w:noVBand="1"/>
      </w:tblPr>
      <w:tblGrid>
        <w:gridCol w:w="9016"/>
      </w:tblGrid>
      <w:tr w:rsidR="00A17DC1" w:rsidRPr="00C22E4B" w14:paraId="21D76793" w14:textId="77777777" w:rsidTr="00C44A3F">
        <w:tc>
          <w:tcPr>
            <w:tcW w:w="9016" w:type="dxa"/>
            <w:shd w:val="clear" w:color="auto" w:fill="D9D9D9" w:themeFill="background1" w:themeFillShade="D9"/>
          </w:tcPr>
          <w:p w14:paraId="75D5B03F" w14:textId="09434EFE" w:rsidR="00A17DC1" w:rsidRPr="00C22E4B" w:rsidRDefault="00A17DC1" w:rsidP="003E222A">
            <w:pPr>
              <w:spacing w:after="100" w:afterAutospacing="1"/>
              <w:rPr>
                <w:rFonts w:ascii="Arial" w:hAnsi="Arial" w:cs="Arial"/>
                <w:b/>
              </w:rPr>
            </w:pPr>
            <w:r w:rsidRPr="00C22E4B">
              <w:rPr>
                <w:rFonts w:ascii="Arial" w:hAnsi="Arial" w:cs="Arial"/>
                <w:b/>
              </w:rPr>
              <w:t xml:space="preserve">INTRODUCTION </w:t>
            </w:r>
          </w:p>
        </w:tc>
      </w:tr>
    </w:tbl>
    <w:p w14:paraId="1092FA6A" w14:textId="1D949F7B" w:rsidR="00A17DC1" w:rsidRPr="00C22E4B" w:rsidRDefault="00FD0E60" w:rsidP="00C22E4B">
      <w:pPr>
        <w:pStyle w:val="ListParagraph"/>
        <w:keepNext/>
        <w:keepLines/>
        <w:numPr>
          <w:ilvl w:val="0"/>
          <w:numId w:val="1"/>
        </w:numPr>
        <w:spacing w:before="120" w:after="120" w:line="240" w:lineRule="auto"/>
        <w:ind w:left="714" w:hanging="357"/>
        <w:contextualSpacing w:val="0"/>
        <w:jc w:val="both"/>
        <w:rPr>
          <w:rFonts w:ascii="Arial" w:hAnsi="Arial" w:cs="Arial"/>
        </w:rPr>
      </w:pPr>
      <w:r w:rsidRPr="00C22E4B">
        <w:rPr>
          <w:rFonts w:ascii="Arial" w:hAnsi="Arial" w:cs="Arial"/>
        </w:rPr>
        <w:t>Introduce self and Ipsos MORI/University of Stirling</w:t>
      </w:r>
    </w:p>
    <w:p w14:paraId="719D6788" w14:textId="77777777" w:rsidR="00A17DC1" w:rsidRPr="00C22E4B" w:rsidRDefault="00A17DC1" w:rsidP="00A17DC1">
      <w:pPr>
        <w:pStyle w:val="ListParagraph"/>
        <w:keepNext/>
        <w:keepLines/>
        <w:numPr>
          <w:ilvl w:val="0"/>
          <w:numId w:val="1"/>
        </w:numPr>
        <w:spacing w:after="120" w:line="240" w:lineRule="auto"/>
        <w:ind w:left="714" w:hanging="357"/>
        <w:contextualSpacing w:val="0"/>
        <w:jc w:val="both"/>
        <w:rPr>
          <w:rFonts w:ascii="Arial" w:hAnsi="Arial" w:cs="Arial"/>
        </w:rPr>
      </w:pPr>
      <w:r w:rsidRPr="00C22E4B">
        <w:rPr>
          <w:rFonts w:ascii="Arial" w:hAnsi="Arial" w:cs="Arial"/>
        </w:rPr>
        <w:t>Thanks for taking part</w:t>
      </w:r>
    </w:p>
    <w:p w14:paraId="3E99C0FF" w14:textId="5117A629" w:rsidR="00A17DC1" w:rsidRPr="00C22E4B" w:rsidRDefault="00A17DC1" w:rsidP="00A17DC1">
      <w:pPr>
        <w:pStyle w:val="ListParagraph"/>
        <w:keepNext/>
        <w:keepLines/>
        <w:numPr>
          <w:ilvl w:val="0"/>
          <w:numId w:val="1"/>
        </w:numPr>
        <w:spacing w:after="120" w:line="240" w:lineRule="auto"/>
        <w:ind w:left="714" w:hanging="357"/>
        <w:contextualSpacing w:val="0"/>
        <w:jc w:val="both"/>
        <w:rPr>
          <w:rFonts w:ascii="Arial" w:hAnsi="Arial" w:cs="Arial"/>
        </w:rPr>
      </w:pPr>
      <w:r w:rsidRPr="00C22E4B">
        <w:rPr>
          <w:rFonts w:ascii="Arial" w:hAnsi="Arial" w:cs="Arial"/>
        </w:rPr>
        <w:t xml:space="preserve">Duration of interview – around </w:t>
      </w:r>
      <w:r w:rsidR="002C1B76" w:rsidRPr="00C22E4B">
        <w:rPr>
          <w:rFonts w:ascii="Arial" w:hAnsi="Arial" w:cs="Arial"/>
        </w:rPr>
        <w:t>60 minutes</w:t>
      </w:r>
    </w:p>
    <w:p w14:paraId="4001E187" w14:textId="12BA02E0" w:rsidR="002C1B76" w:rsidRPr="00C22E4B" w:rsidRDefault="00FD0E60" w:rsidP="00A17DC1">
      <w:pPr>
        <w:pStyle w:val="ListParagraph"/>
        <w:keepNext/>
        <w:keepLines/>
        <w:numPr>
          <w:ilvl w:val="0"/>
          <w:numId w:val="1"/>
        </w:numPr>
        <w:spacing w:after="120" w:line="240" w:lineRule="auto"/>
        <w:ind w:left="714" w:hanging="357"/>
        <w:contextualSpacing w:val="0"/>
        <w:jc w:val="both"/>
        <w:rPr>
          <w:rFonts w:ascii="Arial" w:hAnsi="Arial" w:cs="Arial"/>
        </w:rPr>
      </w:pPr>
      <w:r w:rsidRPr="00C22E4B">
        <w:rPr>
          <w:rFonts w:ascii="Arial" w:hAnsi="Arial" w:cs="Arial"/>
        </w:rPr>
        <w:t>As you know, we have been commissioned by the SG to undertake a Review of the Aberdeen Problem Solving Approach. The main aim is to provide useful information on lessons learned and good practice for other courts in Scotland where partners might be considering setting up something similar.</w:t>
      </w:r>
    </w:p>
    <w:p w14:paraId="7867424D" w14:textId="59D51683" w:rsidR="00A17DC1" w:rsidRPr="00E35610" w:rsidRDefault="002C1B76" w:rsidP="00D25C1A">
      <w:pPr>
        <w:pStyle w:val="ListParagraph"/>
        <w:keepNext/>
        <w:keepLines/>
        <w:numPr>
          <w:ilvl w:val="0"/>
          <w:numId w:val="1"/>
        </w:numPr>
        <w:spacing w:after="120" w:line="240" w:lineRule="auto"/>
        <w:ind w:left="714" w:hanging="357"/>
        <w:contextualSpacing w:val="0"/>
        <w:jc w:val="both"/>
        <w:rPr>
          <w:rFonts w:ascii="Arial" w:hAnsi="Arial" w:cs="Arial"/>
        </w:rPr>
      </w:pPr>
      <w:r w:rsidRPr="00E35610">
        <w:rPr>
          <w:rFonts w:ascii="Arial" w:hAnsi="Arial" w:cs="Arial"/>
        </w:rPr>
        <w:t xml:space="preserve">Confidentiality – </w:t>
      </w:r>
      <w:r w:rsidR="000C064E" w:rsidRPr="00E35610">
        <w:rPr>
          <w:rFonts w:ascii="Arial" w:hAnsi="Arial" w:cs="Arial"/>
        </w:rPr>
        <w:t xml:space="preserve">– won’t be named. However, when reporting the findings, it would be useful to be report the perspectives of different stakeholders involved with the Approach. Check ok to say comments or quotes from </w:t>
      </w:r>
      <w:r w:rsidR="000C064E" w:rsidRPr="00E35610">
        <w:rPr>
          <w:rFonts w:ascii="Arial" w:hAnsi="Arial" w:cs="Arial"/>
        </w:rPr>
        <w:t>‘</w:t>
      </w:r>
      <w:r w:rsidR="000C064E" w:rsidRPr="00E35610">
        <w:rPr>
          <w:rFonts w:ascii="Arial" w:hAnsi="Arial" w:cs="Arial"/>
        </w:rPr>
        <w:t xml:space="preserve">a </w:t>
      </w:r>
      <w:r w:rsidR="000C064E" w:rsidRPr="00E35610">
        <w:rPr>
          <w:rFonts w:ascii="Arial" w:hAnsi="Arial" w:cs="Arial"/>
        </w:rPr>
        <w:t>Sheriff’</w:t>
      </w:r>
      <w:r w:rsidR="000C064E" w:rsidRPr="00E35610">
        <w:rPr>
          <w:rFonts w:ascii="Arial" w:hAnsi="Arial" w:cs="Arial"/>
        </w:rPr>
        <w:t xml:space="preserve">. This means we can’t guarantee that you would not be identifiable. If there is anything you say that you would not like to be included in the report please say. </w:t>
      </w:r>
      <w:r w:rsidR="00E25E25" w:rsidRPr="00E35610">
        <w:rPr>
          <w:rFonts w:ascii="Arial" w:hAnsi="Arial" w:cs="Arial"/>
        </w:rPr>
        <w:t>You will also have a chance to see the report in advance of it being published.</w:t>
      </w:r>
    </w:p>
    <w:p w14:paraId="2C678B38" w14:textId="77777777" w:rsidR="00A17DC1" w:rsidRPr="00C22E4B" w:rsidRDefault="00A17DC1" w:rsidP="00A17DC1">
      <w:pPr>
        <w:pStyle w:val="ListParagraph"/>
        <w:keepNext/>
        <w:keepLines/>
        <w:numPr>
          <w:ilvl w:val="0"/>
          <w:numId w:val="1"/>
        </w:numPr>
        <w:spacing w:after="120" w:line="240" w:lineRule="auto"/>
        <w:ind w:left="714" w:hanging="357"/>
        <w:contextualSpacing w:val="0"/>
        <w:jc w:val="both"/>
        <w:rPr>
          <w:rFonts w:ascii="Arial" w:hAnsi="Arial" w:cs="Arial"/>
        </w:rPr>
      </w:pPr>
      <w:r w:rsidRPr="00C22E4B">
        <w:rPr>
          <w:rFonts w:ascii="Arial" w:hAnsi="Arial" w:cs="Arial"/>
        </w:rPr>
        <w:t xml:space="preserve">Recording – will be transcribed for research team’s use only, securely stored and deleted after project. </w:t>
      </w:r>
    </w:p>
    <w:p w14:paraId="1B54B7F1" w14:textId="77777777" w:rsidR="00A17DC1" w:rsidRPr="00C22E4B" w:rsidRDefault="00A17DC1" w:rsidP="00A17DC1">
      <w:pPr>
        <w:pStyle w:val="ListParagraph"/>
        <w:keepNext/>
        <w:keepLines/>
        <w:numPr>
          <w:ilvl w:val="0"/>
          <w:numId w:val="1"/>
        </w:numPr>
        <w:spacing w:after="120" w:line="240" w:lineRule="auto"/>
        <w:ind w:left="714" w:hanging="357"/>
        <w:contextualSpacing w:val="0"/>
        <w:jc w:val="both"/>
        <w:rPr>
          <w:rFonts w:ascii="Arial" w:hAnsi="Arial" w:cs="Arial"/>
        </w:rPr>
      </w:pPr>
      <w:r w:rsidRPr="00C22E4B">
        <w:rPr>
          <w:rFonts w:ascii="Arial" w:hAnsi="Arial" w:cs="Arial"/>
        </w:rPr>
        <w:t>CHECK CONSENT TO RECORD</w:t>
      </w:r>
    </w:p>
    <w:p w14:paraId="1C214ECD" w14:textId="77777777" w:rsidR="00A17DC1" w:rsidRPr="00C22E4B" w:rsidRDefault="00A17DC1" w:rsidP="00A17DC1">
      <w:pPr>
        <w:pStyle w:val="ListParagraph"/>
        <w:keepNext/>
        <w:keepLines/>
        <w:numPr>
          <w:ilvl w:val="0"/>
          <w:numId w:val="1"/>
        </w:numPr>
        <w:spacing w:after="120" w:line="240" w:lineRule="auto"/>
        <w:ind w:left="714" w:hanging="357"/>
        <w:contextualSpacing w:val="0"/>
        <w:jc w:val="both"/>
        <w:rPr>
          <w:rFonts w:ascii="Arial" w:hAnsi="Arial" w:cs="Arial"/>
          <w:u w:val="single"/>
        </w:rPr>
      </w:pPr>
      <w:r w:rsidRPr="00C22E4B">
        <w:rPr>
          <w:rFonts w:ascii="Arial" w:hAnsi="Arial" w:cs="Arial"/>
        </w:rPr>
        <w:t>Any questions?</w:t>
      </w:r>
    </w:p>
    <w:p w14:paraId="44D8D56E" w14:textId="77777777" w:rsidR="00A17DC1" w:rsidRPr="00C22E4B" w:rsidRDefault="00A17DC1" w:rsidP="00A17DC1">
      <w:pPr>
        <w:pStyle w:val="ListParagraph"/>
        <w:keepNext/>
        <w:keepLines/>
        <w:spacing w:before="6" w:after="6" w:line="240" w:lineRule="auto"/>
        <w:ind w:left="714"/>
        <w:contextualSpacing w:val="0"/>
        <w:jc w:val="both"/>
        <w:rPr>
          <w:rFonts w:ascii="Arial" w:hAnsi="Arial" w:cs="Arial"/>
        </w:rPr>
      </w:pPr>
    </w:p>
    <w:tbl>
      <w:tblPr>
        <w:tblStyle w:val="TableGrid"/>
        <w:tblW w:w="0" w:type="auto"/>
        <w:tblLook w:val="04A0" w:firstRow="1" w:lastRow="0" w:firstColumn="1" w:lastColumn="0" w:noHBand="0" w:noVBand="1"/>
      </w:tblPr>
      <w:tblGrid>
        <w:gridCol w:w="9016"/>
      </w:tblGrid>
      <w:tr w:rsidR="002C1B76" w:rsidRPr="00C22E4B" w14:paraId="1C2E5393" w14:textId="77777777" w:rsidTr="00C44A3F">
        <w:tc>
          <w:tcPr>
            <w:tcW w:w="9016" w:type="dxa"/>
            <w:shd w:val="clear" w:color="auto" w:fill="D9D9D9" w:themeFill="background1" w:themeFillShade="D9"/>
          </w:tcPr>
          <w:p w14:paraId="667E73D3" w14:textId="0DB23BA8" w:rsidR="002C1B76" w:rsidRPr="00C22E4B" w:rsidRDefault="002C1B76" w:rsidP="003E222A">
            <w:pPr>
              <w:pStyle w:val="04ABodyText"/>
              <w:spacing w:before="6" w:after="6"/>
              <w:rPr>
                <w:rFonts w:ascii="Arial" w:hAnsi="Arial"/>
                <w:b/>
                <w:sz w:val="22"/>
                <w:szCs w:val="22"/>
              </w:rPr>
            </w:pPr>
            <w:r w:rsidRPr="00C22E4B">
              <w:rPr>
                <w:rFonts w:ascii="Arial" w:hAnsi="Arial"/>
                <w:b/>
                <w:sz w:val="22"/>
                <w:szCs w:val="22"/>
              </w:rPr>
              <w:t>BACKGROUND</w:t>
            </w:r>
            <w:r w:rsidR="003E222A" w:rsidRPr="00C22E4B">
              <w:rPr>
                <w:rFonts w:ascii="Arial" w:hAnsi="Arial"/>
                <w:b/>
                <w:sz w:val="22"/>
                <w:szCs w:val="22"/>
              </w:rPr>
              <w:t xml:space="preserve"> (5</w:t>
            </w:r>
            <w:r w:rsidRPr="00C22E4B">
              <w:rPr>
                <w:rFonts w:ascii="Arial" w:hAnsi="Arial"/>
                <w:b/>
                <w:sz w:val="22"/>
                <w:szCs w:val="22"/>
              </w:rPr>
              <w:t xml:space="preserve"> MINS)</w:t>
            </w:r>
          </w:p>
        </w:tc>
      </w:tr>
    </w:tbl>
    <w:p w14:paraId="76639500" w14:textId="7C7F6584" w:rsidR="00FD0E60" w:rsidRPr="00C22E4B" w:rsidRDefault="00FD0E60" w:rsidP="00FD0E60">
      <w:pPr>
        <w:pStyle w:val="04ABodyText"/>
        <w:rPr>
          <w:rFonts w:ascii="Arial" w:hAnsi="Arial"/>
          <w:b/>
          <w:sz w:val="22"/>
          <w:szCs w:val="22"/>
        </w:rPr>
      </w:pPr>
      <w:r w:rsidRPr="00C22E4B">
        <w:rPr>
          <w:rFonts w:ascii="Arial" w:hAnsi="Arial"/>
          <w:b/>
          <w:sz w:val="22"/>
          <w:szCs w:val="22"/>
        </w:rPr>
        <w:t xml:space="preserve">How </w:t>
      </w:r>
      <w:r w:rsidR="00D77637" w:rsidRPr="00C22E4B">
        <w:rPr>
          <w:rFonts w:ascii="Arial" w:hAnsi="Arial"/>
          <w:b/>
          <w:sz w:val="22"/>
          <w:szCs w:val="22"/>
        </w:rPr>
        <w:t>did you first become</w:t>
      </w:r>
      <w:r w:rsidRPr="00C22E4B">
        <w:rPr>
          <w:rFonts w:ascii="Arial" w:hAnsi="Arial"/>
          <w:b/>
          <w:sz w:val="22"/>
          <w:szCs w:val="22"/>
        </w:rPr>
        <w:t xml:space="preserve"> involved in the A</w:t>
      </w:r>
      <w:r w:rsidR="00D77637" w:rsidRPr="00C22E4B">
        <w:rPr>
          <w:rFonts w:ascii="Arial" w:hAnsi="Arial"/>
          <w:b/>
          <w:sz w:val="22"/>
          <w:szCs w:val="22"/>
        </w:rPr>
        <w:t xml:space="preserve">berdeen </w:t>
      </w:r>
      <w:r w:rsidRPr="00C22E4B">
        <w:rPr>
          <w:rFonts w:ascii="Arial" w:hAnsi="Arial"/>
          <w:b/>
          <w:sz w:val="22"/>
          <w:szCs w:val="22"/>
        </w:rPr>
        <w:t>P</w:t>
      </w:r>
      <w:r w:rsidR="00D77637" w:rsidRPr="00C22E4B">
        <w:rPr>
          <w:rFonts w:ascii="Arial" w:hAnsi="Arial"/>
          <w:b/>
          <w:sz w:val="22"/>
          <w:szCs w:val="22"/>
        </w:rPr>
        <w:t xml:space="preserve">roblem </w:t>
      </w:r>
      <w:r w:rsidRPr="00C22E4B">
        <w:rPr>
          <w:rFonts w:ascii="Arial" w:hAnsi="Arial"/>
          <w:b/>
          <w:sz w:val="22"/>
          <w:szCs w:val="22"/>
        </w:rPr>
        <w:t>S</w:t>
      </w:r>
      <w:r w:rsidR="00D77637" w:rsidRPr="00C22E4B">
        <w:rPr>
          <w:rFonts w:ascii="Arial" w:hAnsi="Arial"/>
          <w:b/>
          <w:sz w:val="22"/>
          <w:szCs w:val="22"/>
        </w:rPr>
        <w:t xml:space="preserve">olving </w:t>
      </w:r>
      <w:r w:rsidRPr="00C22E4B">
        <w:rPr>
          <w:rFonts w:ascii="Arial" w:hAnsi="Arial"/>
          <w:b/>
          <w:sz w:val="22"/>
          <w:szCs w:val="22"/>
        </w:rPr>
        <w:t>A</w:t>
      </w:r>
      <w:r w:rsidR="00D77637" w:rsidRPr="00C22E4B">
        <w:rPr>
          <w:rFonts w:ascii="Arial" w:hAnsi="Arial"/>
          <w:b/>
          <w:sz w:val="22"/>
          <w:szCs w:val="22"/>
        </w:rPr>
        <w:t>pproach</w:t>
      </w:r>
      <w:r w:rsidRPr="00C22E4B">
        <w:rPr>
          <w:rFonts w:ascii="Arial" w:hAnsi="Arial"/>
          <w:b/>
          <w:sz w:val="22"/>
          <w:szCs w:val="22"/>
        </w:rPr>
        <w:t>?</w:t>
      </w:r>
    </w:p>
    <w:p w14:paraId="5709A2C3" w14:textId="45C5666F" w:rsidR="001B3D9B" w:rsidRPr="00C22E4B" w:rsidRDefault="001B3D9B" w:rsidP="00D77637">
      <w:pPr>
        <w:pStyle w:val="04ABodyText"/>
        <w:rPr>
          <w:rFonts w:ascii="Arial" w:hAnsi="Arial"/>
          <w:b/>
          <w:sz w:val="22"/>
          <w:szCs w:val="22"/>
        </w:rPr>
      </w:pPr>
      <w:r w:rsidRPr="00C22E4B">
        <w:rPr>
          <w:rFonts w:ascii="Arial" w:hAnsi="Arial"/>
          <w:b/>
          <w:sz w:val="22"/>
          <w:szCs w:val="22"/>
        </w:rPr>
        <w:t>What do y</w:t>
      </w:r>
      <w:r w:rsidR="00D77637" w:rsidRPr="00C22E4B">
        <w:rPr>
          <w:rFonts w:ascii="Arial" w:hAnsi="Arial"/>
          <w:b/>
          <w:sz w:val="22"/>
          <w:szCs w:val="22"/>
        </w:rPr>
        <w:t>ou see as the main aims of the A</w:t>
      </w:r>
      <w:r w:rsidRPr="00C22E4B">
        <w:rPr>
          <w:rFonts w:ascii="Arial" w:hAnsi="Arial"/>
          <w:b/>
          <w:sz w:val="22"/>
          <w:szCs w:val="22"/>
        </w:rPr>
        <w:t>pproach?</w:t>
      </w:r>
    </w:p>
    <w:p w14:paraId="40F781FF" w14:textId="4E44A28F" w:rsidR="00D77637" w:rsidRDefault="00D77637" w:rsidP="00D77637">
      <w:pPr>
        <w:pStyle w:val="04ABodyText"/>
        <w:rPr>
          <w:rFonts w:ascii="Arial" w:hAnsi="Arial"/>
          <w:b/>
          <w:sz w:val="22"/>
          <w:szCs w:val="22"/>
        </w:rPr>
      </w:pPr>
      <w:r w:rsidRPr="00C22E4B">
        <w:rPr>
          <w:rFonts w:ascii="Arial" w:hAnsi="Arial"/>
          <w:b/>
          <w:sz w:val="22"/>
          <w:szCs w:val="22"/>
        </w:rPr>
        <w:t>What are the key aspects of the Approach which differentiate it from other community sentencing procedures (e.g. CPOs)?</w:t>
      </w:r>
    </w:p>
    <w:tbl>
      <w:tblPr>
        <w:tblStyle w:val="TableGrid"/>
        <w:tblW w:w="0" w:type="auto"/>
        <w:tblLook w:val="04A0" w:firstRow="1" w:lastRow="0" w:firstColumn="1" w:lastColumn="0" w:noHBand="0" w:noVBand="1"/>
      </w:tblPr>
      <w:tblGrid>
        <w:gridCol w:w="9016"/>
      </w:tblGrid>
      <w:tr w:rsidR="00D77637" w:rsidRPr="00C22E4B" w14:paraId="753219C7" w14:textId="77777777" w:rsidTr="00C44A3F">
        <w:tc>
          <w:tcPr>
            <w:tcW w:w="9016" w:type="dxa"/>
            <w:shd w:val="clear" w:color="auto" w:fill="D9D9D9" w:themeFill="background1" w:themeFillShade="D9"/>
          </w:tcPr>
          <w:p w14:paraId="7D6DB7D3" w14:textId="2AA3833B" w:rsidR="00D77637" w:rsidRPr="00C22E4B" w:rsidRDefault="00D77637" w:rsidP="00C44A3F">
            <w:pPr>
              <w:pStyle w:val="04ABodyText"/>
              <w:spacing w:before="6" w:after="6"/>
              <w:rPr>
                <w:rFonts w:ascii="Arial" w:hAnsi="Arial"/>
                <w:b/>
                <w:sz w:val="22"/>
                <w:szCs w:val="22"/>
              </w:rPr>
            </w:pPr>
            <w:r w:rsidRPr="00C22E4B">
              <w:rPr>
                <w:rFonts w:ascii="Arial" w:hAnsi="Arial"/>
                <w:b/>
                <w:sz w:val="22"/>
                <w:szCs w:val="22"/>
              </w:rPr>
              <w:t>OVERALL PERSPECTIVE</w:t>
            </w:r>
            <w:r w:rsidR="00551564" w:rsidRPr="00C22E4B">
              <w:rPr>
                <w:rFonts w:ascii="Arial" w:hAnsi="Arial"/>
                <w:b/>
                <w:sz w:val="22"/>
                <w:szCs w:val="22"/>
              </w:rPr>
              <w:t xml:space="preserve"> (10 MINS)</w:t>
            </w:r>
          </w:p>
        </w:tc>
      </w:tr>
    </w:tbl>
    <w:p w14:paraId="200E1A30" w14:textId="26E8CFDB" w:rsidR="001B3D9B" w:rsidRPr="00C22E4B" w:rsidRDefault="001B3D9B" w:rsidP="00D77637">
      <w:pPr>
        <w:pStyle w:val="04ABodyText"/>
        <w:rPr>
          <w:rFonts w:ascii="Arial" w:hAnsi="Arial"/>
          <w:b/>
          <w:sz w:val="22"/>
          <w:szCs w:val="22"/>
        </w:rPr>
      </w:pPr>
      <w:r w:rsidRPr="00C22E4B">
        <w:rPr>
          <w:rFonts w:ascii="Arial" w:hAnsi="Arial"/>
          <w:b/>
          <w:sz w:val="22"/>
          <w:szCs w:val="22"/>
        </w:rPr>
        <w:t xml:space="preserve">Overall, how do feel the </w:t>
      </w:r>
      <w:r w:rsidR="00D77637" w:rsidRPr="00C22E4B">
        <w:rPr>
          <w:rFonts w:ascii="Arial" w:hAnsi="Arial"/>
          <w:b/>
          <w:sz w:val="22"/>
          <w:szCs w:val="22"/>
        </w:rPr>
        <w:t>A</w:t>
      </w:r>
      <w:r w:rsidRPr="00C22E4B">
        <w:rPr>
          <w:rFonts w:ascii="Arial" w:hAnsi="Arial"/>
          <w:b/>
          <w:sz w:val="22"/>
          <w:szCs w:val="22"/>
        </w:rPr>
        <w:t>pproach has been working so far?</w:t>
      </w:r>
    </w:p>
    <w:p w14:paraId="580F739C" w14:textId="1963E5BF" w:rsidR="001B3D9B" w:rsidRPr="00C22E4B" w:rsidRDefault="00133AED" w:rsidP="00D77637">
      <w:pPr>
        <w:pStyle w:val="04ABodyText"/>
        <w:rPr>
          <w:rFonts w:ascii="Arial" w:hAnsi="Arial"/>
          <w:b/>
          <w:sz w:val="22"/>
          <w:szCs w:val="22"/>
        </w:rPr>
      </w:pPr>
      <w:r w:rsidRPr="00C22E4B">
        <w:rPr>
          <w:rFonts w:ascii="Arial" w:hAnsi="Arial"/>
          <w:b/>
          <w:sz w:val="22"/>
          <w:szCs w:val="22"/>
        </w:rPr>
        <w:t>We’ll talk in a minute about specific stages, but overall, w</w:t>
      </w:r>
      <w:r w:rsidR="001B3D9B" w:rsidRPr="00C22E4B">
        <w:rPr>
          <w:rFonts w:ascii="Arial" w:hAnsi="Arial"/>
          <w:b/>
          <w:sz w:val="22"/>
          <w:szCs w:val="22"/>
        </w:rPr>
        <w:t xml:space="preserve">hat aspects are working </w:t>
      </w:r>
      <w:r w:rsidR="00D77637" w:rsidRPr="00C22E4B">
        <w:rPr>
          <w:rFonts w:ascii="Arial" w:hAnsi="Arial"/>
          <w:b/>
          <w:sz w:val="22"/>
          <w:szCs w:val="22"/>
        </w:rPr>
        <w:t xml:space="preserve">(particularly) </w:t>
      </w:r>
      <w:r w:rsidR="001B3D9B" w:rsidRPr="00C22E4B">
        <w:rPr>
          <w:rFonts w:ascii="Arial" w:hAnsi="Arial"/>
          <w:b/>
          <w:sz w:val="22"/>
          <w:szCs w:val="22"/>
        </w:rPr>
        <w:t>well?</w:t>
      </w:r>
    </w:p>
    <w:p w14:paraId="3CA055A3" w14:textId="12DE6AE3" w:rsidR="00D77637" w:rsidRPr="00C22E4B" w:rsidRDefault="00231956" w:rsidP="00F45DE2">
      <w:pPr>
        <w:pStyle w:val="04ABodyText"/>
        <w:numPr>
          <w:ilvl w:val="1"/>
          <w:numId w:val="2"/>
        </w:numPr>
        <w:rPr>
          <w:rFonts w:ascii="Arial" w:hAnsi="Arial"/>
          <w:sz w:val="22"/>
          <w:szCs w:val="22"/>
        </w:rPr>
      </w:pPr>
      <w:r w:rsidRPr="00C22E4B">
        <w:rPr>
          <w:rFonts w:ascii="Arial" w:hAnsi="Arial"/>
          <w:sz w:val="22"/>
          <w:szCs w:val="22"/>
        </w:rPr>
        <w:t xml:space="preserve">What aspect of the </w:t>
      </w:r>
      <w:r w:rsidR="001B3D9B" w:rsidRPr="00C22E4B">
        <w:rPr>
          <w:rFonts w:ascii="Arial" w:hAnsi="Arial"/>
          <w:sz w:val="22"/>
          <w:szCs w:val="22"/>
        </w:rPr>
        <w:t>process</w:t>
      </w:r>
      <w:r w:rsidR="00D77637" w:rsidRPr="00C22E4B">
        <w:rPr>
          <w:rFonts w:ascii="Arial" w:hAnsi="Arial"/>
          <w:sz w:val="22"/>
          <w:szCs w:val="22"/>
        </w:rPr>
        <w:t xml:space="preserve"> are working well?</w:t>
      </w:r>
    </w:p>
    <w:p w14:paraId="146ABBD5" w14:textId="6D2EEF54" w:rsidR="001B3D9B" w:rsidRPr="00C22E4B" w:rsidRDefault="00231956" w:rsidP="00F45DE2">
      <w:pPr>
        <w:pStyle w:val="04ABodyText"/>
        <w:numPr>
          <w:ilvl w:val="1"/>
          <w:numId w:val="2"/>
        </w:numPr>
        <w:rPr>
          <w:rFonts w:ascii="Arial" w:hAnsi="Arial"/>
          <w:sz w:val="22"/>
          <w:szCs w:val="22"/>
        </w:rPr>
      </w:pPr>
      <w:r w:rsidRPr="00C22E4B">
        <w:rPr>
          <w:rFonts w:ascii="Arial" w:hAnsi="Arial"/>
          <w:sz w:val="22"/>
          <w:szCs w:val="22"/>
        </w:rPr>
        <w:t>What evidence have you seen of positive outcomes?</w:t>
      </w:r>
    </w:p>
    <w:p w14:paraId="5DB4A010" w14:textId="1987E9AC" w:rsidR="001B3D9B" w:rsidRPr="00C22E4B" w:rsidRDefault="00133AED" w:rsidP="00D77637">
      <w:pPr>
        <w:pStyle w:val="04ABodyText"/>
        <w:rPr>
          <w:rFonts w:ascii="Arial" w:hAnsi="Arial"/>
          <w:b/>
          <w:sz w:val="22"/>
          <w:szCs w:val="22"/>
        </w:rPr>
      </w:pPr>
      <w:r w:rsidRPr="00C22E4B">
        <w:rPr>
          <w:rFonts w:ascii="Arial" w:hAnsi="Arial"/>
          <w:b/>
          <w:sz w:val="22"/>
          <w:szCs w:val="22"/>
        </w:rPr>
        <w:t>And w</w:t>
      </w:r>
      <w:r w:rsidR="001B3D9B" w:rsidRPr="00C22E4B">
        <w:rPr>
          <w:rFonts w:ascii="Arial" w:hAnsi="Arial"/>
          <w:b/>
          <w:sz w:val="22"/>
          <w:szCs w:val="22"/>
        </w:rPr>
        <w:t xml:space="preserve">hat are the main </w:t>
      </w:r>
      <w:r w:rsidR="00D77637" w:rsidRPr="00C22E4B">
        <w:rPr>
          <w:rFonts w:ascii="Arial" w:hAnsi="Arial"/>
          <w:b/>
          <w:sz w:val="22"/>
          <w:szCs w:val="22"/>
        </w:rPr>
        <w:t>difficulties with it</w:t>
      </w:r>
      <w:r w:rsidR="001B3D9B" w:rsidRPr="00C22E4B">
        <w:rPr>
          <w:rFonts w:ascii="Arial" w:hAnsi="Arial"/>
          <w:b/>
          <w:sz w:val="22"/>
          <w:szCs w:val="22"/>
        </w:rPr>
        <w:t>?</w:t>
      </w:r>
    </w:p>
    <w:p w14:paraId="756D5CCD" w14:textId="774D7765" w:rsidR="001B3D9B" w:rsidRPr="00C22E4B" w:rsidRDefault="00D77637" w:rsidP="00D77637">
      <w:pPr>
        <w:pStyle w:val="04ABodyText"/>
        <w:numPr>
          <w:ilvl w:val="1"/>
          <w:numId w:val="2"/>
        </w:numPr>
        <w:rPr>
          <w:rFonts w:ascii="Arial" w:hAnsi="Arial"/>
          <w:sz w:val="22"/>
          <w:szCs w:val="22"/>
        </w:rPr>
      </w:pPr>
      <w:r w:rsidRPr="00C22E4B">
        <w:rPr>
          <w:rFonts w:ascii="Arial" w:hAnsi="Arial"/>
          <w:sz w:val="22"/>
          <w:szCs w:val="22"/>
        </w:rPr>
        <w:t>Which a</w:t>
      </w:r>
      <w:r w:rsidR="00231956" w:rsidRPr="00C22E4B">
        <w:rPr>
          <w:rFonts w:ascii="Arial" w:hAnsi="Arial"/>
          <w:sz w:val="22"/>
          <w:szCs w:val="22"/>
        </w:rPr>
        <w:t xml:space="preserve">spects of the </w:t>
      </w:r>
      <w:r w:rsidR="001B3D9B" w:rsidRPr="00C22E4B">
        <w:rPr>
          <w:rFonts w:ascii="Arial" w:hAnsi="Arial"/>
          <w:sz w:val="22"/>
          <w:szCs w:val="22"/>
        </w:rPr>
        <w:t>process</w:t>
      </w:r>
      <w:r w:rsidR="00231956" w:rsidRPr="00C22E4B">
        <w:rPr>
          <w:rFonts w:ascii="Arial" w:hAnsi="Arial"/>
          <w:sz w:val="22"/>
          <w:szCs w:val="22"/>
        </w:rPr>
        <w:t xml:space="preserve"> could be improved?</w:t>
      </w:r>
    </w:p>
    <w:p w14:paraId="7F8E2040" w14:textId="0E1C3957" w:rsidR="001B3D9B" w:rsidRPr="00C22E4B" w:rsidRDefault="00231956" w:rsidP="00D77637">
      <w:pPr>
        <w:pStyle w:val="04ABodyText"/>
        <w:numPr>
          <w:ilvl w:val="1"/>
          <w:numId w:val="2"/>
        </w:numPr>
        <w:rPr>
          <w:rFonts w:ascii="Arial" w:hAnsi="Arial"/>
          <w:sz w:val="22"/>
          <w:szCs w:val="22"/>
        </w:rPr>
      </w:pPr>
      <w:r w:rsidRPr="00C22E4B">
        <w:rPr>
          <w:rFonts w:ascii="Arial" w:hAnsi="Arial"/>
          <w:sz w:val="22"/>
          <w:szCs w:val="22"/>
        </w:rPr>
        <w:t xml:space="preserve">What are the main barriers to positive </w:t>
      </w:r>
      <w:r w:rsidR="001B3D9B" w:rsidRPr="00C22E4B">
        <w:rPr>
          <w:rFonts w:ascii="Arial" w:hAnsi="Arial"/>
          <w:sz w:val="22"/>
          <w:szCs w:val="22"/>
        </w:rPr>
        <w:t>outcomes</w:t>
      </w:r>
      <w:r w:rsidRPr="00C22E4B">
        <w:rPr>
          <w:rFonts w:ascii="Arial" w:hAnsi="Arial"/>
          <w:sz w:val="22"/>
          <w:szCs w:val="22"/>
        </w:rPr>
        <w:t>?</w:t>
      </w:r>
    </w:p>
    <w:p w14:paraId="0BA57C62" w14:textId="77777777" w:rsidR="00DA6499" w:rsidRDefault="000E777B">
      <w:pPr>
        <w:rPr>
          <w:rFonts w:ascii="Arial" w:hAnsi="Arial" w:cs="Arial"/>
          <w:b/>
        </w:rPr>
      </w:pPr>
      <w:r w:rsidRPr="000E777B">
        <w:rPr>
          <w:rFonts w:ascii="Arial" w:hAnsi="Arial" w:cs="Arial"/>
          <w:b/>
        </w:rPr>
        <w:lastRenderedPageBreak/>
        <w:t>What is the per</w:t>
      </w:r>
      <w:r>
        <w:rPr>
          <w:rFonts w:ascii="Arial" w:hAnsi="Arial" w:cs="Arial"/>
          <w:b/>
        </w:rPr>
        <w:t>ception</w:t>
      </w:r>
      <w:r w:rsidRPr="000E777B">
        <w:rPr>
          <w:rFonts w:ascii="Arial" w:hAnsi="Arial" w:cs="Arial"/>
          <w:b/>
        </w:rPr>
        <w:t xml:space="preserve"> of the wider judiciary o</w:t>
      </w:r>
      <w:r>
        <w:rPr>
          <w:rFonts w:ascii="Arial" w:hAnsi="Arial" w:cs="Arial"/>
          <w:b/>
        </w:rPr>
        <w:t>f</w:t>
      </w:r>
      <w:r w:rsidRPr="000E777B">
        <w:rPr>
          <w:rFonts w:ascii="Arial" w:hAnsi="Arial" w:cs="Arial"/>
          <w:b/>
        </w:rPr>
        <w:t xml:space="preserve"> the problem solving approach?</w:t>
      </w:r>
      <w:r>
        <w:rPr>
          <w:rFonts w:ascii="Arial" w:hAnsi="Arial" w:cs="Arial"/>
          <w:b/>
        </w:rPr>
        <w:t xml:space="preserve">  </w:t>
      </w:r>
    </w:p>
    <w:p w14:paraId="16FFC874" w14:textId="77777777" w:rsidR="00DA6499" w:rsidRDefault="000E777B" w:rsidP="00DA6499">
      <w:pPr>
        <w:pStyle w:val="04ABodyText"/>
        <w:numPr>
          <w:ilvl w:val="1"/>
          <w:numId w:val="2"/>
        </w:numPr>
        <w:rPr>
          <w:rFonts w:ascii="Arial" w:hAnsi="Arial"/>
          <w:sz w:val="22"/>
          <w:szCs w:val="22"/>
        </w:rPr>
      </w:pPr>
      <w:r w:rsidRPr="00DA6499">
        <w:rPr>
          <w:rFonts w:ascii="Arial" w:hAnsi="Arial"/>
          <w:sz w:val="22"/>
          <w:szCs w:val="22"/>
        </w:rPr>
        <w:t xml:space="preserve">Is it </w:t>
      </w:r>
      <w:r w:rsidR="00DA6499" w:rsidRPr="00DA6499">
        <w:rPr>
          <w:rFonts w:ascii="Arial" w:hAnsi="Arial"/>
          <w:sz w:val="22"/>
          <w:szCs w:val="22"/>
        </w:rPr>
        <w:t>well known</w:t>
      </w:r>
      <w:r w:rsidR="00DA6499">
        <w:rPr>
          <w:rFonts w:ascii="Arial" w:hAnsi="Arial"/>
          <w:sz w:val="22"/>
          <w:szCs w:val="22"/>
        </w:rPr>
        <w:t>?</w:t>
      </w:r>
    </w:p>
    <w:p w14:paraId="5A92C4EC" w14:textId="0AC5DB66" w:rsidR="00B52274" w:rsidRPr="00DA6499" w:rsidRDefault="00DA6499" w:rsidP="00DA6499">
      <w:pPr>
        <w:pStyle w:val="04ABodyText"/>
        <w:numPr>
          <w:ilvl w:val="1"/>
          <w:numId w:val="2"/>
        </w:numPr>
        <w:rPr>
          <w:rFonts w:ascii="Arial" w:hAnsi="Arial"/>
          <w:sz w:val="22"/>
          <w:szCs w:val="22"/>
        </w:rPr>
      </w:pPr>
      <w:r>
        <w:rPr>
          <w:rFonts w:ascii="Arial" w:hAnsi="Arial"/>
          <w:sz w:val="22"/>
          <w:szCs w:val="22"/>
        </w:rPr>
        <w:t>H</w:t>
      </w:r>
      <w:r w:rsidRPr="00DA6499">
        <w:rPr>
          <w:rFonts w:ascii="Arial" w:hAnsi="Arial"/>
          <w:sz w:val="22"/>
          <w:szCs w:val="22"/>
        </w:rPr>
        <w:t>ow is it received?</w:t>
      </w:r>
    </w:p>
    <w:tbl>
      <w:tblPr>
        <w:tblStyle w:val="TableGrid"/>
        <w:tblW w:w="0" w:type="auto"/>
        <w:tblLook w:val="04A0" w:firstRow="1" w:lastRow="0" w:firstColumn="1" w:lastColumn="0" w:noHBand="0" w:noVBand="1"/>
      </w:tblPr>
      <w:tblGrid>
        <w:gridCol w:w="9016"/>
      </w:tblGrid>
      <w:tr w:rsidR="00133AED" w:rsidRPr="00C22E4B" w14:paraId="42E5BBEB" w14:textId="77777777" w:rsidTr="00C44A3F">
        <w:tc>
          <w:tcPr>
            <w:tcW w:w="9016" w:type="dxa"/>
            <w:shd w:val="clear" w:color="auto" w:fill="D9D9D9" w:themeFill="background1" w:themeFillShade="D9"/>
          </w:tcPr>
          <w:p w14:paraId="77E26265" w14:textId="77B7A06F" w:rsidR="00133AED" w:rsidRPr="00C22E4B" w:rsidRDefault="00133AED" w:rsidP="003E222A">
            <w:pPr>
              <w:pStyle w:val="04ABodyText"/>
              <w:spacing w:before="6" w:after="6"/>
              <w:rPr>
                <w:rFonts w:ascii="Arial" w:hAnsi="Arial"/>
                <w:b/>
                <w:sz w:val="22"/>
                <w:szCs w:val="22"/>
              </w:rPr>
            </w:pPr>
            <w:r w:rsidRPr="00C22E4B">
              <w:rPr>
                <w:rFonts w:ascii="Arial" w:hAnsi="Arial"/>
                <w:b/>
                <w:sz w:val="22"/>
                <w:szCs w:val="22"/>
              </w:rPr>
              <w:t>PERSPECTIVE ON DIFFERENT STAGES</w:t>
            </w:r>
            <w:r w:rsidR="003E222A" w:rsidRPr="00C22E4B">
              <w:rPr>
                <w:rFonts w:ascii="Arial" w:hAnsi="Arial"/>
                <w:b/>
                <w:sz w:val="22"/>
                <w:szCs w:val="22"/>
              </w:rPr>
              <w:t xml:space="preserve"> (20 MINS)</w:t>
            </w:r>
          </w:p>
        </w:tc>
      </w:tr>
    </w:tbl>
    <w:p w14:paraId="57DA500D" w14:textId="6973317E" w:rsidR="00C85C68" w:rsidRPr="00C22E4B" w:rsidRDefault="00C85C68" w:rsidP="00133AED">
      <w:pPr>
        <w:pStyle w:val="04ABodyText"/>
        <w:rPr>
          <w:rFonts w:ascii="Arial" w:hAnsi="Arial"/>
          <w:b/>
          <w:sz w:val="22"/>
          <w:szCs w:val="22"/>
        </w:rPr>
      </w:pPr>
      <w:r w:rsidRPr="00C22E4B">
        <w:rPr>
          <w:rFonts w:ascii="Arial" w:hAnsi="Arial"/>
          <w:b/>
          <w:sz w:val="22"/>
          <w:szCs w:val="22"/>
        </w:rPr>
        <w:t xml:space="preserve">And thinking </w:t>
      </w:r>
      <w:r w:rsidR="00092C19" w:rsidRPr="00C22E4B">
        <w:rPr>
          <w:rFonts w:ascii="Arial" w:hAnsi="Arial"/>
          <w:b/>
          <w:sz w:val="22"/>
          <w:szCs w:val="22"/>
        </w:rPr>
        <w:t>specifically about each of the following stages, what else is working well and what could be improved.</w:t>
      </w:r>
    </w:p>
    <w:p w14:paraId="6BEA899F" w14:textId="511BB698" w:rsidR="00C85C68" w:rsidRPr="00C22E4B" w:rsidRDefault="00C37435" w:rsidP="00133AED">
      <w:pPr>
        <w:pStyle w:val="04ABodyText"/>
        <w:rPr>
          <w:rFonts w:ascii="Arial" w:hAnsi="Arial"/>
          <w:b/>
          <w:i/>
          <w:sz w:val="22"/>
          <w:szCs w:val="22"/>
        </w:rPr>
      </w:pPr>
      <w:r w:rsidRPr="00C22E4B">
        <w:rPr>
          <w:rFonts w:ascii="Arial" w:hAnsi="Arial"/>
          <w:b/>
          <w:i/>
          <w:sz w:val="22"/>
          <w:szCs w:val="22"/>
        </w:rPr>
        <w:t xml:space="preserve">As far as you are aware, from </w:t>
      </w:r>
      <w:r w:rsidR="00C85C68" w:rsidRPr="00C22E4B">
        <w:rPr>
          <w:rFonts w:ascii="Arial" w:hAnsi="Arial"/>
          <w:b/>
          <w:i/>
          <w:sz w:val="22"/>
          <w:szCs w:val="22"/>
        </w:rPr>
        <w:t>Arrest to first calling (screening and admissions)</w:t>
      </w:r>
    </w:p>
    <w:p w14:paraId="05AEEC91" w14:textId="2F38C521" w:rsidR="00092C19" w:rsidRPr="00C22E4B" w:rsidRDefault="00092C19" w:rsidP="00092C19">
      <w:pPr>
        <w:pStyle w:val="04ABodyText"/>
        <w:numPr>
          <w:ilvl w:val="1"/>
          <w:numId w:val="2"/>
        </w:numPr>
        <w:rPr>
          <w:rFonts w:ascii="Arial" w:hAnsi="Arial"/>
          <w:sz w:val="22"/>
          <w:szCs w:val="22"/>
        </w:rPr>
      </w:pPr>
      <w:r w:rsidRPr="00C22E4B">
        <w:rPr>
          <w:rFonts w:ascii="Arial" w:hAnsi="Arial"/>
          <w:sz w:val="22"/>
          <w:szCs w:val="22"/>
        </w:rPr>
        <w:t>What’s working well?</w:t>
      </w:r>
    </w:p>
    <w:p w14:paraId="62F76D9F" w14:textId="387FE12D" w:rsidR="00092C19" w:rsidRPr="00C22E4B" w:rsidRDefault="00092C19" w:rsidP="00092C19">
      <w:pPr>
        <w:pStyle w:val="04ABodyText"/>
        <w:numPr>
          <w:ilvl w:val="1"/>
          <w:numId w:val="2"/>
        </w:numPr>
        <w:rPr>
          <w:rFonts w:ascii="Arial" w:hAnsi="Arial"/>
          <w:sz w:val="22"/>
          <w:szCs w:val="22"/>
        </w:rPr>
      </w:pPr>
      <w:r w:rsidRPr="00C22E4B">
        <w:rPr>
          <w:rFonts w:ascii="Arial" w:hAnsi="Arial"/>
          <w:sz w:val="22"/>
          <w:szCs w:val="22"/>
        </w:rPr>
        <w:t>What could be improved?</w:t>
      </w:r>
    </w:p>
    <w:p w14:paraId="7B134D3D" w14:textId="5759F060" w:rsidR="003E222A" w:rsidRPr="00C22E4B" w:rsidRDefault="003E222A" w:rsidP="003E222A">
      <w:pPr>
        <w:pStyle w:val="04ABodyText"/>
        <w:numPr>
          <w:ilvl w:val="1"/>
          <w:numId w:val="2"/>
        </w:numPr>
        <w:rPr>
          <w:rFonts w:ascii="Arial" w:hAnsi="Arial"/>
          <w:sz w:val="22"/>
          <w:szCs w:val="22"/>
        </w:rPr>
      </w:pPr>
      <w:r w:rsidRPr="00C22E4B">
        <w:rPr>
          <w:rFonts w:ascii="Arial" w:hAnsi="Arial"/>
          <w:sz w:val="22"/>
          <w:szCs w:val="22"/>
        </w:rPr>
        <w:t>Is the Approach targeting and reaching the right people?</w:t>
      </w:r>
    </w:p>
    <w:p w14:paraId="2E872A2D" w14:textId="77777777" w:rsidR="003E222A" w:rsidRPr="00C22E4B" w:rsidRDefault="003E222A" w:rsidP="003E222A">
      <w:pPr>
        <w:pStyle w:val="04ABodyText"/>
        <w:numPr>
          <w:ilvl w:val="1"/>
          <w:numId w:val="2"/>
        </w:numPr>
        <w:rPr>
          <w:rFonts w:ascii="Arial" w:hAnsi="Arial"/>
          <w:sz w:val="22"/>
          <w:szCs w:val="22"/>
        </w:rPr>
      </w:pPr>
      <w:r w:rsidRPr="00C22E4B">
        <w:rPr>
          <w:rFonts w:ascii="Arial" w:hAnsi="Arial"/>
          <w:sz w:val="22"/>
          <w:szCs w:val="22"/>
        </w:rPr>
        <w:t>Are the eligibility criteria clear?</w:t>
      </w:r>
    </w:p>
    <w:p w14:paraId="1CEE405C" w14:textId="2C087ACD" w:rsidR="003E222A" w:rsidRDefault="003E222A" w:rsidP="003E222A">
      <w:pPr>
        <w:pStyle w:val="04ABodyText"/>
        <w:numPr>
          <w:ilvl w:val="1"/>
          <w:numId w:val="2"/>
        </w:numPr>
        <w:rPr>
          <w:rFonts w:ascii="Arial" w:hAnsi="Arial"/>
          <w:sz w:val="22"/>
          <w:szCs w:val="22"/>
        </w:rPr>
      </w:pPr>
      <w:r w:rsidRPr="00C22E4B">
        <w:rPr>
          <w:rFonts w:ascii="Arial" w:hAnsi="Arial"/>
          <w:sz w:val="22"/>
          <w:szCs w:val="22"/>
        </w:rPr>
        <w:t>Would you change the criteria at all?</w:t>
      </w:r>
    </w:p>
    <w:p w14:paraId="44BC0080" w14:textId="77777777" w:rsidR="008869E5" w:rsidRPr="00F90FB3" w:rsidRDefault="008869E5" w:rsidP="008869E5">
      <w:pPr>
        <w:pStyle w:val="04ABodyText"/>
        <w:numPr>
          <w:ilvl w:val="1"/>
          <w:numId w:val="2"/>
        </w:numPr>
        <w:rPr>
          <w:rFonts w:ascii="Arial" w:hAnsi="Arial"/>
          <w:sz w:val="22"/>
          <w:szCs w:val="22"/>
        </w:rPr>
      </w:pPr>
      <w:r w:rsidRPr="00F90FB3">
        <w:rPr>
          <w:rFonts w:ascii="Arial" w:hAnsi="Arial"/>
          <w:sz w:val="22"/>
          <w:szCs w:val="22"/>
        </w:rPr>
        <w:t xml:space="preserve">There was a suggestion in the interim review that there should be more flexibility for transferring people into the PSC, particularly those who breach their CPOs and/or are on existing orders (but would otherwise be eligible). Has that happened? </w:t>
      </w:r>
    </w:p>
    <w:p w14:paraId="5DA8F2EC" w14:textId="199CFBE1" w:rsidR="00133AED" w:rsidRPr="00C22E4B" w:rsidRDefault="00C85C68" w:rsidP="00133AED">
      <w:pPr>
        <w:pStyle w:val="04ABodyText"/>
        <w:rPr>
          <w:rFonts w:ascii="Arial" w:hAnsi="Arial"/>
          <w:b/>
          <w:i/>
          <w:sz w:val="22"/>
          <w:szCs w:val="22"/>
        </w:rPr>
      </w:pPr>
      <w:r w:rsidRPr="00C22E4B">
        <w:rPr>
          <w:rFonts w:ascii="Arial" w:hAnsi="Arial"/>
          <w:b/>
          <w:i/>
          <w:sz w:val="22"/>
          <w:szCs w:val="22"/>
        </w:rPr>
        <w:t>First calling to 1st problem solving hearing (plea and rapid report)</w:t>
      </w:r>
    </w:p>
    <w:p w14:paraId="2885FD92" w14:textId="77777777" w:rsidR="00092C19" w:rsidRPr="00C22E4B" w:rsidRDefault="00092C19" w:rsidP="00092C19">
      <w:pPr>
        <w:pStyle w:val="04ABodyText"/>
        <w:numPr>
          <w:ilvl w:val="1"/>
          <w:numId w:val="2"/>
        </w:numPr>
        <w:rPr>
          <w:rFonts w:ascii="Arial" w:hAnsi="Arial"/>
          <w:sz w:val="22"/>
          <w:szCs w:val="22"/>
        </w:rPr>
      </w:pPr>
      <w:r w:rsidRPr="00C22E4B">
        <w:rPr>
          <w:rFonts w:ascii="Arial" w:hAnsi="Arial"/>
          <w:sz w:val="22"/>
          <w:szCs w:val="22"/>
        </w:rPr>
        <w:t>What’s working well?</w:t>
      </w:r>
    </w:p>
    <w:p w14:paraId="375DA48E" w14:textId="2F6692F3" w:rsidR="00092C19" w:rsidRDefault="00092C19" w:rsidP="00092C19">
      <w:pPr>
        <w:pStyle w:val="04ABodyText"/>
        <w:numPr>
          <w:ilvl w:val="1"/>
          <w:numId w:val="2"/>
        </w:numPr>
        <w:rPr>
          <w:rFonts w:ascii="Arial" w:hAnsi="Arial"/>
          <w:sz w:val="22"/>
          <w:szCs w:val="22"/>
        </w:rPr>
      </w:pPr>
      <w:r w:rsidRPr="00C22E4B">
        <w:rPr>
          <w:rFonts w:ascii="Arial" w:hAnsi="Arial"/>
          <w:sz w:val="22"/>
          <w:szCs w:val="22"/>
        </w:rPr>
        <w:t>What could be improved?</w:t>
      </w:r>
    </w:p>
    <w:p w14:paraId="29E077E7" w14:textId="77777777" w:rsidR="000D7074" w:rsidRDefault="000D7074" w:rsidP="000D7074">
      <w:pPr>
        <w:pStyle w:val="04ABodyText"/>
        <w:numPr>
          <w:ilvl w:val="1"/>
          <w:numId w:val="2"/>
        </w:numPr>
        <w:rPr>
          <w:rFonts w:ascii="Arial" w:hAnsi="Arial"/>
          <w:sz w:val="22"/>
          <w:szCs w:val="22"/>
        </w:rPr>
      </w:pPr>
      <w:r>
        <w:rPr>
          <w:rFonts w:ascii="Arial" w:hAnsi="Arial"/>
          <w:sz w:val="22"/>
          <w:szCs w:val="22"/>
        </w:rPr>
        <w:t>Have PSA participants been sentenced within a week, as planned?</w:t>
      </w:r>
    </w:p>
    <w:p w14:paraId="23649B15" w14:textId="77777777" w:rsidR="000D7074" w:rsidRDefault="000D7074" w:rsidP="000D7074">
      <w:pPr>
        <w:pStyle w:val="04ABodyText"/>
        <w:numPr>
          <w:ilvl w:val="2"/>
          <w:numId w:val="2"/>
        </w:numPr>
        <w:rPr>
          <w:rFonts w:ascii="Arial" w:hAnsi="Arial"/>
          <w:sz w:val="22"/>
          <w:szCs w:val="22"/>
        </w:rPr>
      </w:pPr>
      <w:r>
        <w:rPr>
          <w:rFonts w:ascii="Arial" w:hAnsi="Arial"/>
          <w:sz w:val="22"/>
          <w:szCs w:val="22"/>
        </w:rPr>
        <w:t>What, if anything, has the impact of this been?</w:t>
      </w:r>
    </w:p>
    <w:p w14:paraId="7AB00E8C" w14:textId="72EF2255" w:rsidR="00092C19" w:rsidRPr="00C22E4B" w:rsidRDefault="00C85C68" w:rsidP="00092C19">
      <w:pPr>
        <w:pStyle w:val="04ABodyText"/>
        <w:rPr>
          <w:rFonts w:ascii="Arial" w:hAnsi="Arial"/>
          <w:b/>
          <w:i/>
          <w:sz w:val="22"/>
          <w:szCs w:val="22"/>
        </w:rPr>
      </w:pPr>
      <w:r w:rsidRPr="00C22E4B">
        <w:rPr>
          <w:rFonts w:ascii="Arial" w:hAnsi="Arial"/>
          <w:b/>
          <w:i/>
          <w:sz w:val="22"/>
          <w:szCs w:val="22"/>
        </w:rPr>
        <w:t>Problem solving process (sentencing &amp; review hearing)</w:t>
      </w:r>
    </w:p>
    <w:p w14:paraId="3F251F88" w14:textId="77777777" w:rsidR="0094101A" w:rsidRPr="00F90FB3" w:rsidRDefault="0094101A" w:rsidP="0094101A">
      <w:pPr>
        <w:pStyle w:val="04ABodyText"/>
        <w:numPr>
          <w:ilvl w:val="1"/>
          <w:numId w:val="2"/>
        </w:numPr>
        <w:rPr>
          <w:rFonts w:ascii="Arial" w:hAnsi="Arial"/>
          <w:sz w:val="22"/>
          <w:szCs w:val="22"/>
        </w:rPr>
      </w:pPr>
      <w:r w:rsidRPr="00F90FB3">
        <w:rPr>
          <w:rFonts w:ascii="Arial" w:hAnsi="Arial"/>
          <w:sz w:val="22"/>
          <w:szCs w:val="22"/>
        </w:rPr>
        <w:t>What’s working well?</w:t>
      </w:r>
    </w:p>
    <w:p w14:paraId="0E37769B" w14:textId="77777777" w:rsidR="0094101A" w:rsidRPr="00F90FB3" w:rsidRDefault="0094101A" w:rsidP="0094101A">
      <w:pPr>
        <w:pStyle w:val="04ABodyText"/>
        <w:numPr>
          <w:ilvl w:val="1"/>
          <w:numId w:val="2"/>
        </w:numPr>
        <w:rPr>
          <w:rFonts w:ascii="Arial" w:hAnsi="Arial"/>
          <w:sz w:val="22"/>
          <w:szCs w:val="22"/>
        </w:rPr>
      </w:pPr>
      <w:r w:rsidRPr="00F90FB3">
        <w:rPr>
          <w:rFonts w:ascii="Arial" w:hAnsi="Arial"/>
          <w:sz w:val="22"/>
          <w:szCs w:val="22"/>
        </w:rPr>
        <w:t>What could be improved?</w:t>
      </w:r>
    </w:p>
    <w:p w14:paraId="00CDD5C1" w14:textId="77777777" w:rsidR="0094101A" w:rsidRDefault="0094101A" w:rsidP="0094101A">
      <w:pPr>
        <w:pStyle w:val="04ABodyText"/>
        <w:numPr>
          <w:ilvl w:val="1"/>
          <w:numId w:val="2"/>
        </w:numPr>
        <w:rPr>
          <w:rFonts w:ascii="Arial" w:hAnsi="Arial"/>
          <w:sz w:val="22"/>
          <w:szCs w:val="22"/>
        </w:rPr>
      </w:pPr>
      <w:r w:rsidRPr="00F90FB3">
        <w:rPr>
          <w:rFonts w:ascii="Arial" w:hAnsi="Arial"/>
          <w:sz w:val="22"/>
          <w:szCs w:val="22"/>
        </w:rPr>
        <w:t>What’s your view on how well participants have engaged with the Approach?</w:t>
      </w:r>
    </w:p>
    <w:p w14:paraId="738DFE7D" w14:textId="77777777" w:rsidR="0094101A" w:rsidRDefault="0094101A" w:rsidP="0094101A">
      <w:pPr>
        <w:pStyle w:val="04ABodyText"/>
        <w:numPr>
          <w:ilvl w:val="2"/>
          <w:numId w:val="2"/>
        </w:numPr>
        <w:rPr>
          <w:rFonts w:ascii="Arial" w:hAnsi="Arial"/>
          <w:sz w:val="22"/>
          <w:szCs w:val="22"/>
        </w:rPr>
      </w:pPr>
      <w:r>
        <w:rPr>
          <w:rFonts w:ascii="Arial" w:hAnsi="Arial"/>
          <w:sz w:val="22"/>
          <w:szCs w:val="22"/>
        </w:rPr>
        <w:t>Is this different from other processes, like the CPO process?</w:t>
      </w:r>
    </w:p>
    <w:p w14:paraId="36EB7F95" w14:textId="77777777" w:rsidR="00784D0A" w:rsidRDefault="00784D0A" w:rsidP="00784D0A">
      <w:pPr>
        <w:pStyle w:val="04ABodyText"/>
        <w:numPr>
          <w:ilvl w:val="1"/>
          <w:numId w:val="2"/>
        </w:numPr>
        <w:rPr>
          <w:rFonts w:ascii="Arial" w:hAnsi="Arial"/>
          <w:sz w:val="22"/>
          <w:szCs w:val="22"/>
        </w:rPr>
      </w:pPr>
      <w:r>
        <w:rPr>
          <w:rFonts w:ascii="Arial" w:hAnsi="Arial"/>
          <w:sz w:val="22"/>
          <w:szCs w:val="22"/>
        </w:rPr>
        <w:t>What motivates participants to engage with the Approach at the beginning?</w:t>
      </w:r>
    </w:p>
    <w:p w14:paraId="038A44E9" w14:textId="77777777" w:rsidR="00784D0A" w:rsidRDefault="00784D0A" w:rsidP="00784D0A">
      <w:pPr>
        <w:pStyle w:val="04ABodyText"/>
        <w:numPr>
          <w:ilvl w:val="1"/>
          <w:numId w:val="2"/>
        </w:numPr>
        <w:rPr>
          <w:rFonts w:ascii="Arial" w:hAnsi="Arial"/>
          <w:sz w:val="22"/>
          <w:szCs w:val="22"/>
        </w:rPr>
      </w:pPr>
      <w:r>
        <w:rPr>
          <w:rFonts w:ascii="Arial" w:hAnsi="Arial"/>
          <w:sz w:val="22"/>
          <w:szCs w:val="22"/>
        </w:rPr>
        <w:lastRenderedPageBreak/>
        <w:t>Does this change as they go through the process? Do other things motivate them?</w:t>
      </w:r>
    </w:p>
    <w:p w14:paraId="6A825796" w14:textId="77777777" w:rsidR="00784D0A" w:rsidRDefault="00784D0A" w:rsidP="00784D0A">
      <w:pPr>
        <w:pStyle w:val="04ABodyText"/>
        <w:numPr>
          <w:ilvl w:val="2"/>
          <w:numId w:val="2"/>
        </w:numPr>
        <w:rPr>
          <w:rFonts w:ascii="Arial" w:hAnsi="Arial"/>
          <w:sz w:val="22"/>
          <w:szCs w:val="22"/>
        </w:rPr>
      </w:pPr>
      <w:r>
        <w:rPr>
          <w:rFonts w:ascii="Arial" w:hAnsi="Arial"/>
          <w:sz w:val="22"/>
          <w:szCs w:val="22"/>
        </w:rPr>
        <w:t>Probe around relationship with the Sheriff, support they are receiving etc</w:t>
      </w:r>
    </w:p>
    <w:p w14:paraId="1DDA9022" w14:textId="77777777" w:rsidR="00784D0A" w:rsidRDefault="00784D0A" w:rsidP="00784D0A">
      <w:pPr>
        <w:pStyle w:val="04ABodyText"/>
        <w:numPr>
          <w:ilvl w:val="1"/>
          <w:numId w:val="2"/>
        </w:numPr>
        <w:rPr>
          <w:rFonts w:ascii="Arial" w:hAnsi="Arial"/>
          <w:sz w:val="22"/>
          <w:szCs w:val="22"/>
        </w:rPr>
      </w:pPr>
      <w:r w:rsidRPr="00F90FB3">
        <w:rPr>
          <w:rFonts w:ascii="Arial" w:hAnsi="Arial"/>
          <w:sz w:val="22"/>
          <w:szCs w:val="22"/>
        </w:rPr>
        <w:t>Is the relationship between</w:t>
      </w:r>
      <w:r>
        <w:rPr>
          <w:rFonts w:ascii="Arial" w:hAnsi="Arial"/>
          <w:sz w:val="22"/>
          <w:szCs w:val="22"/>
        </w:rPr>
        <w:t xml:space="preserve"> yourself and the </w:t>
      </w:r>
      <w:r w:rsidRPr="00F90FB3">
        <w:rPr>
          <w:rFonts w:ascii="Arial" w:hAnsi="Arial"/>
          <w:sz w:val="22"/>
          <w:szCs w:val="22"/>
        </w:rPr>
        <w:t>participants different - compared with people on CPOs for example?</w:t>
      </w:r>
    </w:p>
    <w:p w14:paraId="64D832E7" w14:textId="77777777" w:rsidR="00784D0A" w:rsidRDefault="00784D0A" w:rsidP="00784D0A">
      <w:pPr>
        <w:pStyle w:val="04ABodyText"/>
        <w:numPr>
          <w:ilvl w:val="2"/>
          <w:numId w:val="2"/>
        </w:numPr>
        <w:rPr>
          <w:rFonts w:ascii="Arial" w:hAnsi="Arial"/>
          <w:sz w:val="22"/>
          <w:szCs w:val="22"/>
        </w:rPr>
      </w:pPr>
      <w:r>
        <w:rPr>
          <w:rFonts w:ascii="Arial" w:hAnsi="Arial"/>
          <w:sz w:val="22"/>
          <w:szCs w:val="22"/>
        </w:rPr>
        <w:t>What is the impact of this?</w:t>
      </w:r>
    </w:p>
    <w:p w14:paraId="7EFD1C3B" w14:textId="77777777" w:rsidR="00784D0A" w:rsidRPr="00F90FB3" w:rsidRDefault="00784D0A" w:rsidP="00784D0A">
      <w:pPr>
        <w:pStyle w:val="04ABodyText"/>
        <w:numPr>
          <w:ilvl w:val="1"/>
          <w:numId w:val="2"/>
        </w:numPr>
        <w:rPr>
          <w:rFonts w:ascii="Arial" w:hAnsi="Arial"/>
          <w:sz w:val="22"/>
          <w:szCs w:val="22"/>
        </w:rPr>
      </w:pPr>
      <w:r>
        <w:rPr>
          <w:rFonts w:ascii="Arial" w:hAnsi="Arial"/>
          <w:sz w:val="22"/>
          <w:szCs w:val="22"/>
        </w:rPr>
        <w:t xml:space="preserve">Is anything else done to encourage participants to engage and comply? </w:t>
      </w:r>
    </w:p>
    <w:p w14:paraId="4F30ED02" w14:textId="77777777" w:rsidR="00784D0A" w:rsidRDefault="00784D0A" w:rsidP="00784D0A">
      <w:pPr>
        <w:pStyle w:val="04ABodyText"/>
        <w:numPr>
          <w:ilvl w:val="1"/>
          <w:numId w:val="2"/>
        </w:numPr>
        <w:rPr>
          <w:rFonts w:ascii="Arial" w:hAnsi="Arial"/>
          <w:sz w:val="22"/>
          <w:szCs w:val="22"/>
        </w:rPr>
      </w:pPr>
      <w:r w:rsidRPr="00F90FB3">
        <w:rPr>
          <w:rFonts w:ascii="Arial" w:hAnsi="Arial"/>
          <w:sz w:val="22"/>
          <w:szCs w:val="22"/>
        </w:rPr>
        <w:t xml:space="preserve">What are the </w:t>
      </w:r>
      <w:r>
        <w:rPr>
          <w:rFonts w:ascii="Arial" w:hAnsi="Arial"/>
          <w:sz w:val="22"/>
          <w:szCs w:val="22"/>
        </w:rPr>
        <w:t>barriers to their motivation to engage and comply?</w:t>
      </w:r>
    </w:p>
    <w:p w14:paraId="23013D05" w14:textId="77777777" w:rsidR="00784D0A" w:rsidRDefault="00784D0A" w:rsidP="00784D0A">
      <w:pPr>
        <w:pStyle w:val="04ABodyText"/>
        <w:numPr>
          <w:ilvl w:val="1"/>
          <w:numId w:val="2"/>
        </w:numPr>
        <w:rPr>
          <w:rFonts w:ascii="Arial" w:hAnsi="Arial"/>
          <w:sz w:val="22"/>
          <w:szCs w:val="22"/>
        </w:rPr>
      </w:pPr>
      <w:r>
        <w:rPr>
          <w:rFonts w:ascii="Arial" w:hAnsi="Arial"/>
          <w:sz w:val="22"/>
          <w:szCs w:val="22"/>
        </w:rPr>
        <w:t>Is this different from other processes, like the CPO process?</w:t>
      </w:r>
    </w:p>
    <w:p w14:paraId="018EB3C0" w14:textId="77777777" w:rsidR="00784D0A" w:rsidRPr="00F90FB3" w:rsidRDefault="00784D0A" w:rsidP="00784D0A">
      <w:pPr>
        <w:pStyle w:val="04ABodyText"/>
        <w:numPr>
          <w:ilvl w:val="1"/>
          <w:numId w:val="2"/>
        </w:numPr>
        <w:rPr>
          <w:rFonts w:ascii="Arial" w:hAnsi="Arial"/>
          <w:sz w:val="22"/>
          <w:szCs w:val="22"/>
        </w:rPr>
      </w:pPr>
      <w:r>
        <w:rPr>
          <w:rFonts w:ascii="Arial" w:hAnsi="Arial"/>
          <w:sz w:val="22"/>
          <w:szCs w:val="22"/>
        </w:rPr>
        <w:t>Are the disposals available sufficient?  If not, what else would work?</w:t>
      </w:r>
    </w:p>
    <w:p w14:paraId="50DB9FCD" w14:textId="77777777" w:rsidR="007B3670" w:rsidRPr="00C22E4B" w:rsidRDefault="007B3670" w:rsidP="007B3670">
      <w:pPr>
        <w:pStyle w:val="04ABodyText"/>
        <w:rPr>
          <w:rFonts w:ascii="Arial" w:hAnsi="Arial"/>
          <w:b/>
          <w:i/>
          <w:sz w:val="22"/>
          <w:szCs w:val="22"/>
        </w:rPr>
      </w:pPr>
      <w:r w:rsidRPr="00C22E4B">
        <w:rPr>
          <w:rFonts w:ascii="Arial" w:hAnsi="Arial"/>
          <w:b/>
          <w:i/>
          <w:sz w:val="22"/>
          <w:szCs w:val="22"/>
        </w:rPr>
        <w:t>Addressing non-compliance</w:t>
      </w:r>
    </w:p>
    <w:p w14:paraId="4C74343D" w14:textId="77777777" w:rsidR="0094101A" w:rsidRDefault="0094101A" w:rsidP="0094101A">
      <w:pPr>
        <w:pStyle w:val="04ABodyText"/>
        <w:numPr>
          <w:ilvl w:val="1"/>
          <w:numId w:val="2"/>
        </w:numPr>
        <w:rPr>
          <w:rFonts w:ascii="Arial" w:hAnsi="Arial"/>
          <w:sz w:val="22"/>
          <w:szCs w:val="22"/>
        </w:rPr>
      </w:pPr>
      <w:r>
        <w:rPr>
          <w:rFonts w:ascii="Arial" w:hAnsi="Arial"/>
          <w:sz w:val="22"/>
          <w:szCs w:val="22"/>
        </w:rPr>
        <w:t>How is non-compliance managed under the PSA?</w:t>
      </w:r>
    </w:p>
    <w:p w14:paraId="2104F40F" w14:textId="77777777" w:rsidR="0094101A" w:rsidRPr="009D18AB" w:rsidRDefault="0094101A" w:rsidP="0094101A">
      <w:pPr>
        <w:pStyle w:val="04ABodyText"/>
        <w:numPr>
          <w:ilvl w:val="2"/>
          <w:numId w:val="2"/>
        </w:numPr>
        <w:rPr>
          <w:rFonts w:ascii="Arial" w:hAnsi="Arial"/>
          <w:sz w:val="22"/>
          <w:szCs w:val="22"/>
        </w:rPr>
      </w:pPr>
      <w:r>
        <w:rPr>
          <w:rFonts w:ascii="Arial" w:hAnsi="Arial"/>
          <w:sz w:val="22"/>
          <w:szCs w:val="22"/>
        </w:rPr>
        <w:t>PROBE: what are the consequences of non-compliance? And what happens if someone reoffends while under the PSA?</w:t>
      </w:r>
    </w:p>
    <w:p w14:paraId="5613AC81" w14:textId="77777777" w:rsidR="0094101A" w:rsidRDefault="0094101A" w:rsidP="0094101A">
      <w:pPr>
        <w:pStyle w:val="04ABodyText"/>
        <w:numPr>
          <w:ilvl w:val="2"/>
          <w:numId w:val="2"/>
        </w:numPr>
        <w:rPr>
          <w:rFonts w:ascii="Arial" w:hAnsi="Arial"/>
          <w:sz w:val="22"/>
          <w:szCs w:val="22"/>
        </w:rPr>
      </w:pPr>
      <w:r>
        <w:rPr>
          <w:rFonts w:ascii="Arial" w:hAnsi="Arial"/>
          <w:sz w:val="22"/>
          <w:szCs w:val="22"/>
        </w:rPr>
        <w:t>PROBE: are there formal mechanisms in place? Is there any flexibility? are participants clear about this?</w:t>
      </w:r>
    </w:p>
    <w:p w14:paraId="4BCDAE86" w14:textId="77777777" w:rsidR="0094101A" w:rsidRPr="00F90FB3" w:rsidRDefault="0094101A" w:rsidP="0094101A">
      <w:pPr>
        <w:pStyle w:val="04ABodyText"/>
        <w:numPr>
          <w:ilvl w:val="1"/>
          <w:numId w:val="2"/>
        </w:numPr>
        <w:rPr>
          <w:rFonts w:ascii="Arial" w:hAnsi="Arial"/>
          <w:sz w:val="22"/>
          <w:szCs w:val="22"/>
        </w:rPr>
      </w:pPr>
      <w:r w:rsidRPr="00F90FB3">
        <w:rPr>
          <w:rFonts w:ascii="Arial" w:hAnsi="Arial"/>
          <w:sz w:val="22"/>
          <w:szCs w:val="22"/>
        </w:rPr>
        <w:t>What’s working well?</w:t>
      </w:r>
    </w:p>
    <w:p w14:paraId="2CAD2678" w14:textId="77777777" w:rsidR="0094101A" w:rsidRPr="00F90FB3" w:rsidRDefault="0094101A" w:rsidP="0094101A">
      <w:pPr>
        <w:pStyle w:val="04ABodyText"/>
        <w:numPr>
          <w:ilvl w:val="1"/>
          <w:numId w:val="2"/>
        </w:numPr>
        <w:rPr>
          <w:rFonts w:ascii="Arial" w:hAnsi="Arial"/>
          <w:sz w:val="22"/>
          <w:szCs w:val="22"/>
        </w:rPr>
      </w:pPr>
      <w:r w:rsidRPr="00F90FB3">
        <w:rPr>
          <w:rFonts w:ascii="Arial" w:hAnsi="Arial"/>
          <w:sz w:val="22"/>
          <w:szCs w:val="22"/>
        </w:rPr>
        <w:t>What could be improved?</w:t>
      </w:r>
    </w:p>
    <w:p w14:paraId="56B2EFAB" w14:textId="55F6CE9D" w:rsidR="00C85C68" w:rsidRPr="00C22E4B" w:rsidRDefault="00C85C68" w:rsidP="00092C19">
      <w:pPr>
        <w:pStyle w:val="04ABodyText"/>
        <w:rPr>
          <w:rFonts w:ascii="Arial" w:hAnsi="Arial"/>
          <w:b/>
          <w:i/>
          <w:sz w:val="22"/>
          <w:szCs w:val="22"/>
        </w:rPr>
      </w:pPr>
      <w:r w:rsidRPr="00C22E4B">
        <w:rPr>
          <w:rFonts w:ascii="Arial" w:hAnsi="Arial"/>
          <w:b/>
          <w:i/>
          <w:sz w:val="22"/>
          <w:szCs w:val="22"/>
        </w:rPr>
        <w:t>Exit</w:t>
      </w:r>
    </w:p>
    <w:p w14:paraId="52413BB3" w14:textId="77777777" w:rsidR="0094101A" w:rsidRDefault="0094101A" w:rsidP="0094101A">
      <w:pPr>
        <w:pStyle w:val="04ABodyText"/>
        <w:numPr>
          <w:ilvl w:val="1"/>
          <w:numId w:val="2"/>
        </w:numPr>
        <w:rPr>
          <w:rFonts w:ascii="Arial" w:hAnsi="Arial"/>
          <w:sz w:val="22"/>
          <w:szCs w:val="22"/>
        </w:rPr>
      </w:pPr>
      <w:r>
        <w:rPr>
          <w:rFonts w:ascii="Arial" w:hAnsi="Arial"/>
          <w:sz w:val="22"/>
          <w:szCs w:val="22"/>
        </w:rPr>
        <w:t>How is exit from the PSA managed?</w:t>
      </w:r>
    </w:p>
    <w:p w14:paraId="2B9C2D40" w14:textId="77777777" w:rsidR="0094101A" w:rsidRDefault="0094101A" w:rsidP="0094101A">
      <w:pPr>
        <w:pStyle w:val="04ABodyText"/>
        <w:numPr>
          <w:ilvl w:val="2"/>
          <w:numId w:val="2"/>
        </w:numPr>
        <w:rPr>
          <w:rFonts w:ascii="Arial" w:hAnsi="Arial"/>
          <w:sz w:val="22"/>
          <w:szCs w:val="22"/>
        </w:rPr>
      </w:pPr>
      <w:r>
        <w:rPr>
          <w:rFonts w:ascii="Arial" w:hAnsi="Arial"/>
          <w:sz w:val="22"/>
          <w:szCs w:val="22"/>
        </w:rPr>
        <w:t>PROBE: are PSA participants able/encouraged to stay in contact with services they’ve been using under the PSA?</w:t>
      </w:r>
    </w:p>
    <w:p w14:paraId="2180C752" w14:textId="77777777" w:rsidR="0094101A" w:rsidRPr="00F90FB3" w:rsidRDefault="0094101A" w:rsidP="0094101A">
      <w:pPr>
        <w:pStyle w:val="04ABodyText"/>
        <w:numPr>
          <w:ilvl w:val="1"/>
          <w:numId w:val="2"/>
        </w:numPr>
        <w:rPr>
          <w:rFonts w:ascii="Arial" w:hAnsi="Arial"/>
          <w:sz w:val="22"/>
          <w:szCs w:val="22"/>
        </w:rPr>
      </w:pPr>
      <w:r w:rsidRPr="00F90FB3">
        <w:rPr>
          <w:rFonts w:ascii="Arial" w:hAnsi="Arial"/>
          <w:sz w:val="22"/>
          <w:szCs w:val="22"/>
        </w:rPr>
        <w:t>What’s working well?</w:t>
      </w:r>
    </w:p>
    <w:p w14:paraId="646B4ACF" w14:textId="77777777" w:rsidR="0094101A" w:rsidRDefault="0094101A" w:rsidP="0094101A">
      <w:pPr>
        <w:pStyle w:val="04ABodyText"/>
        <w:numPr>
          <w:ilvl w:val="1"/>
          <w:numId w:val="2"/>
        </w:numPr>
        <w:rPr>
          <w:rFonts w:ascii="Arial" w:hAnsi="Arial"/>
          <w:sz w:val="22"/>
          <w:szCs w:val="22"/>
        </w:rPr>
      </w:pPr>
      <w:r w:rsidRPr="00F90FB3">
        <w:rPr>
          <w:rFonts w:ascii="Arial" w:hAnsi="Arial"/>
          <w:sz w:val="22"/>
          <w:szCs w:val="22"/>
        </w:rPr>
        <w:t>What could be improved?</w:t>
      </w:r>
    </w:p>
    <w:p w14:paraId="068E5700" w14:textId="77777777" w:rsidR="00372360" w:rsidRPr="00C22E4B" w:rsidRDefault="00372360" w:rsidP="00372360">
      <w:pPr>
        <w:pStyle w:val="04ABodyText"/>
        <w:rPr>
          <w:rFonts w:ascii="Arial" w:hAnsi="Arial"/>
          <w:b/>
          <w:sz w:val="22"/>
          <w:szCs w:val="22"/>
        </w:rPr>
      </w:pPr>
      <w:r w:rsidRPr="00C22E4B">
        <w:rPr>
          <w:rFonts w:ascii="Arial" w:hAnsi="Arial"/>
          <w:b/>
          <w:sz w:val="22"/>
          <w:szCs w:val="22"/>
        </w:rPr>
        <w:t>In terms of the wider services and support available to participants, what’s working well and where are there difficulties in availability or access?</w:t>
      </w:r>
    </w:p>
    <w:p w14:paraId="2EB1095D" w14:textId="77777777" w:rsidR="00C22E4B" w:rsidRPr="00F90FB3" w:rsidRDefault="00C22E4B" w:rsidP="00C22E4B">
      <w:pPr>
        <w:pStyle w:val="04ABodyText"/>
        <w:rPr>
          <w:rFonts w:ascii="Arial" w:hAnsi="Arial"/>
          <w:b/>
          <w:sz w:val="22"/>
          <w:szCs w:val="22"/>
        </w:rPr>
      </w:pPr>
      <w:r w:rsidRPr="00F90FB3">
        <w:rPr>
          <w:rFonts w:ascii="Arial" w:hAnsi="Arial"/>
          <w:b/>
          <w:sz w:val="22"/>
          <w:szCs w:val="22"/>
        </w:rPr>
        <w:t>What do you think about the length of the structured deferred sentences?</w:t>
      </w:r>
    </w:p>
    <w:p w14:paraId="24A33C9F" w14:textId="77777777" w:rsidR="0094101A" w:rsidRPr="00F90FB3" w:rsidRDefault="0094101A" w:rsidP="0094101A">
      <w:pPr>
        <w:pStyle w:val="04ABodyText"/>
        <w:rPr>
          <w:rFonts w:ascii="Arial" w:hAnsi="Arial"/>
          <w:b/>
          <w:sz w:val="22"/>
          <w:szCs w:val="22"/>
        </w:rPr>
      </w:pPr>
      <w:r>
        <w:rPr>
          <w:rFonts w:ascii="Arial" w:hAnsi="Arial"/>
          <w:b/>
          <w:sz w:val="22"/>
          <w:szCs w:val="22"/>
        </w:rPr>
        <w:lastRenderedPageBreak/>
        <w:t xml:space="preserve">IF THEY THINK STRUCTURED DEFERRED SENTENCE NEEDS TO BE LONGER THAN THE CURRENT AVERAGE OF </w:t>
      </w:r>
      <w:r w:rsidRPr="0082522E">
        <w:rPr>
          <w:rFonts w:ascii="Arial" w:hAnsi="Arial"/>
          <w:b/>
          <w:sz w:val="22"/>
          <w:szCs w:val="22"/>
          <w:highlight w:val="yellow"/>
        </w:rPr>
        <w:t>X</w:t>
      </w:r>
      <w:r>
        <w:rPr>
          <w:rFonts w:ascii="Arial" w:hAnsi="Arial"/>
          <w:b/>
          <w:sz w:val="22"/>
          <w:szCs w:val="22"/>
        </w:rPr>
        <w:t xml:space="preserve"> MONTHS, ASK:</w:t>
      </w:r>
    </w:p>
    <w:p w14:paraId="255962AD" w14:textId="77777777" w:rsidR="0094101A" w:rsidRDefault="0094101A" w:rsidP="0094101A">
      <w:pPr>
        <w:pStyle w:val="04ABodyText"/>
        <w:numPr>
          <w:ilvl w:val="1"/>
          <w:numId w:val="2"/>
        </w:numPr>
        <w:rPr>
          <w:rFonts w:ascii="Arial" w:hAnsi="Arial"/>
          <w:sz w:val="22"/>
          <w:szCs w:val="22"/>
        </w:rPr>
      </w:pPr>
      <w:r w:rsidRPr="00F90FB3">
        <w:rPr>
          <w:rFonts w:ascii="Arial" w:hAnsi="Arial"/>
          <w:sz w:val="22"/>
          <w:szCs w:val="22"/>
        </w:rPr>
        <w:t>What would be the resource implications if they were extended to 12 months?</w:t>
      </w:r>
    </w:p>
    <w:p w14:paraId="7AFA5596" w14:textId="4920AB03" w:rsidR="007B3670" w:rsidRPr="00C22E4B" w:rsidRDefault="007B3670" w:rsidP="007B3670">
      <w:pPr>
        <w:pStyle w:val="04ABodyText"/>
        <w:rPr>
          <w:rFonts w:ascii="Arial" w:hAnsi="Arial"/>
          <w:b/>
          <w:sz w:val="22"/>
          <w:szCs w:val="22"/>
        </w:rPr>
      </w:pPr>
      <w:r w:rsidRPr="00C22E4B">
        <w:rPr>
          <w:rFonts w:ascii="Arial" w:hAnsi="Arial"/>
          <w:b/>
          <w:sz w:val="22"/>
          <w:szCs w:val="22"/>
        </w:rPr>
        <w:t>Do you think more training or guidance on the process is needed?</w:t>
      </w:r>
    </w:p>
    <w:p w14:paraId="65B5E520" w14:textId="7D736C37" w:rsidR="007B3670" w:rsidRPr="00C22E4B" w:rsidRDefault="007B3670" w:rsidP="007B3670">
      <w:pPr>
        <w:pStyle w:val="04ABodyText"/>
        <w:rPr>
          <w:rFonts w:ascii="Arial" w:hAnsi="Arial"/>
          <w:b/>
          <w:sz w:val="22"/>
          <w:szCs w:val="22"/>
        </w:rPr>
      </w:pPr>
      <w:r w:rsidRPr="00C22E4B">
        <w:rPr>
          <w:rFonts w:ascii="Arial" w:hAnsi="Arial"/>
          <w:b/>
          <w:sz w:val="22"/>
          <w:szCs w:val="22"/>
        </w:rPr>
        <w:t>Do you think everyone involved is clear about the process?</w:t>
      </w:r>
    </w:p>
    <w:p w14:paraId="224EFC62" w14:textId="77777777" w:rsidR="0094101A" w:rsidRDefault="0094101A" w:rsidP="00DB3DFB">
      <w:pPr>
        <w:pStyle w:val="04ABodyText"/>
        <w:rPr>
          <w:rFonts w:ascii="Arial" w:hAnsi="Arial"/>
          <w:b/>
          <w:sz w:val="22"/>
          <w:szCs w:val="22"/>
        </w:rPr>
      </w:pPr>
      <w:r w:rsidRPr="00C86853">
        <w:rPr>
          <w:rFonts w:ascii="Arial" w:hAnsi="Arial"/>
          <w:b/>
          <w:sz w:val="22"/>
          <w:szCs w:val="22"/>
        </w:rPr>
        <w:t>Are participants clear</w:t>
      </w:r>
      <w:r>
        <w:rPr>
          <w:rFonts w:ascii="Arial" w:hAnsi="Arial"/>
          <w:b/>
          <w:sz w:val="22"/>
          <w:szCs w:val="22"/>
        </w:rPr>
        <w:t xml:space="preserve"> about the processes</w:t>
      </w:r>
      <w:r w:rsidRPr="00C86853">
        <w:rPr>
          <w:rFonts w:ascii="Arial" w:hAnsi="Arial"/>
          <w:b/>
          <w:sz w:val="22"/>
          <w:szCs w:val="22"/>
        </w:rPr>
        <w:t>?</w:t>
      </w:r>
    </w:p>
    <w:p w14:paraId="4B35113F" w14:textId="1316B2F8" w:rsidR="0094101A" w:rsidRDefault="0094101A" w:rsidP="0094101A">
      <w:pPr>
        <w:pStyle w:val="04ABodyText"/>
        <w:numPr>
          <w:ilvl w:val="1"/>
          <w:numId w:val="2"/>
        </w:numPr>
        <w:rPr>
          <w:rFonts w:ascii="Arial" w:hAnsi="Arial"/>
          <w:sz w:val="22"/>
          <w:szCs w:val="22"/>
        </w:rPr>
      </w:pPr>
      <w:r w:rsidRPr="00C86853">
        <w:rPr>
          <w:rFonts w:ascii="Arial" w:hAnsi="Arial"/>
          <w:sz w:val="22"/>
          <w:szCs w:val="22"/>
        </w:rPr>
        <w:t>are they clear about what will happen if they comply/don’t comply? Do they think this is fair?</w:t>
      </w:r>
    </w:p>
    <w:tbl>
      <w:tblPr>
        <w:tblStyle w:val="TableGrid"/>
        <w:tblW w:w="0" w:type="auto"/>
        <w:tblLook w:val="04A0" w:firstRow="1" w:lastRow="0" w:firstColumn="1" w:lastColumn="0" w:noHBand="0" w:noVBand="1"/>
      </w:tblPr>
      <w:tblGrid>
        <w:gridCol w:w="9016"/>
      </w:tblGrid>
      <w:tr w:rsidR="0094101A" w:rsidRPr="00F90FB3" w14:paraId="108ED6F2" w14:textId="77777777" w:rsidTr="00DB3DFB">
        <w:tc>
          <w:tcPr>
            <w:tcW w:w="9016" w:type="dxa"/>
            <w:shd w:val="clear" w:color="auto" w:fill="D9D9D9" w:themeFill="background1" w:themeFillShade="D9"/>
          </w:tcPr>
          <w:p w14:paraId="6F905EB9" w14:textId="7CBE0476" w:rsidR="0094101A" w:rsidRPr="00F90FB3" w:rsidRDefault="0094101A" w:rsidP="00964D9C">
            <w:pPr>
              <w:rPr>
                <w:rFonts w:ascii="Arial" w:hAnsi="Arial" w:cs="Arial"/>
                <w:b/>
              </w:rPr>
            </w:pPr>
            <w:r>
              <w:rPr>
                <w:rFonts w:ascii="Arial" w:hAnsi="Arial" w:cs="Arial"/>
                <w:b/>
              </w:rPr>
              <w:t xml:space="preserve">OUTCOMES </w:t>
            </w:r>
            <w:r w:rsidRPr="00F90FB3">
              <w:rPr>
                <w:rFonts w:ascii="Arial" w:hAnsi="Arial" w:cs="Arial"/>
                <w:b/>
              </w:rPr>
              <w:t>(</w:t>
            </w:r>
            <w:r w:rsidR="00964D9C">
              <w:rPr>
                <w:rFonts w:ascii="Arial" w:hAnsi="Arial" w:cs="Arial"/>
                <w:b/>
              </w:rPr>
              <w:t>5</w:t>
            </w:r>
            <w:bookmarkStart w:id="0" w:name="_GoBack"/>
            <w:bookmarkEnd w:id="0"/>
            <w:r w:rsidRPr="00F90FB3">
              <w:rPr>
                <w:rFonts w:ascii="Arial" w:hAnsi="Arial" w:cs="Arial"/>
                <w:b/>
              </w:rPr>
              <w:t xml:space="preserve"> MINS)</w:t>
            </w:r>
          </w:p>
        </w:tc>
      </w:tr>
    </w:tbl>
    <w:p w14:paraId="52D8BF94" w14:textId="77777777" w:rsidR="0094101A" w:rsidRDefault="0094101A" w:rsidP="0094101A">
      <w:pPr>
        <w:pStyle w:val="04ABodyText"/>
        <w:rPr>
          <w:rFonts w:ascii="Arial" w:hAnsi="Arial"/>
          <w:b/>
          <w:sz w:val="22"/>
          <w:szCs w:val="22"/>
        </w:rPr>
      </w:pPr>
      <w:r>
        <w:rPr>
          <w:rFonts w:ascii="Arial" w:hAnsi="Arial"/>
          <w:b/>
          <w:sz w:val="22"/>
          <w:szCs w:val="22"/>
        </w:rPr>
        <w:t>I’d now like to talk in a bit more detail about outcomes of the approach. First of all, thinking about outcomes for the PSA participants. What are the main positive outcomes you’ve seen for PSA participants?</w:t>
      </w:r>
    </w:p>
    <w:p w14:paraId="603A7D69" w14:textId="77777777" w:rsidR="0094101A" w:rsidRDefault="0094101A" w:rsidP="0094101A">
      <w:pPr>
        <w:pStyle w:val="04ABodyText"/>
        <w:numPr>
          <w:ilvl w:val="1"/>
          <w:numId w:val="2"/>
        </w:numPr>
        <w:rPr>
          <w:rFonts w:ascii="Arial" w:hAnsi="Arial"/>
          <w:sz w:val="22"/>
          <w:szCs w:val="22"/>
        </w:rPr>
      </w:pPr>
      <w:r>
        <w:rPr>
          <w:rFonts w:ascii="Arial" w:hAnsi="Arial"/>
          <w:sz w:val="22"/>
          <w:szCs w:val="22"/>
        </w:rPr>
        <w:t>Have any of these surprised you</w:t>
      </w:r>
      <w:r w:rsidRPr="00F90FB3">
        <w:rPr>
          <w:rFonts w:ascii="Arial" w:hAnsi="Arial"/>
          <w:sz w:val="22"/>
          <w:szCs w:val="22"/>
        </w:rPr>
        <w:t>?</w:t>
      </w:r>
    </w:p>
    <w:p w14:paraId="3EEA0D85" w14:textId="77777777" w:rsidR="0094101A" w:rsidRDefault="0094101A" w:rsidP="0094101A">
      <w:pPr>
        <w:pStyle w:val="04ABodyText"/>
        <w:numPr>
          <w:ilvl w:val="1"/>
          <w:numId w:val="2"/>
        </w:numPr>
        <w:rPr>
          <w:rFonts w:ascii="Arial" w:hAnsi="Arial"/>
          <w:sz w:val="22"/>
          <w:szCs w:val="22"/>
        </w:rPr>
      </w:pPr>
      <w:r>
        <w:rPr>
          <w:rFonts w:ascii="Arial" w:hAnsi="Arial"/>
          <w:sz w:val="22"/>
          <w:szCs w:val="22"/>
        </w:rPr>
        <w:t>Have they been different for males and females?</w:t>
      </w:r>
    </w:p>
    <w:p w14:paraId="34158221" w14:textId="77777777" w:rsidR="0094101A" w:rsidRDefault="0094101A" w:rsidP="0094101A">
      <w:pPr>
        <w:pStyle w:val="04ABodyText"/>
        <w:numPr>
          <w:ilvl w:val="1"/>
          <w:numId w:val="2"/>
        </w:numPr>
        <w:rPr>
          <w:rFonts w:ascii="Arial" w:hAnsi="Arial"/>
          <w:sz w:val="22"/>
          <w:szCs w:val="22"/>
        </w:rPr>
      </w:pPr>
      <w:r>
        <w:rPr>
          <w:rFonts w:ascii="Arial" w:hAnsi="Arial"/>
          <w:sz w:val="22"/>
          <w:szCs w:val="22"/>
        </w:rPr>
        <w:t>What do you think are the main factors that have helped to achieve these outcomes?</w:t>
      </w:r>
    </w:p>
    <w:p w14:paraId="4D5BBC07" w14:textId="77777777" w:rsidR="00AE25F8" w:rsidRDefault="00AE25F8" w:rsidP="00AE25F8">
      <w:pPr>
        <w:pStyle w:val="04ABodyText"/>
        <w:rPr>
          <w:rFonts w:ascii="Arial" w:hAnsi="Arial"/>
          <w:b/>
          <w:sz w:val="22"/>
          <w:szCs w:val="22"/>
        </w:rPr>
      </w:pPr>
      <w:r>
        <w:rPr>
          <w:rFonts w:ascii="Arial" w:hAnsi="Arial"/>
          <w:b/>
          <w:sz w:val="22"/>
          <w:szCs w:val="22"/>
        </w:rPr>
        <w:t>What have been the experiences of those who have had more neutral or negative experiences of the PSA?</w:t>
      </w:r>
    </w:p>
    <w:p w14:paraId="597CDDDC" w14:textId="77777777" w:rsidR="0094101A" w:rsidRDefault="0094101A" w:rsidP="0094101A">
      <w:pPr>
        <w:pStyle w:val="04ABodyText"/>
        <w:numPr>
          <w:ilvl w:val="1"/>
          <w:numId w:val="2"/>
        </w:numPr>
        <w:rPr>
          <w:rFonts w:ascii="Arial" w:hAnsi="Arial"/>
          <w:sz w:val="22"/>
          <w:szCs w:val="22"/>
        </w:rPr>
      </w:pPr>
      <w:r>
        <w:rPr>
          <w:rFonts w:ascii="Arial" w:hAnsi="Arial"/>
          <w:sz w:val="22"/>
          <w:szCs w:val="22"/>
        </w:rPr>
        <w:t>Has this been different for males and females?</w:t>
      </w:r>
    </w:p>
    <w:p w14:paraId="26581405" w14:textId="77777777" w:rsidR="0094101A" w:rsidRPr="00210EC1" w:rsidRDefault="0094101A" w:rsidP="0094101A">
      <w:pPr>
        <w:pStyle w:val="04ABodyText"/>
        <w:numPr>
          <w:ilvl w:val="1"/>
          <w:numId w:val="2"/>
        </w:numPr>
        <w:rPr>
          <w:rFonts w:ascii="Arial" w:hAnsi="Arial"/>
          <w:b/>
          <w:sz w:val="22"/>
          <w:szCs w:val="22"/>
        </w:rPr>
      </w:pPr>
      <w:r>
        <w:rPr>
          <w:rFonts w:ascii="Arial" w:hAnsi="Arial"/>
          <w:sz w:val="22"/>
          <w:szCs w:val="22"/>
        </w:rPr>
        <w:t>Have you seen the same participants back in court after reoffending?</w:t>
      </w:r>
    </w:p>
    <w:p w14:paraId="1C04C827" w14:textId="77777777" w:rsidR="0094101A" w:rsidRPr="00210EC1" w:rsidRDefault="0094101A" w:rsidP="0094101A">
      <w:pPr>
        <w:pStyle w:val="04ABodyText"/>
        <w:numPr>
          <w:ilvl w:val="1"/>
          <w:numId w:val="2"/>
        </w:numPr>
        <w:rPr>
          <w:rFonts w:ascii="Arial" w:hAnsi="Arial"/>
          <w:sz w:val="22"/>
          <w:szCs w:val="22"/>
        </w:rPr>
      </w:pPr>
      <w:r w:rsidRPr="00210EC1">
        <w:rPr>
          <w:rFonts w:ascii="Arial" w:hAnsi="Arial"/>
          <w:sz w:val="22"/>
          <w:szCs w:val="22"/>
        </w:rPr>
        <w:t xml:space="preserve">Have there been any unintended negative consequences? Is their situation </w:t>
      </w:r>
      <w:r w:rsidRPr="00210EC1">
        <w:rPr>
          <w:rFonts w:ascii="Arial" w:hAnsi="Arial"/>
          <w:i/>
          <w:sz w:val="22"/>
          <w:szCs w:val="22"/>
        </w:rPr>
        <w:t xml:space="preserve">worse </w:t>
      </w:r>
      <w:r w:rsidRPr="00210EC1">
        <w:rPr>
          <w:rFonts w:ascii="Arial" w:hAnsi="Arial"/>
          <w:sz w:val="22"/>
          <w:szCs w:val="22"/>
        </w:rPr>
        <w:t>than before they started?</w:t>
      </w:r>
    </w:p>
    <w:p w14:paraId="7E7F4CD1" w14:textId="77777777" w:rsidR="0094101A" w:rsidRPr="00210EC1" w:rsidRDefault="0094101A" w:rsidP="0094101A">
      <w:pPr>
        <w:pStyle w:val="04ABodyText"/>
        <w:numPr>
          <w:ilvl w:val="1"/>
          <w:numId w:val="2"/>
        </w:numPr>
        <w:rPr>
          <w:rFonts w:ascii="Arial" w:hAnsi="Arial"/>
          <w:b/>
          <w:sz w:val="22"/>
          <w:szCs w:val="22"/>
        </w:rPr>
      </w:pPr>
      <w:r>
        <w:rPr>
          <w:rFonts w:ascii="Arial" w:hAnsi="Arial"/>
          <w:sz w:val="22"/>
          <w:szCs w:val="22"/>
        </w:rPr>
        <w:t xml:space="preserve">What have been the main barriers to positive outcomes for these participants? </w:t>
      </w:r>
    </w:p>
    <w:p w14:paraId="74B2E728" w14:textId="77777777" w:rsidR="0094101A" w:rsidRPr="00210EC1" w:rsidRDefault="0094101A" w:rsidP="0094101A">
      <w:pPr>
        <w:pStyle w:val="04ABodyText"/>
        <w:numPr>
          <w:ilvl w:val="1"/>
          <w:numId w:val="2"/>
        </w:numPr>
        <w:rPr>
          <w:rFonts w:ascii="Arial" w:hAnsi="Arial"/>
          <w:b/>
          <w:sz w:val="22"/>
          <w:szCs w:val="22"/>
        </w:rPr>
      </w:pPr>
      <w:r>
        <w:rPr>
          <w:rFonts w:ascii="Arial" w:hAnsi="Arial"/>
          <w:sz w:val="22"/>
          <w:szCs w:val="22"/>
        </w:rPr>
        <w:t>Is there anything else you think the PSA could have done to help?</w:t>
      </w:r>
    </w:p>
    <w:p w14:paraId="0E5AE5D7" w14:textId="77777777" w:rsidR="0094101A" w:rsidRDefault="0094101A" w:rsidP="0094101A">
      <w:pPr>
        <w:pStyle w:val="04ABodyText"/>
        <w:rPr>
          <w:rFonts w:ascii="Arial" w:hAnsi="Arial"/>
          <w:b/>
          <w:sz w:val="22"/>
          <w:szCs w:val="22"/>
        </w:rPr>
      </w:pPr>
      <w:r>
        <w:rPr>
          <w:rFonts w:ascii="Arial" w:hAnsi="Arial"/>
          <w:b/>
          <w:sz w:val="22"/>
          <w:szCs w:val="22"/>
        </w:rPr>
        <w:t>And have there been any other positive or negative outcomes related to procedural elements?</w:t>
      </w:r>
    </w:p>
    <w:p w14:paraId="503029C5" w14:textId="77777777" w:rsidR="0094101A" w:rsidRPr="00455678" w:rsidRDefault="0094101A" w:rsidP="0094101A">
      <w:pPr>
        <w:pStyle w:val="04ABodyText"/>
        <w:numPr>
          <w:ilvl w:val="1"/>
          <w:numId w:val="2"/>
        </w:numPr>
        <w:rPr>
          <w:rFonts w:ascii="Arial" w:hAnsi="Arial"/>
          <w:b/>
          <w:sz w:val="22"/>
          <w:szCs w:val="22"/>
        </w:rPr>
      </w:pPr>
      <w:r w:rsidRPr="00455678">
        <w:rPr>
          <w:rFonts w:ascii="Arial" w:hAnsi="Arial"/>
          <w:sz w:val="22"/>
          <w:szCs w:val="22"/>
        </w:rPr>
        <w:t>Probe around things like</w:t>
      </w:r>
      <w:r>
        <w:rPr>
          <w:rFonts w:ascii="Arial" w:hAnsi="Arial"/>
          <w:sz w:val="22"/>
          <w:szCs w:val="22"/>
        </w:rPr>
        <w:t xml:space="preserve"> increase or</w:t>
      </w:r>
      <w:r w:rsidRPr="00455678">
        <w:rPr>
          <w:rFonts w:ascii="Arial" w:hAnsi="Arial"/>
          <w:sz w:val="22"/>
          <w:szCs w:val="22"/>
        </w:rPr>
        <w:t xml:space="preserve"> reduction in court times, </w:t>
      </w:r>
      <w:r>
        <w:rPr>
          <w:rFonts w:ascii="Arial" w:hAnsi="Arial"/>
          <w:sz w:val="22"/>
          <w:szCs w:val="22"/>
        </w:rPr>
        <w:t>more or less</w:t>
      </w:r>
      <w:r w:rsidRPr="00455678">
        <w:rPr>
          <w:rFonts w:ascii="Arial" w:hAnsi="Arial"/>
          <w:sz w:val="22"/>
          <w:szCs w:val="22"/>
        </w:rPr>
        <w:t xml:space="preserve"> admin etc.</w:t>
      </w:r>
    </w:p>
    <w:p w14:paraId="62BF3B0A" w14:textId="77777777" w:rsidR="0094101A" w:rsidRDefault="0094101A" w:rsidP="0094101A">
      <w:pPr>
        <w:pStyle w:val="04ABodyText"/>
        <w:rPr>
          <w:rFonts w:ascii="Arial" w:hAnsi="Arial"/>
          <w:b/>
          <w:sz w:val="22"/>
          <w:szCs w:val="22"/>
        </w:rPr>
      </w:pPr>
      <w:r w:rsidRPr="00210EC1">
        <w:rPr>
          <w:rFonts w:ascii="Arial" w:hAnsi="Arial"/>
          <w:b/>
          <w:sz w:val="22"/>
          <w:szCs w:val="22"/>
        </w:rPr>
        <w:t>Overall, would you say the PSA is meeting its aims?</w:t>
      </w:r>
    </w:p>
    <w:p w14:paraId="5D48CB9E" w14:textId="77777777" w:rsidR="0094101A" w:rsidRPr="00455678" w:rsidRDefault="0094101A" w:rsidP="0094101A">
      <w:pPr>
        <w:pStyle w:val="04ABodyText"/>
        <w:numPr>
          <w:ilvl w:val="1"/>
          <w:numId w:val="2"/>
        </w:numPr>
        <w:rPr>
          <w:rFonts w:ascii="Arial" w:hAnsi="Arial"/>
          <w:b/>
          <w:sz w:val="22"/>
          <w:szCs w:val="22"/>
        </w:rPr>
      </w:pPr>
      <w:r w:rsidRPr="00455678">
        <w:rPr>
          <w:rFonts w:ascii="Arial" w:hAnsi="Arial"/>
          <w:sz w:val="22"/>
          <w:szCs w:val="22"/>
        </w:rPr>
        <w:lastRenderedPageBreak/>
        <w:t>What are the main facilitators/barriers?</w:t>
      </w:r>
    </w:p>
    <w:p w14:paraId="728A6C80" w14:textId="77777777" w:rsidR="0094101A" w:rsidRDefault="0094101A" w:rsidP="0094101A">
      <w:pPr>
        <w:pStyle w:val="04ABodyText"/>
        <w:ind w:left="1440"/>
        <w:rPr>
          <w:rFonts w:ascii="Arial" w:hAnsi="Arial"/>
          <w:sz w:val="22"/>
          <w:szCs w:val="22"/>
        </w:rPr>
      </w:pPr>
    </w:p>
    <w:tbl>
      <w:tblPr>
        <w:tblStyle w:val="TableGrid"/>
        <w:tblW w:w="0" w:type="auto"/>
        <w:tblLook w:val="04A0" w:firstRow="1" w:lastRow="0" w:firstColumn="1" w:lastColumn="0" w:noHBand="0" w:noVBand="1"/>
      </w:tblPr>
      <w:tblGrid>
        <w:gridCol w:w="9016"/>
      </w:tblGrid>
      <w:tr w:rsidR="00C22E49" w:rsidRPr="00C22E4B" w14:paraId="4313BF5E" w14:textId="77777777" w:rsidTr="00C44A3F">
        <w:tc>
          <w:tcPr>
            <w:tcW w:w="9016" w:type="dxa"/>
            <w:shd w:val="clear" w:color="auto" w:fill="D9D9D9" w:themeFill="background1" w:themeFillShade="D9"/>
          </w:tcPr>
          <w:p w14:paraId="6BE4C984" w14:textId="20B52CBA" w:rsidR="00C22E49" w:rsidRPr="00C22E4B" w:rsidRDefault="00C22E49" w:rsidP="00C22E49">
            <w:pPr>
              <w:rPr>
                <w:rFonts w:ascii="Arial" w:hAnsi="Arial" w:cs="Arial"/>
                <w:b/>
              </w:rPr>
            </w:pPr>
            <w:r w:rsidRPr="00C22E4B">
              <w:rPr>
                <w:rFonts w:ascii="Arial" w:hAnsi="Arial" w:cs="Arial"/>
                <w:b/>
              </w:rPr>
              <w:t>DIFFERENCES BETWEEN MALE AND FEMALE PARTICIPANTS</w:t>
            </w:r>
            <w:r w:rsidR="003E222A" w:rsidRPr="00C22E4B">
              <w:rPr>
                <w:rFonts w:ascii="Arial" w:hAnsi="Arial" w:cs="Arial"/>
                <w:b/>
              </w:rPr>
              <w:t xml:space="preserve"> (5 MINS)</w:t>
            </w:r>
          </w:p>
        </w:tc>
      </w:tr>
    </w:tbl>
    <w:p w14:paraId="313D9B58" w14:textId="331BF71A" w:rsidR="00231956" w:rsidRPr="00C22E4B" w:rsidRDefault="00C22E49" w:rsidP="00C22E49">
      <w:pPr>
        <w:pStyle w:val="04ABodyText"/>
        <w:rPr>
          <w:rFonts w:ascii="Arial" w:hAnsi="Arial"/>
          <w:b/>
          <w:sz w:val="22"/>
          <w:szCs w:val="22"/>
        </w:rPr>
      </w:pPr>
      <w:r w:rsidRPr="00C22E4B">
        <w:rPr>
          <w:rFonts w:ascii="Arial" w:hAnsi="Arial"/>
          <w:b/>
          <w:sz w:val="22"/>
          <w:szCs w:val="22"/>
        </w:rPr>
        <w:t>Does the A</w:t>
      </w:r>
      <w:r w:rsidR="00231956" w:rsidRPr="00C22E4B">
        <w:rPr>
          <w:rFonts w:ascii="Arial" w:hAnsi="Arial"/>
          <w:b/>
          <w:sz w:val="22"/>
          <w:szCs w:val="22"/>
        </w:rPr>
        <w:t xml:space="preserve">pproach work differently for male and female participants? </w:t>
      </w:r>
    </w:p>
    <w:p w14:paraId="237D44CE" w14:textId="77777777" w:rsidR="00231956" w:rsidRPr="00C22E4B" w:rsidRDefault="00231956" w:rsidP="00C22E49">
      <w:pPr>
        <w:pStyle w:val="04ABodyText"/>
        <w:rPr>
          <w:rFonts w:ascii="Arial" w:hAnsi="Arial"/>
          <w:b/>
          <w:sz w:val="22"/>
          <w:szCs w:val="22"/>
        </w:rPr>
      </w:pPr>
      <w:r w:rsidRPr="00C22E4B">
        <w:rPr>
          <w:rFonts w:ascii="Arial" w:hAnsi="Arial"/>
          <w:b/>
          <w:sz w:val="22"/>
          <w:szCs w:val="22"/>
        </w:rPr>
        <w:t>Are there differences in the process?</w:t>
      </w:r>
    </w:p>
    <w:p w14:paraId="17C55167" w14:textId="14E20A22" w:rsidR="00231956" w:rsidRPr="00C22E4B" w:rsidRDefault="00231956" w:rsidP="00C22E49">
      <w:pPr>
        <w:pStyle w:val="04ABodyText"/>
        <w:rPr>
          <w:rFonts w:ascii="Arial" w:hAnsi="Arial"/>
          <w:b/>
          <w:sz w:val="22"/>
          <w:szCs w:val="22"/>
        </w:rPr>
      </w:pPr>
      <w:r w:rsidRPr="00C22E4B">
        <w:rPr>
          <w:rFonts w:ascii="Arial" w:hAnsi="Arial"/>
          <w:b/>
          <w:sz w:val="22"/>
          <w:szCs w:val="22"/>
        </w:rPr>
        <w:t>Are there differences i</w:t>
      </w:r>
      <w:r w:rsidR="00C22E49" w:rsidRPr="00C22E4B">
        <w:rPr>
          <w:rFonts w:ascii="Arial" w:hAnsi="Arial"/>
          <w:b/>
          <w:sz w:val="22"/>
          <w:szCs w:val="22"/>
        </w:rPr>
        <w:t>n the way they engage with the A</w:t>
      </w:r>
      <w:r w:rsidRPr="00C22E4B">
        <w:rPr>
          <w:rFonts w:ascii="Arial" w:hAnsi="Arial"/>
          <w:b/>
          <w:sz w:val="22"/>
          <w:szCs w:val="22"/>
        </w:rPr>
        <w:t>pproach?</w:t>
      </w:r>
    </w:p>
    <w:p w14:paraId="058F7843" w14:textId="56CFA849" w:rsidR="000E777B" w:rsidRPr="00C22E4B" w:rsidRDefault="00231956" w:rsidP="003F52B2">
      <w:pPr>
        <w:pStyle w:val="04ABodyText"/>
        <w:rPr>
          <w:rFonts w:ascii="Arial" w:hAnsi="Arial"/>
          <w:b/>
          <w:sz w:val="22"/>
          <w:szCs w:val="22"/>
        </w:rPr>
      </w:pPr>
      <w:r w:rsidRPr="00C22E4B">
        <w:rPr>
          <w:rFonts w:ascii="Arial" w:hAnsi="Arial"/>
          <w:b/>
          <w:sz w:val="22"/>
          <w:szCs w:val="22"/>
        </w:rPr>
        <w:t xml:space="preserve">Are there changes that could be made </w:t>
      </w:r>
      <w:r w:rsidR="00B86214" w:rsidRPr="00C22E4B">
        <w:rPr>
          <w:rFonts w:ascii="Arial" w:hAnsi="Arial"/>
          <w:b/>
          <w:sz w:val="22"/>
          <w:szCs w:val="22"/>
        </w:rPr>
        <w:t>to better respond to the needs of male and female participants?</w:t>
      </w:r>
      <w:r w:rsidR="003F52B2" w:rsidRPr="00C22E4B">
        <w:rPr>
          <w:rFonts w:ascii="Arial" w:hAnsi="Arial"/>
          <w:b/>
          <w:sz w:val="22"/>
          <w:szCs w:val="22"/>
        </w:rPr>
        <w:t xml:space="preserve"> </w:t>
      </w:r>
    </w:p>
    <w:tbl>
      <w:tblPr>
        <w:tblStyle w:val="TableGrid"/>
        <w:tblW w:w="0" w:type="auto"/>
        <w:tblLook w:val="04A0" w:firstRow="1" w:lastRow="0" w:firstColumn="1" w:lastColumn="0" w:noHBand="0" w:noVBand="1"/>
      </w:tblPr>
      <w:tblGrid>
        <w:gridCol w:w="9016"/>
      </w:tblGrid>
      <w:tr w:rsidR="003E222A" w:rsidRPr="00C22E4B" w14:paraId="614D0ECF" w14:textId="77777777" w:rsidTr="00C44A3F">
        <w:tc>
          <w:tcPr>
            <w:tcW w:w="9016" w:type="dxa"/>
            <w:shd w:val="clear" w:color="auto" w:fill="D9D9D9" w:themeFill="background1" w:themeFillShade="D9"/>
          </w:tcPr>
          <w:p w14:paraId="78B8B6E3" w14:textId="77777777" w:rsidR="003E222A" w:rsidRPr="00C22E4B" w:rsidRDefault="003E222A" w:rsidP="00C44A3F">
            <w:pPr>
              <w:rPr>
                <w:rFonts w:ascii="Arial" w:hAnsi="Arial" w:cs="Arial"/>
                <w:b/>
              </w:rPr>
            </w:pPr>
            <w:r w:rsidRPr="00C22E4B">
              <w:rPr>
                <w:rFonts w:ascii="Arial" w:hAnsi="Arial" w:cs="Arial"/>
                <w:b/>
              </w:rPr>
              <w:t>STRUCTURED DEFERRED SENTENCES (3 MINS)</w:t>
            </w:r>
          </w:p>
        </w:tc>
      </w:tr>
    </w:tbl>
    <w:p w14:paraId="43537318" w14:textId="77777777" w:rsidR="0094101A" w:rsidRPr="00F90FB3" w:rsidRDefault="0094101A" w:rsidP="00DB3DFB">
      <w:pPr>
        <w:spacing w:before="120"/>
        <w:rPr>
          <w:rFonts w:ascii="Arial" w:hAnsi="Arial" w:cs="Arial"/>
          <w:b/>
        </w:rPr>
      </w:pPr>
      <w:r w:rsidRPr="00F90FB3">
        <w:rPr>
          <w:rFonts w:ascii="Arial" w:hAnsi="Arial" w:cs="Arial"/>
          <w:b/>
        </w:rPr>
        <w:t xml:space="preserve">One of the potential issues we’re thinking about in terms of the Review, is the extent to which differences </w:t>
      </w:r>
      <w:r>
        <w:rPr>
          <w:rFonts w:ascii="Arial" w:hAnsi="Arial" w:cs="Arial"/>
          <w:b/>
        </w:rPr>
        <w:t xml:space="preserve">we identify </w:t>
      </w:r>
      <w:r w:rsidRPr="00F90FB3">
        <w:rPr>
          <w:rFonts w:ascii="Arial" w:hAnsi="Arial" w:cs="Arial"/>
          <w:b/>
        </w:rPr>
        <w:t xml:space="preserve">are about the use of structured deferred sentences, rather than the problem solving approach. </w:t>
      </w:r>
    </w:p>
    <w:p w14:paraId="73733CA1" w14:textId="77777777" w:rsidR="0094101A" w:rsidRDefault="0094101A" w:rsidP="00DB3DFB">
      <w:pPr>
        <w:spacing w:before="120"/>
        <w:rPr>
          <w:rFonts w:ascii="Arial" w:hAnsi="Arial" w:cs="Arial"/>
          <w:b/>
        </w:rPr>
      </w:pPr>
      <w:r w:rsidRPr="00F90FB3">
        <w:rPr>
          <w:rFonts w:ascii="Arial" w:hAnsi="Arial" w:cs="Arial"/>
          <w:b/>
        </w:rPr>
        <w:t xml:space="preserve">What </w:t>
      </w:r>
      <w:r>
        <w:rPr>
          <w:rFonts w:ascii="Arial" w:hAnsi="Arial" w:cs="Arial"/>
          <w:b/>
        </w:rPr>
        <w:t>does the problem solving approach add to the structured deferred sentence? Would the approach work with just the structured deferred sentence?</w:t>
      </w:r>
    </w:p>
    <w:p w14:paraId="26E9CF52" w14:textId="77777777" w:rsidR="0094101A" w:rsidRDefault="0094101A" w:rsidP="00DB3DFB">
      <w:pPr>
        <w:spacing w:before="120"/>
        <w:rPr>
          <w:rFonts w:ascii="Arial" w:hAnsi="Arial" w:cs="Arial"/>
          <w:b/>
        </w:rPr>
      </w:pPr>
      <w:r>
        <w:rPr>
          <w:rFonts w:ascii="Arial" w:hAnsi="Arial" w:cs="Arial"/>
          <w:b/>
        </w:rPr>
        <w:t>What was the rationale behind choosing SDS as the main disposal rather than CPOs?</w:t>
      </w:r>
    </w:p>
    <w:p w14:paraId="72C346BE" w14:textId="77777777" w:rsidR="0094101A" w:rsidRDefault="0094101A" w:rsidP="00DB3DFB">
      <w:pPr>
        <w:spacing w:before="120"/>
        <w:rPr>
          <w:rFonts w:ascii="Arial" w:hAnsi="Arial" w:cs="Arial"/>
          <w:b/>
        </w:rPr>
      </w:pPr>
      <w:r>
        <w:rPr>
          <w:rFonts w:ascii="Arial" w:hAnsi="Arial" w:cs="Arial"/>
          <w:b/>
        </w:rPr>
        <w:t>Would the approach work with CPOs rather than SDSs?</w:t>
      </w:r>
    </w:p>
    <w:p w14:paraId="487DCB94" w14:textId="77777777" w:rsidR="0094101A" w:rsidRDefault="0094101A" w:rsidP="0094101A">
      <w:pPr>
        <w:spacing w:before="120"/>
        <w:rPr>
          <w:rFonts w:ascii="Arial" w:hAnsi="Arial" w:cs="Arial"/>
          <w:b/>
        </w:rPr>
      </w:pPr>
      <w:r>
        <w:rPr>
          <w:rFonts w:ascii="Arial" w:hAnsi="Arial" w:cs="Arial"/>
          <w:b/>
        </w:rPr>
        <w:t>What are the resource implications of using SDSs?</w:t>
      </w:r>
    </w:p>
    <w:tbl>
      <w:tblPr>
        <w:tblStyle w:val="TableGrid"/>
        <w:tblW w:w="0" w:type="auto"/>
        <w:tblLook w:val="04A0" w:firstRow="1" w:lastRow="0" w:firstColumn="1" w:lastColumn="0" w:noHBand="0" w:noVBand="1"/>
      </w:tblPr>
      <w:tblGrid>
        <w:gridCol w:w="9016"/>
      </w:tblGrid>
      <w:tr w:rsidR="003F52B2" w:rsidRPr="00C22E4B" w14:paraId="36593DBD" w14:textId="77777777" w:rsidTr="00C44A3F">
        <w:tc>
          <w:tcPr>
            <w:tcW w:w="9016" w:type="dxa"/>
            <w:shd w:val="clear" w:color="auto" w:fill="D9D9D9" w:themeFill="background1" w:themeFillShade="D9"/>
          </w:tcPr>
          <w:p w14:paraId="131F6458" w14:textId="3E7E1BBE" w:rsidR="003F52B2" w:rsidRPr="00C22E4B" w:rsidRDefault="003F52B2" w:rsidP="00C44A3F">
            <w:pPr>
              <w:rPr>
                <w:rFonts w:ascii="Arial" w:hAnsi="Arial" w:cs="Arial"/>
                <w:b/>
              </w:rPr>
            </w:pPr>
            <w:r w:rsidRPr="00C22E4B">
              <w:rPr>
                <w:rFonts w:ascii="Arial" w:hAnsi="Arial" w:cs="Arial"/>
                <w:b/>
              </w:rPr>
              <w:t>COLLABORATION AND PARTNERSHIP WORKING</w:t>
            </w:r>
            <w:r w:rsidR="003E222A" w:rsidRPr="00C22E4B">
              <w:rPr>
                <w:rFonts w:ascii="Arial" w:hAnsi="Arial" w:cs="Arial"/>
                <w:b/>
              </w:rPr>
              <w:t xml:space="preserve"> (5 MINS)</w:t>
            </w:r>
          </w:p>
        </w:tc>
      </w:tr>
    </w:tbl>
    <w:p w14:paraId="341F7B39" w14:textId="1F089CA2" w:rsidR="00B86214" w:rsidRPr="00C22E4B" w:rsidRDefault="00B86214" w:rsidP="00551564">
      <w:pPr>
        <w:pStyle w:val="04ABodyText"/>
        <w:rPr>
          <w:rFonts w:ascii="Arial" w:hAnsi="Arial"/>
          <w:b/>
          <w:sz w:val="22"/>
          <w:szCs w:val="22"/>
        </w:rPr>
      </w:pPr>
      <w:r w:rsidRPr="00C22E4B">
        <w:rPr>
          <w:rFonts w:ascii="Arial" w:hAnsi="Arial"/>
          <w:b/>
          <w:sz w:val="22"/>
          <w:szCs w:val="22"/>
        </w:rPr>
        <w:t>How has the collaboration and partnership working between the different professionals involved gone?</w:t>
      </w:r>
    </w:p>
    <w:p w14:paraId="36C6FCEB" w14:textId="77777777" w:rsidR="00B86214" w:rsidRPr="00C22E4B" w:rsidRDefault="00B86214" w:rsidP="00C22E49">
      <w:pPr>
        <w:pStyle w:val="04ABodyText"/>
        <w:rPr>
          <w:rFonts w:ascii="Arial" w:hAnsi="Arial"/>
          <w:b/>
          <w:sz w:val="22"/>
          <w:szCs w:val="22"/>
        </w:rPr>
      </w:pPr>
      <w:r w:rsidRPr="00C22E4B">
        <w:rPr>
          <w:rFonts w:ascii="Arial" w:hAnsi="Arial"/>
          <w:b/>
          <w:sz w:val="22"/>
          <w:szCs w:val="22"/>
        </w:rPr>
        <w:t>What has worked well in this regard?</w:t>
      </w:r>
    </w:p>
    <w:p w14:paraId="0AE19A97" w14:textId="77777777" w:rsidR="00B86214" w:rsidRPr="00C22E4B" w:rsidRDefault="00B86214" w:rsidP="00C22E49">
      <w:pPr>
        <w:pStyle w:val="04ABodyText"/>
        <w:rPr>
          <w:rFonts w:ascii="Arial" w:hAnsi="Arial"/>
          <w:b/>
          <w:sz w:val="22"/>
          <w:szCs w:val="22"/>
        </w:rPr>
      </w:pPr>
      <w:r w:rsidRPr="00C22E4B">
        <w:rPr>
          <w:rFonts w:ascii="Arial" w:hAnsi="Arial"/>
          <w:b/>
          <w:sz w:val="22"/>
          <w:szCs w:val="22"/>
        </w:rPr>
        <w:t>What have been the challenges?</w:t>
      </w:r>
    </w:p>
    <w:p w14:paraId="5D8174C3" w14:textId="77777777" w:rsidR="00551564" w:rsidRPr="00C22E4B" w:rsidRDefault="00B86214" w:rsidP="00551564">
      <w:pPr>
        <w:pStyle w:val="04ABodyText"/>
        <w:rPr>
          <w:rFonts w:ascii="Arial" w:hAnsi="Arial"/>
          <w:b/>
          <w:sz w:val="22"/>
          <w:szCs w:val="22"/>
        </w:rPr>
      </w:pPr>
      <w:r w:rsidRPr="00C22E4B">
        <w:rPr>
          <w:rFonts w:ascii="Arial" w:hAnsi="Arial"/>
          <w:b/>
          <w:sz w:val="22"/>
          <w:szCs w:val="22"/>
        </w:rPr>
        <w:t xml:space="preserve">How has the local context </w:t>
      </w:r>
      <w:r w:rsidR="00E464D2" w:rsidRPr="00C22E4B">
        <w:rPr>
          <w:rFonts w:ascii="Arial" w:hAnsi="Arial"/>
          <w:b/>
          <w:sz w:val="22"/>
          <w:szCs w:val="22"/>
        </w:rPr>
        <w:t>in</w:t>
      </w:r>
      <w:r w:rsidRPr="00C22E4B">
        <w:rPr>
          <w:rFonts w:ascii="Arial" w:hAnsi="Arial"/>
          <w:b/>
          <w:sz w:val="22"/>
          <w:szCs w:val="22"/>
        </w:rPr>
        <w:t xml:space="preserve"> Aberdeen helped or hindered things? </w:t>
      </w:r>
    </w:p>
    <w:tbl>
      <w:tblPr>
        <w:tblStyle w:val="TableGrid"/>
        <w:tblW w:w="0" w:type="auto"/>
        <w:tblLook w:val="04A0" w:firstRow="1" w:lastRow="0" w:firstColumn="1" w:lastColumn="0" w:noHBand="0" w:noVBand="1"/>
      </w:tblPr>
      <w:tblGrid>
        <w:gridCol w:w="9016"/>
      </w:tblGrid>
      <w:tr w:rsidR="00551564" w:rsidRPr="00C22E4B" w14:paraId="4490FE49" w14:textId="77777777" w:rsidTr="00C44A3F">
        <w:tc>
          <w:tcPr>
            <w:tcW w:w="9016" w:type="dxa"/>
            <w:shd w:val="clear" w:color="auto" w:fill="D9D9D9" w:themeFill="background1" w:themeFillShade="D9"/>
          </w:tcPr>
          <w:p w14:paraId="4A694BE2" w14:textId="7379557F" w:rsidR="00551564" w:rsidRPr="00C22E4B" w:rsidRDefault="00551564" w:rsidP="00C44A3F">
            <w:pPr>
              <w:rPr>
                <w:rFonts w:ascii="Arial" w:hAnsi="Arial" w:cs="Arial"/>
                <w:b/>
              </w:rPr>
            </w:pPr>
            <w:r w:rsidRPr="00C22E4B">
              <w:rPr>
                <w:rFonts w:ascii="Arial" w:hAnsi="Arial" w:cs="Arial"/>
                <w:b/>
              </w:rPr>
              <w:t>RESOURCES REQUIRED</w:t>
            </w:r>
            <w:r w:rsidR="003E222A" w:rsidRPr="00C22E4B">
              <w:rPr>
                <w:rFonts w:ascii="Arial" w:hAnsi="Arial" w:cs="Arial"/>
                <w:b/>
              </w:rPr>
              <w:t xml:space="preserve"> (10 MINS)</w:t>
            </w:r>
          </w:p>
        </w:tc>
      </w:tr>
    </w:tbl>
    <w:p w14:paraId="777A868E" w14:textId="6CCF1019" w:rsidR="00E464D2" w:rsidRPr="00C22E4B" w:rsidRDefault="003F52B2" w:rsidP="00C22E4B">
      <w:pPr>
        <w:spacing w:before="120"/>
        <w:rPr>
          <w:rFonts w:ascii="Arial" w:hAnsi="Arial" w:cs="Arial"/>
          <w:b/>
        </w:rPr>
      </w:pPr>
      <w:r w:rsidRPr="00C22E4B">
        <w:rPr>
          <w:rFonts w:ascii="Arial" w:eastAsia="Times New Roman" w:hAnsi="Arial" w:cs="Arial"/>
          <w:b/>
          <w:color w:val="000000" w:themeColor="text1"/>
          <w:lang w:eastAsia="en-GB"/>
        </w:rPr>
        <w:t xml:space="preserve">We sent in advance the estimate, from the interim review, of the additional time required for PSA cases as opposed to standard court cases. </w:t>
      </w:r>
      <w:r w:rsidR="00D55433" w:rsidRPr="00C22E4B">
        <w:rPr>
          <w:rFonts w:ascii="Arial" w:eastAsia="Times New Roman" w:hAnsi="Arial" w:cs="Arial"/>
          <w:b/>
          <w:color w:val="000000" w:themeColor="text1"/>
          <w:lang w:eastAsia="en-GB"/>
        </w:rPr>
        <w:t>Does this reflect the time you currently spend</w:t>
      </w:r>
      <w:r w:rsidRPr="00C22E4B">
        <w:rPr>
          <w:rFonts w:ascii="Arial" w:eastAsia="Times New Roman" w:hAnsi="Arial" w:cs="Arial"/>
          <w:b/>
          <w:color w:val="000000" w:themeColor="text1"/>
          <w:lang w:eastAsia="en-GB"/>
        </w:rPr>
        <w:t>?</w:t>
      </w:r>
      <w:r w:rsidR="00D55433" w:rsidRPr="00C22E4B">
        <w:rPr>
          <w:rFonts w:ascii="Arial" w:hAnsi="Arial" w:cs="Arial"/>
          <w:b/>
        </w:rPr>
        <w:t xml:space="preserve"> Where else do you spend time (that you wouldn’t spend if it was another type of case)?</w:t>
      </w:r>
    </w:p>
    <w:p w14:paraId="34F64320" w14:textId="30E77F29" w:rsidR="00D55433" w:rsidRPr="00C22E4B" w:rsidRDefault="00D55433">
      <w:pPr>
        <w:rPr>
          <w:rFonts w:ascii="Arial" w:hAnsi="Arial" w:cs="Arial"/>
          <w:b/>
        </w:rPr>
      </w:pPr>
      <w:r w:rsidRPr="00C22E4B">
        <w:rPr>
          <w:rFonts w:ascii="Arial" w:hAnsi="Arial" w:cs="Arial"/>
          <w:b/>
        </w:rPr>
        <w:t xml:space="preserve">In terms of resources, what has been the impact of men joining the PSA and the numbers ramping up? </w:t>
      </w:r>
    </w:p>
    <w:p w14:paraId="17976C7E" w14:textId="00A5EBC6" w:rsidR="00D55433" w:rsidRPr="00C22E4B" w:rsidRDefault="00D55433" w:rsidP="00D55433">
      <w:pPr>
        <w:pStyle w:val="04ABodyText"/>
        <w:numPr>
          <w:ilvl w:val="1"/>
          <w:numId w:val="2"/>
        </w:numPr>
        <w:rPr>
          <w:rFonts w:ascii="Arial" w:hAnsi="Arial"/>
          <w:sz w:val="22"/>
          <w:szCs w:val="22"/>
        </w:rPr>
      </w:pPr>
      <w:r w:rsidRPr="00C22E4B">
        <w:rPr>
          <w:rFonts w:ascii="Arial" w:hAnsi="Arial"/>
          <w:sz w:val="22"/>
          <w:szCs w:val="22"/>
        </w:rPr>
        <w:t>Are the resources still adequate?</w:t>
      </w:r>
    </w:p>
    <w:p w14:paraId="23BB1D9B" w14:textId="5A7DD25C" w:rsidR="00D55433" w:rsidRPr="00C22E4B" w:rsidRDefault="00D55433" w:rsidP="00D55433">
      <w:pPr>
        <w:pStyle w:val="04ABodyText"/>
        <w:numPr>
          <w:ilvl w:val="1"/>
          <w:numId w:val="2"/>
        </w:numPr>
        <w:rPr>
          <w:rFonts w:ascii="Arial" w:hAnsi="Arial"/>
          <w:sz w:val="22"/>
          <w:szCs w:val="22"/>
        </w:rPr>
      </w:pPr>
      <w:r w:rsidRPr="00C22E4B">
        <w:rPr>
          <w:rFonts w:ascii="Arial" w:hAnsi="Arial"/>
          <w:sz w:val="22"/>
          <w:szCs w:val="22"/>
        </w:rPr>
        <w:lastRenderedPageBreak/>
        <w:t>What has been the impact on the wider court?</w:t>
      </w:r>
    </w:p>
    <w:p w14:paraId="27FBF92D" w14:textId="44119D1B" w:rsidR="00D55433" w:rsidRPr="00C22E4B" w:rsidRDefault="00D55433" w:rsidP="00D55433">
      <w:pPr>
        <w:rPr>
          <w:rFonts w:ascii="Arial" w:hAnsi="Arial" w:cs="Arial"/>
          <w:b/>
        </w:rPr>
      </w:pPr>
      <w:r w:rsidRPr="00C22E4B">
        <w:rPr>
          <w:rFonts w:ascii="Arial" w:hAnsi="Arial" w:cs="Arial"/>
          <w:b/>
        </w:rPr>
        <w:t xml:space="preserve">Are there any </w:t>
      </w:r>
      <w:r w:rsidR="00551564" w:rsidRPr="00C22E4B">
        <w:rPr>
          <w:rFonts w:ascii="Arial" w:hAnsi="Arial" w:cs="Arial"/>
          <w:b/>
        </w:rPr>
        <w:t>elements</w:t>
      </w:r>
      <w:r w:rsidRPr="00C22E4B">
        <w:rPr>
          <w:rFonts w:ascii="Arial" w:hAnsi="Arial" w:cs="Arial"/>
          <w:b/>
        </w:rPr>
        <w:t xml:space="preserve"> where time could be reduced?</w:t>
      </w:r>
    </w:p>
    <w:p w14:paraId="2E0F4760" w14:textId="77777777" w:rsidR="00551564" w:rsidRPr="00C22E4B" w:rsidRDefault="00551564" w:rsidP="00551564">
      <w:pPr>
        <w:rPr>
          <w:rFonts w:ascii="Arial" w:hAnsi="Arial" w:cs="Arial"/>
          <w:b/>
        </w:rPr>
      </w:pPr>
      <w:r w:rsidRPr="00C22E4B">
        <w:rPr>
          <w:rFonts w:ascii="Arial" w:hAnsi="Arial" w:cs="Arial"/>
          <w:b/>
        </w:rPr>
        <w:t>Are there aspects where the time or other costs have been more than expected?</w:t>
      </w:r>
    </w:p>
    <w:p w14:paraId="1CF35714" w14:textId="42E0E696" w:rsidR="00D55433" w:rsidRPr="00C22E4B" w:rsidRDefault="00551564">
      <w:pPr>
        <w:rPr>
          <w:rFonts w:ascii="Arial" w:hAnsi="Arial" w:cs="Arial"/>
          <w:b/>
        </w:rPr>
      </w:pPr>
      <w:r w:rsidRPr="00C22E4B">
        <w:rPr>
          <w:rFonts w:ascii="Arial" w:hAnsi="Arial" w:cs="Arial"/>
          <w:b/>
        </w:rPr>
        <w:t>Is there any other</w:t>
      </w:r>
      <w:r w:rsidR="00D55433" w:rsidRPr="00C22E4B">
        <w:rPr>
          <w:rFonts w:ascii="Arial" w:hAnsi="Arial" w:cs="Arial"/>
          <w:b/>
        </w:rPr>
        <w:t xml:space="preserve"> advice would you give other areas in relation to the resources required?</w:t>
      </w:r>
    </w:p>
    <w:tbl>
      <w:tblPr>
        <w:tblStyle w:val="TableGrid"/>
        <w:tblW w:w="0" w:type="auto"/>
        <w:tblLook w:val="04A0" w:firstRow="1" w:lastRow="0" w:firstColumn="1" w:lastColumn="0" w:noHBand="0" w:noVBand="1"/>
      </w:tblPr>
      <w:tblGrid>
        <w:gridCol w:w="9016"/>
      </w:tblGrid>
      <w:tr w:rsidR="00551564" w:rsidRPr="00C22E4B" w14:paraId="05C80A2F" w14:textId="77777777" w:rsidTr="00C44A3F">
        <w:tc>
          <w:tcPr>
            <w:tcW w:w="9016" w:type="dxa"/>
            <w:shd w:val="clear" w:color="auto" w:fill="D9D9D9" w:themeFill="background1" w:themeFillShade="D9"/>
          </w:tcPr>
          <w:p w14:paraId="5BB9E661" w14:textId="53DEE414" w:rsidR="00551564" w:rsidRPr="00C22E4B" w:rsidRDefault="00551564" w:rsidP="00551564">
            <w:pPr>
              <w:rPr>
                <w:rFonts w:ascii="Arial" w:hAnsi="Arial" w:cs="Arial"/>
                <w:b/>
              </w:rPr>
            </w:pPr>
            <w:r w:rsidRPr="00C22E4B">
              <w:rPr>
                <w:rFonts w:ascii="Arial" w:hAnsi="Arial" w:cs="Arial"/>
                <w:b/>
              </w:rPr>
              <w:t>WRAPPING UP</w:t>
            </w:r>
            <w:r w:rsidR="003E222A" w:rsidRPr="00C22E4B">
              <w:rPr>
                <w:rFonts w:ascii="Arial" w:hAnsi="Arial" w:cs="Arial"/>
                <w:b/>
              </w:rPr>
              <w:t xml:space="preserve"> (2 MINS)</w:t>
            </w:r>
          </w:p>
        </w:tc>
      </w:tr>
    </w:tbl>
    <w:p w14:paraId="1384BCDE" w14:textId="77777777" w:rsidR="0094101A" w:rsidRDefault="00551564" w:rsidP="0094101A">
      <w:pPr>
        <w:spacing w:before="120"/>
        <w:rPr>
          <w:rFonts w:ascii="Arial" w:hAnsi="Arial" w:cs="Arial"/>
          <w:b/>
        </w:rPr>
      </w:pPr>
      <w:r w:rsidRPr="00C22E4B">
        <w:rPr>
          <w:rFonts w:ascii="Arial" w:hAnsi="Arial" w:cs="Arial"/>
          <w:b/>
        </w:rPr>
        <w:t>Finally, apart from the things you’ve already mentioned, w</w:t>
      </w:r>
      <w:r w:rsidR="00E464D2" w:rsidRPr="00C22E4B">
        <w:rPr>
          <w:rFonts w:ascii="Arial" w:hAnsi="Arial" w:cs="Arial"/>
          <w:b/>
        </w:rPr>
        <w:t>hat advice would you give to a Sheriff in another area where they were considering setting up a Problem Solving Court?</w:t>
      </w:r>
    </w:p>
    <w:p w14:paraId="21B43E5A" w14:textId="08C89EE7" w:rsidR="0094101A" w:rsidRDefault="0094101A" w:rsidP="0094101A">
      <w:pPr>
        <w:spacing w:before="120"/>
        <w:rPr>
          <w:rFonts w:ascii="Arial" w:hAnsi="Arial" w:cs="Arial"/>
          <w:b/>
        </w:rPr>
      </w:pPr>
      <w:r>
        <w:rPr>
          <w:rFonts w:ascii="Arial" w:hAnsi="Arial" w:cs="Arial"/>
          <w:b/>
        </w:rPr>
        <w:t xml:space="preserve">What would you do differently if you were able to start again? </w:t>
      </w:r>
    </w:p>
    <w:p w14:paraId="1AC8BC2B" w14:textId="2EA9F874" w:rsidR="0094101A" w:rsidRDefault="0094101A" w:rsidP="0094101A">
      <w:pPr>
        <w:pStyle w:val="04ABodyText"/>
        <w:numPr>
          <w:ilvl w:val="1"/>
          <w:numId w:val="2"/>
        </w:numPr>
        <w:rPr>
          <w:rFonts w:ascii="Arial" w:hAnsi="Arial"/>
          <w:sz w:val="22"/>
          <w:szCs w:val="22"/>
        </w:rPr>
      </w:pPr>
      <w:r>
        <w:rPr>
          <w:rFonts w:ascii="Arial" w:hAnsi="Arial"/>
          <w:sz w:val="22"/>
          <w:szCs w:val="22"/>
        </w:rPr>
        <w:t>Probe i</w:t>
      </w:r>
      <w:r w:rsidRPr="001C395D">
        <w:rPr>
          <w:rFonts w:ascii="Arial" w:hAnsi="Arial"/>
          <w:sz w:val="22"/>
          <w:szCs w:val="22"/>
        </w:rPr>
        <w:t>n relation to the processes, but also the development and implementation of the approach</w:t>
      </w:r>
    </w:p>
    <w:p w14:paraId="49AD3F73" w14:textId="29DBEB60" w:rsidR="00E35610" w:rsidRPr="001C395D" w:rsidRDefault="00E35610" w:rsidP="00E35610">
      <w:pPr>
        <w:pStyle w:val="04ABodyText"/>
        <w:numPr>
          <w:ilvl w:val="1"/>
          <w:numId w:val="2"/>
        </w:numPr>
        <w:rPr>
          <w:rFonts w:ascii="Arial" w:hAnsi="Arial"/>
          <w:sz w:val="22"/>
          <w:szCs w:val="22"/>
        </w:rPr>
      </w:pPr>
      <w:r w:rsidRPr="00E35610">
        <w:rPr>
          <w:rFonts w:ascii="Arial" w:hAnsi="Arial"/>
          <w:sz w:val="22"/>
          <w:szCs w:val="22"/>
        </w:rPr>
        <w:t>What aspects of implementation were</w:t>
      </w:r>
      <w:r>
        <w:rPr>
          <w:rFonts w:ascii="Arial" w:hAnsi="Arial"/>
          <w:sz w:val="22"/>
          <w:szCs w:val="22"/>
        </w:rPr>
        <w:t xml:space="preserve"> the most</w:t>
      </w:r>
      <w:r w:rsidRPr="00E35610">
        <w:rPr>
          <w:rFonts w:ascii="Arial" w:hAnsi="Arial"/>
          <w:sz w:val="22"/>
          <w:szCs w:val="22"/>
        </w:rPr>
        <w:t xml:space="preserve"> challenging?</w:t>
      </w:r>
    </w:p>
    <w:p w14:paraId="21E77D50" w14:textId="77777777" w:rsidR="0094101A" w:rsidRDefault="0094101A" w:rsidP="0094101A">
      <w:pPr>
        <w:spacing w:before="120"/>
        <w:rPr>
          <w:rFonts w:ascii="Arial" w:hAnsi="Arial" w:cs="Arial"/>
          <w:b/>
        </w:rPr>
      </w:pPr>
      <w:r>
        <w:rPr>
          <w:rFonts w:ascii="Arial" w:hAnsi="Arial" w:cs="Arial"/>
          <w:b/>
        </w:rPr>
        <w:t xml:space="preserve">Is the model sustainable? </w:t>
      </w:r>
    </w:p>
    <w:p w14:paraId="48BF28AC" w14:textId="77777777" w:rsidR="0094101A" w:rsidRDefault="0094101A" w:rsidP="0094101A">
      <w:pPr>
        <w:spacing w:before="120"/>
        <w:rPr>
          <w:rFonts w:ascii="Arial" w:hAnsi="Arial" w:cs="Arial"/>
          <w:b/>
        </w:rPr>
      </w:pPr>
      <w:r>
        <w:rPr>
          <w:rFonts w:ascii="Arial" w:hAnsi="Arial" w:cs="Arial"/>
          <w:b/>
        </w:rPr>
        <w:t xml:space="preserve">Is there a desire to continue it? Adapt /develop it?  </w:t>
      </w:r>
    </w:p>
    <w:p w14:paraId="68883AAE" w14:textId="77777777" w:rsidR="0094101A" w:rsidRDefault="0094101A" w:rsidP="0094101A">
      <w:pPr>
        <w:spacing w:before="120"/>
        <w:rPr>
          <w:rFonts w:ascii="Arial" w:hAnsi="Arial" w:cs="Arial"/>
          <w:b/>
        </w:rPr>
      </w:pPr>
      <w:r>
        <w:rPr>
          <w:rFonts w:ascii="Arial" w:hAnsi="Arial" w:cs="Arial"/>
          <w:b/>
        </w:rPr>
        <w:t xml:space="preserve">Is it a model that could be used in other settings? </w:t>
      </w:r>
    </w:p>
    <w:p w14:paraId="4D400A24" w14:textId="77777777" w:rsidR="0094101A" w:rsidRPr="00455678" w:rsidRDefault="0094101A" w:rsidP="0094101A">
      <w:pPr>
        <w:pStyle w:val="04ABodyText"/>
        <w:numPr>
          <w:ilvl w:val="1"/>
          <w:numId w:val="2"/>
        </w:numPr>
        <w:rPr>
          <w:rFonts w:ascii="Arial" w:hAnsi="Arial"/>
          <w:sz w:val="22"/>
          <w:szCs w:val="22"/>
        </w:rPr>
      </w:pPr>
      <w:r w:rsidRPr="00455678">
        <w:rPr>
          <w:rFonts w:ascii="Arial" w:hAnsi="Arial"/>
          <w:sz w:val="22"/>
          <w:szCs w:val="22"/>
        </w:rPr>
        <w:t xml:space="preserve">In other areas? </w:t>
      </w:r>
      <w:r>
        <w:rPr>
          <w:rFonts w:ascii="Arial" w:hAnsi="Arial"/>
          <w:sz w:val="22"/>
          <w:szCs w:val="22"/>
        </w:rPr>
        <w:t>W</w:t>
      </w:r>
      <w:r w:rsidRPr="00455678">
        <w:rPr>
          <w:rFonts w:ascii="Arial" w:hAnsi="Arial"/>
          <w:sz w:val="22"/>
          <w:szCs w:val="22"/>
        </w:rPr>
        <w:t>ith other groups?</w:t>
      </w:r>
    </w:p>
    <w:p w14:paraId="7728E596" w14:textId="52304AD9" w:rsidR="00C253CC" w:rsidRPr="00C22E4B" w:rsidRDefault="00C253CC" w:rsidP="0094101A">
      <w:pPr>
        <w:spacing w:before="120"/>
        <w:rPr>
          <w:rFonts w:ascii="Arial" w:hAnsi="Arial" w:cs="Arial"/>
        </w:rPr>
      </w:pPr>
    </w:p>
    <w:sectPr w:rsidR="00C253CC" w:rsidRPr="00C22E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39B3E" w14:textId="77777777" w:rsidR="006425CB" w:rsidRDefault="006425CB" w:rsidP="00A17DC1">
      <w:pPr>
        <w:spacing w:after="0" w:line="240" w:lineRule="auto"/>
      </w:pPr>
      <w:r>
        <w:separator/>
      </w:r>
    </w:p>
  </w:endnote>
  <w:endnote w:type="continuationSeparator" w:id="0">
    <w:p w14:paraId="316EACD7" w14:textId="77777777" w:rsidR="006425CB" w:rsidRDefault="006425CB" w:rsidP="00A1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DD10C" w14:textId="77777777" w:rsidR="006425CB" w:rsidRDefault="006425CB" w:rsidP="00A17DC1">
      <w:pPr>
        <w:spacing w:after="0" w:line="240" w:lineRule="auto"/>
      </w:pPr>
      <w:r>
        <w:separator/>
      </w:r>
    </w:p>
  </w:footnote>
  <w:footnote w:type="continuationSeparator" w:id="0">
    <w:p w14:paraId="1014D6F0" w14:textId="77777777" w:rsidR="006425CB" w:rsidRDefault="006425CB" w:rsidP="00A1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0C20" w14:textId="7E485C27" w:rsidR="00A17DC1" w:rsidRPr="00C05B7B" w:rsidRDefault="00A17DC1" w:rsidP="00A17DC1">
    <w:pPr>
      <w:pStyle w:val="Header"/>
      <w:rPr>
        <w:sz w:val="20"/>
        <w:szCs w:val="20"/>
      </w:rPr>
    </w:pPr>
    <w:r>
      <w:rPr>
        <w:sz w:val="20"/>
        <w:szCs w:val="20"/>
      </w:rPr>
      <w:t>17-055343-01</w:t>
    </w:r>
    <w:r w:rsidRPr="00C05B7B">
      <w:rPr>
        <w:sz w:val="20"/>
        <w:szCs w:val="20"/>
      </w:rPr>
      <w:t xml:space="preserve"> </w:t>
    </w:r>
    <w:r>
      <w:rPr>
        <w:sz w:val="20"/>
        <w:szCs w:val="20"/>
      </w:rPr>
      <w:t xml:space="preserve">Aberdeen PSA Review </w:t>
    </w:r>
    <w:r w:rsidRPr="00C05B7B">
      <w:rPr>
        <w:sz w:val="20"/>
        <w:szCs w:val="20"/>
      </w:rPr>
      <w:t>- Topic guide</w:t>
    </w:r>
    <w:r>
      <w:rPr>
        <w:sz w:val="20"/>
        <w:szCs w:val="20"/>
      </w:rPr>
      <w:t xml:space="preserve"> –  Sheriffs – </w:t>
    </w:r>
    <w:r w:rsidR="00E25E25">
      <w:rPr>
        <w:sz w:val="20"/>
        <w:szCs w:val="20"/>
      </w:rPr>
      <w:t>V2</w:t>
    </w:r>
    <w:r>
      <w:rPr>
        <w:sz w:val="20"/>
        <w:szCs w:val="20"/>
      </w:rPr>
      <w:t xml:space="preserve"> </w:t>
    </w:r>
    <w:r w:rsidR="000C064E">
      <w:rPr>
        <w:sz w:val="20"/>
        <w:szCs w:val="20"/>
      </w:rPr>
      <w:t>0410</w:t>
    </w:r>
    <w:r>
      <w:rPr>
        <w:sz w:val="20"/>
        <w:szCs w:val="20"/>
      </w:rPr>
      <w:t>2017</w:t>
    </w:r>
    <w:r w:rsidRPr="00C05B7B">
      <w:rPr>
        <w:sz w:val="20"/>
        <w:szCs w:val="20"/>
      </w:rPr>
      <w:t xml:space="preserve"> INTERNAL AND CLIENT USE ONLY</w:t>
    </w:r>
  </w:p>
  <w:p w14:paraId="658CFDA4" w14:textId="77777777" w:rsidR="00A17DC1" w:rsidRDefault="00A17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8FB"/>
    <w:multiLevelType w:val="multilevel"/>
    <w:tmpl w:val="51EAF3B4"/>
    <w:styleLink w:val="JayeshNavinShahEasterEgg"/>
    <w:lvl w:ilvl="0">
      <w:start w:val="1"/>
      <w:numFmt w:val="none"/>
      <w:suff w:val="nothing"/>
      <w:lvlText w:val=""/>
      <w:lvlJc w:val="left"/>
      <w:pPr>
        <w:ind w:left="0" w:firstLine="0"/>
      </w:pPr>
      <w:rPr>
        <w:rFonts w:hint="default"/>
      </w:rPr>
    </w:lvl>
    <w:lvl w:ilvl="1">
      <w:start w:val="1"/>
      <w:numFmt w:val="bullet"/>
      <w:lvlText w:val="▪"/>
      <w:lvlJc w:val="left"/>
      <w:pPr>
        <w:ind w:left="1559" w:hanging="283"/>
      </w:pPr>
      <w:rPr>
        <w:rFonts w:ascii="Segoe UI Light" w:hAnsi="Segoe UI Light" w:hint="default"/>
        <w:color w:val="9BBB59" w:themeColor="accent3"/>
      </w:rPr>
    </w:lvl>
    <w:lvl w:ilvl="2">
      <w:start w:val="1"/>
      <w:numFmt w:val="bullet"/>
      <w:lvlText w:val="−"/>
      <w:lvlJc w:val="left"/>
      <w:pPr>
        <w:ind w:left="851" w:hanging="284"/>
      </w:pPr>
      <w:rPr>
        <w:rFonts w:ascii="Segoe UI Light" w:hAnsi="Segoe UI Light" w:hint="default"/>
        <w:color w:val="9BBB59"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30534EB"/>
    <w:multiLevelType w:val="hybridMultilevel"/>
    <w:tmpl w:val="9266E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E1F91"/>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663F4C78"/>
    <w:multiLevelType w:val="hybridMultilevel"/>
    <w:tmpl w:val="02C240C8"/>
    <w:lvl w:ilvl="0" w:tplc="8F04F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9B"/>
    <w:rsid w:val="00092C19"/>
    <w:rsid w:val="000B22C7"/>
    <w:rsid w:val="000C064E"/>
    <w:rsid w:val="000C07EE"/>
    <w:rsid w:val="000D7074"/>
    <w:rsid w:val="000E777B"/>
    <w:rsid w:val="00122514"/>
    <w:rsid w:val="00133AED"/>
    <w:rsid w:val="00191708"/>
    <w:rsid w:val="001B3D9B"/>
    <w:rsid w:val="00231956"/>
    <w:rsid w:val="002C1B76"/>
    <w:rsid w:val="003677DE"/>
    <w:rsid w:val="00372360"/>
    <w:rsid w:val="003E222A"/>
    <w:rsid w:val="003F52B2"/>
    <w:rsid w:val="00483505"/>
    <w:rsid w:val="00551564"/>
    <w:rsid w:val="00565489"/>
    <w:rsid w:val="005C5EAB"/>
    <w:rsid w:val="005E716B"/>
    <w:rsid w:val="006425CB"/>
    <w:rsid w:val="006555B9"/>
    <w:rsid w:val="00713DFA"/>
    <w:rsid w:val="00784D0A"/>
    <w:rsid w:val="007B3670"/>
    <w:rsid w:val="008069AF"/>
    <w:rsid w:val="008666CE"/>
    <w:rsid w:val="008869E5"/>
    <w:rsid w:val="009157D5"/>
    <w:rsid w:val="0094101A"/>
    <w:rsid w:val="00964D9C"/>
    <w:rsid w:val="00983F06"/>
    <w:rsid w:val="009C0ACD"/>
    <w:rsid w:val="00A108DE"/>
    <w:rsid w:val="00A17DC1"/>
    <w:rsid w:val="00AA3457"/>
    <w:rsid w:val="00AA4F3D"/>
    <w:rsid w:val="00AA5A0D"/>
    <w:rsid w:val="00AE25F8"/>
    <w:rsid w:val="00B52274"/>
    <w:rsid w:val="00B82E5C"/>
    <w:rsid w:val="00B86214"/>
    <w:rsid w:val="00BD7637"/>
    <w:rsid w:val="00C22E49"/>
    <w:rsid w:val="00C22E4B"/>
    <w:rsid w:val="00C253CC"/>
    <w:rsid w:val="00C37435"/>
    <w:rsid w:val="00C85C68"/>
    <w:rsid w:val="00CD2BD8"/>
    <w:rsid w:val="00D55433"/>
    <w:rsid w:val="00D77637"/>
    <w:rsid w:val="00D9192B"/>
    <w:rsid w:val="00DA6499"/>
    <w:rsid w:val="00DC5293"/>
    <w:rsid w:val="00E25E25"/>
    <w:rsid w:val="00E35610"/>
    <w:rsid w:val="00E464D2"/>
    <w:rsid w:val="00E76380"/>
    <w:rsid w:val="00EB66F0"/>
    <w:rsid w:val="00FD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A9EC"/>
  <w15:docId w15:val="{4C1E0609-63C3-4516-9E9D-72A00D7E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B76"/>
  </w:style>
  <w:style w:type="paragraph" w:styleId="Heading1">
    <w:name w:val="heading 1"/>
    <w:aliases w:val="Outline1"/>
    <w:basedOn w:val="Normal"/>
    <w:next w:val="Normal"/>
    <w:link w:val="Heading1Char"/>
    <w:qFormat/>
    <w:rsid w:val="00C85C68"/>
    <w:pPr>
      <w:numPr>
        <w:numId w:val="4"/>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C85C68"/>
    <w:pPr>
      <w:numPr>
        <w:ilvl w:val="1"/>
        <w:numId w:val="4"/>
      </w:numPr>
      <w:tabs>
        <w:tab w:val="left" w:pos="720"/>
        <w:tab w:val="left" w:pos="1440"/>
        <w:tab w:val="left" w:pos="2160"/>
        <w:tab w:val="left" w:pos="2880"/>
        <w:tab w:val="left" w:pos="4680"/>
        <w:tab w:val="left" w:pos="5400"/>
        <w:tab w:val="right" w:pos="9000"/>
      </w:tabs>
      <w:spacing w:after="0" w:line="240" w:lineRule="atLeast"/>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C85C68"/>
    <w:pPr>
      <w:numPr>
        <w:ilvl w:val="2"/>
        <w:numId w:val="4"/>
      </w:numPr>
      <w:tabs>
        <w:tab w:val="left" w:pos="1440"/>
        <w:tab w:val="left" w:pos="2160"/>
        <w:tab w:val="left" w:pos="2880"/>
        <w:tab w:val="left" w:pos="4680"/>
        <w:tab w:val="left" w:pos="5400"/>
        <w:tab w:val="right" w:pos="9000"/>
      </w:tabs>
      <w:spacing w:after="0" w:line="240" w:lineRule="atLeast"/>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Fquote">
    <w:name w:val="TSF quote"/>
    <w:basedOn w:val="Normal"/>
    <w:next w:val="Normal"/>
    <w:rsid w:val="00CD2BD8"/>
    <w:pPr>
      <w:tabs>
        <w:tab w:val="left" w:pos="720"/>
        <w:tab w:val="left" w:pos="1440"/>
        <w:tab w:val="left" w:pos="2160"/>
        <w:tab w:val="left" w:pos="2880"/>
        <w:tab w:val="left" w:pos="4680"/>
        <w:tab w:val="left" w:pos="5400"/>
        <w:tab w:val="right" w:pos="9000"/>
      </w:tabs>
      <w:spacing w:before="240" w:after="240" w:line="240" w:lineRule="atLeast"/>
      <w:ind w:left="1701"/>
      <w:mirrorIndents/>
    </w:pPr>
    <w:rPr>
      <w:rFonts w:ascii="Arial" w:eastAsia="Cambria" w:hAnsi="Arial" w:cs="Times New Roman"/>
      <w:i/>
      <w:noProof/>
      <w:sz w:val="24"/>
      <w:szCs w:val="20"/>
    </w:rPr>
  </w:style>
  <w:style w:type="paragraph" w:customStyle="1" w:styleId="04ABodyText">
    <w:name w:val="04A Body Text"/>
    <w:basedOn w:val="Normal"/>
    <w:link w:val="04ABodyTextChar"/>
    <w:qFormat/>
    <w:rsid w:val="00A17DC1"/>
    <w:pPr>
      <w:spacing w:before="240" w:after="240" w:line="288" w:lineRule="auto"/>
    </w:pPr>
    <w:rPr>
      <w:rFonts w:ascii="Segoe UI Light" w:eastAsia="Times New Roman" w:hAnsi="Segoe UI Light" w:cs="Arial"/>
      <w:color w:val="000000" w:themeColor="text1"/>
      <w:sz w:val="20"/>
      <w:szCs w:val="20"/>
      <w:lang w:eastAsia="en-GB"/>
    </w:rPr>
  </w:style>
  <w:style w:type="character" w:customStyle="1" w:styleId="04ABodyTextChar">
    <w:name w:val="04A Body Text Char"/>
    <w:basedOn w:val="DefaultParagraphFont"/>
    <w:link w:val="04ABodyText"/>
    <w:rsid w:val="00A17DC1"/>
    <w:rPr>
      <w:rFonts w:ascii="Segoe UI Light" w:eastAsia="Times New Roman" w:hAnsi="Segoe UI Light" w:cs="Arial"/>
      <w:color w:val="000000" w:themeColor="text1"/>
      <w:sz w:val="20"/>
      <w:szCs w:val="20"/>
      <w:lang w:eastAsia="en-GB"/>
    </w:rPr>
  </w:style>
  <w:style w:type="paragraph" w:styleId="ListParagraph">
    <w:name w:val="List Paragraph"/>
    <w:basedOn w:val="Normal"/>
    <w:uiPriority w:val="34"/>
    <w:qFormat/>
    <w:rsid w:val="00A17DC1"/>
    <w:pPr>
      <w:ind w:left="720"/>
      <w:contextualSpacing/>
    </w:pPr>
  </w:style>
  <w:style w:type="table" w:styleId="TableGrid">
    <w:name w:val="Table Grid"/>
    <w:basedOn w:val="TableNormal"/>
    <w:uiPriority w:val="59"/>
    <w:rsid w:val="00A1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7DC1"/>
    <w:rPr>
      <w:sz w:val="16"/>
      <w:szCs w:val="16"/>
    </w:rPr>
  </w:style>
  <w:style w:type="paragraph" w:styleId="CommentText">
    <w:name w:val="annotation text"/>
    <w:basedOn w:val="Normal"/>
    <w:link w:val="CommentTextChar"/>
    <w:uiPriority w:val="99"/>
    <w:semiHidden/>
    <w:unhideWhenUsed/>
    <w:rsid w:val="00A17DC1"/>
    <w:pPr>
      <w:spacing w:line="240" w:lineRule="auto"/>
    </w:pPr>
    <w:rPr>
      <w:sz w:val="20"/>
      <w:szCs w:val="20"/>
    </w:rPr>
  </w:style>
  <w:style w:type="character" w:customStyle="1" w:styleId="CommentTextChar">
    <w:name w:val="Comment Text Char"/>
    <w:basedOn w:val="DefaultParagraphFont"/>
    <w:link w:val="CommentText"/>
    <w:uiPriority w:val="99"/>
    <w:semiHidden/>
    <w:rsid w:val="00A17DC1"/>
    <w:rPr>
      <w:sz w:val="20"/>
      <w:szCs w:val="20"/>
    </w:rPr>
  </w:style>
  <w:style w:type="numbering" w:customStyle="1" w:styleId="JayeshNavinShahEasterEgg">
    <w:name w:val="JayeshNavinShahEasterEgg"/>
    <w:uiPriority w:val="99"/>
    <w:rsid w:val="00A17DC1"/>
    <w:pPr>
      <w:numPr>
        <w:numId w:val="3"/>
      </w:numPr>
    </w:pPr>
  </w:style>
  <w:style w:type="paragraph" w:styleId="BalloonText">
    <w:name w:val="Balloon Text"/>
    <w:basedOn w:val="Normal"/>
    <w:link w:val="BalloonTextChar"/>
    <w:uiPriority w:val="99"/>
    <w:semiHidden/>
    <w:unhideWhenUsed/>
    <w:rsid w:val="00A1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DC1"/>
    <w:rPr>
      <w:rFonts w:ascii="Segoe UI" w:hAnsi="Segoe UI" w:cs="Segoe UI"/>
      <w:sz w:val="18"/>
      <w:szCs w:val="18"/>
    </w:rPr>
  </w:style>
  <w:style w:type="paragraph" w:styleId="Header">
    <w:name w:val="header"/>
    <w:basedOn w:val="Normal"/>
    <w:link w:val="HeaderChar"/>
    <w:uiPriority w:val="99"/>
    <w:unhideWhenUsed/>
    <w:rsid w:val="00A1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DC1"/>
  </w:style>
  <w:style w:type="paragraph" w:styleId="Footer">
    <w:name w:val="footer"/>
    <w:basedOn w:val="Normal"/>
    <w:link w:val="FooterChar"/>
    <w:uiPriority w:val="99"/>
    <w:unhideWhenUsed/>
    <w:rsid w:val="00A1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C1"/>
  </w:style>
  <w:style w:type="character" w:customStyle="1" w:styleId="Heading1Char">
    <w:name w:val="Heading 1 Char"/>
    <w:aliases w:val="Outline1 Char"/>
    <w:basedOn w:val="DefaultParagraphFont"/>
    <w:link w:val="Heading1"/>
    <w:rsid w:val="00C85C68"/>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85C68"/>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85C68"/>
    <w:rPr>
      <w:rFonts w:ascii="Arial" w:eastAsia="Times New Roman" w:hAnsi="Arial" w:cs="Times New Roman"/>
      <w:kern w:val="24"/>
      <w:sz w:val="24"/>
      <w:szCs w:val="20"/>
    </w:rPr>
  </w:style>
  <w:style w:type="paragraph" w:styleId="CommentSubject">
    <w:name w:val="annotation subject"/>
    <w:basedOn w:val="CommentText"/>
    <w:next w:val="CommentText"/>
    <w:link w:val="CommentSubjectChar"/>
    <w:uiPriority w:val="99"/>
    <w:semiHidden/>
    <w:unhideWhenUsed/>
    <w:rsid w:val="00AA4F3D"/>
    <w:rPr>
      <w:b/>
      <w:bCs/>
    </w:rPr>
  </w:style>
  <w:style w:type="character" w:customStyle="1" w:styleId="CommentSubjectChar">
    <w:name w:val="Comment Subject Char"/>
    <w:basedOn w:val="CommentTextChar"/>
    <w:link w:val="CommentSubject"/>
    <w:uiPriority w:val="99"/>
    <w:semiHidden/>
    <w:rsid w:val="00AA4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2017-10-03T14:20:00Z</dcterms:created>
  <dcterms:modified xsi:type="dcterms:W3CDTF">2017-10-04T09:41:00Z</dcterms:modified>
  <cp:revision>11</cp:revision>
</cp:coreProperties>
</file>