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7" w:rsidRPr="00525E14" w:rsidRDefault="002D0417" w:rsidP="002D0417">
      <w:pPr>
        <w:ind w:left="307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25E1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0A26B" wp14:editId="7413C64C">
                <wp:simplePos x="0" y="0"/>
                <wp:positionH relativeFrom="page">
                  <wp:posOffset>1303655</wp:posOffset>
                </wp:positionH>
                <wp:positionV relativeFrom="paragraph">
                  <wp:posOffset>-384175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3B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891C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65pt,-30.25pt" to="102.65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" strokecolor="#2c3b46" strokeweight="1pt">
                <o:lock v:ext="edit" shapetype="f"/>
                <w10:wrap anchorx="page"/>
              </v:line>
            </w:pict>
          </mc:Fallback>
        </mc:AlternateConten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Marine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(Scotland)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Act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2010: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Part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6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–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Conservation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of</w:t>
      </w:r>
      <w:r w:rsidRPr="00525E14">
        <w:rPr>
          <w:rFonts w:asciiTheme="minorHAnsi" w:hAnsiTheme="minorHAnsi" w:cstheme="minorHAnsi"/>
          <w:b/>
          <w:color w:val="000000" w:themeColor="text1"/>
          <w:spacing w:val="-7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pacing w:val="-2"/>
          <w:sz w:val="40"/>
          <w:szCs w:val="40"/>
        </w:rPr>
        <w:t>Seals</w:t>
      </w:r>
    </w:p>
    <w:p w:rsidR="002D0417" w:rsidRPr="00525E14" w:rsidRDefault="002D0417" w:rsidP="002D0417">
      <w:pPr>
        <w:pStyle w:val="BodyText"/>
        <w:spacing w:before="5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2D0417" w:rsidRPr="00525E14" w:rsidRDefault="002D0417" w:rsidP="002D0417">
      <w:pPr>
        <w:spacing w:before="1"/>
        <w:ind w:left="308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Seal killed to alleviate suffering - </w:t>
      </w:r>
      <w:r w:rsidRPr="00525E14">
        <w:rPr>
          <w:rFonts w:asciiTheme="minorHAnsi" w:hAnsiTheme="minorHAnsi" w:cstheme="minorHAnsi"/>
          <w:b/>
          <w:color w:val="000000" w:themeColor="text1"/>
          <w:spacing w:val="5"/>
          <w:sz w:val="40"/>
          <w:szCs w:val="40"/>
        </w:rPr>
        <w:t xml:space="preserve"> </w:t>
      </w:r>
      <w:r w:rsidRPr="00525E1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reporting form</w:t>
      </w:r>
      <w:r w:rsidRPr="00525E14">
        <w:rPr>
          <w:rFonts w:asciiTheme="minorHAnsi" w:hAnsiTheme="minorHAnsi" w:cstheme="minorHAnsi"/>
          <w:b/>
          <w:color w:val="000000" w:themeColor="text1"/>
          <w:spacing w:val="3"/>
          <w:sz w:val="40"/>
          <w:szCs w:val="40"/>
        </w:rPr>
        <w:t xml:space="preserve"> </w:t>
      </w:r>
    </w:p>
    <w:p w:rsidR="002D0417" w:rsidRPr="00661E73" w:rsidRDefault="002D0417" w:rsidP="002D0417">
      <w:pPr>
        <w:pStyle w:val="BodyText"/>
        <w:spacing w:before="18" w:line="252" w:lineRule="auto"/>
        <w:ind w:left="307" w:right="228"/>
        <w:rPr>
          <w:rFonts w:ascii="Arial" w:hAnsi="Arial" w:cs="Arial"/>
          <w:color w:val="000000" w:themeColor="text1"/>
        </w:rPr>
      </w:pPr>
      <w:r w:rsidRPr="00661E73">
        <w:rPr>
          <w:rFonts w:ascii="Arial" w:hAnsi="Arial" w:cs="Arial"/>
          <w:color w:val="000000" w:themeColor="text1"/>
        </w:rPr>
        <w:t>Section 108 of the Marine (Scotland) Act 2010 allows a person to end a seal’s life humanely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if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it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has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been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seriously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disabled,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has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no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reasonable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chance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of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recovering,</w:t>
      </w:r>
      <w:r w:rsidRPr="00661E73">
        <w:rPr>
          <w:rFonts w:ascii="Arial" w:hAnsi="Arial" w:cs="Arial"/>
          <w:color w:val="000000" w:themeColor="text1"/>
          <w:spacing w:val="-5"/>
        </w:rPr>
        <w:t xml:space="preserve"> </w:t>
      </w:r>
      <w:r w:rsidRPr="00661E73">
        <w:rPr>
          <w:rFonts w:ascii="Arial" w:hAnsi="Arial" w:cs="Arial"/>
          <w:color w:val="000000" w:themeColor="text1"/>
        </w:rPr>
        <w:t>and ending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its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life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is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the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only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satisfactory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way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to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end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its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suffering.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It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is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the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duty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of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>a</w:t>
      </w:r>
      <w:r w:rsidRPr="00661E73">
        <w:rPr>
          <w:rFonts w:ascii="Arial" w:hAnsi="Arial" w:cs="Arial"/>
          <w:color w:val="000000" w:themeColor="text1"/>
          <w:spacing w:val="-1"/>
        </w:rPr>
        <w:t xml:space="preserve"> </w:t>
      </w:r>
      <w:r w:rsidRPr="00661E73">
        <w:rPr>
          <w:rFonts w:ascii="Arial" w:hAnsi="Arial" w:cs="Arial"/>
          <w:color w:val="000000" w:themeColor="text1"/>
        </w:rPr>
        <w:t xml:space="preserve">person who kills, injures or takes a seal in a manner which is lawful by virtue of this section to report the matter to the Scottish Ministers as soon as reasonably practical after doing </w:t>
      </w:r>
      <w:r w:rsidRPr="00661E73">
        <w:rPr>
          <w:rFonts w:ascii="Arial" w:hAnsi="Arial" w:cs="Arial"/>
          <w:color w:val="000000" w:themeColor="text1"/>
          <w:spacing w:val="-4"/>
        </w:rPr>
        <w:t>so.</w:t>
      </w:r>
    </w:p>
    <w:p w:rsidR="002D0417" w:rsidRPr="00661E73" w:rsidRDefault="002D0417" w:rsidP="002D0417">
      <w:pPr>
        <w:pStyle w:val="BodyText"/>
        <w:spacing w:before="3"/>
        <w:rPr>
          <w:rFonts w:ascii="Arial" w:hAnsi="Arial" w:cs="Arial"/>
          <w:color w:val="000000" w:themeColor="text1"/>
        </w:rPr>
      </w:pPr>
    </w:p>
    <w:p w:rsidR="002D0417" w:rsidRPr="00661E73" w:rsidRDefault="002D0417" w:rsidP="002D0417">
      <w:pPr>
        <w:pStyle w:val="BodyText"/>
        <w:spacing w:before="1" w:line="252" w:lineRule="auto"/>
        <w:ind w:left="307" w:right="228"/>
        <w:rPr>
          <w:rFonts w:ascii="Arial" w:hAnsi="Arial" w:cs="Arial"/>
          <w:color w:val="000000" w:themeColor="text1"/>
        </w:rPr>
      </w:pPr>
      <w:r w:rsidRPr="00661E73">
        <w:rPr>
          <w:rFonts w:ascii="Arial" w:hAnsi="Arial" w:cs="Arial"/>
          <w:color w:val="000000" w:themeColor="text1"/>
        </w:rPr>
        <w:t>If you have had to kill a seal for the reasons set out above, please complete the following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form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and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return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to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Marine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Scotland,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Marine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Planning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and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Policy,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>Area</w:t>
      </w:r>
      <w:r w:rsidRPr="00661E73">
        <w:rPr>
          <w:rFonts w:ascii="Arial" w:hAnsi="Arial" w:cs="Arial"/>
          <w:color w:val="000000" w:themeColor="text1"/>
          <w:spacing w:val="-7"/>
        </w:rPr>
        <w:t xml:space="preserve"> </w:t>
      </w:r>
      <w:r w:rsidRPr="00661E73">
        <w:rPr>
          <w:rFonts w:ascii="Arial" w:hAnsi="Arial" w:cs="Arial"/>
          <w:color w:val="000000" w:themeColor="text1"/>
        </w:rPr>
        <w:t xml:space="preserve">1-A South, Victoria Quay, EDINBURGH, </w:t>
      </w:r>
      <w:proofErr w:type="spellStart"/>
      <w:r w:rsidRPr="00661E73">
        <w:rPr>
          <w:rFonts w:ascii="Arial" w:hAnsi="Arial" w:cs="Arial"/>
          <w:color w:val="000000" w:themeColor="text1"/>
        </w:rPr>
        <w:t>EH6</w:t>
      </w:r>
      <w:proofErr w:type="spellEnd"/>
      <w:r w:rsidRPr="00661E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61E73">
        <w:rPr>
          <w:rFonts w:ascii="Arial" w:hAnsi="Arial" w:cs="Arial"/>
          <w:color w:val="000000" w:themeColor="text1"/>
        </w:rPr>
        <w:t>6QQ</w:t>
      </w:r>
      <w:proofErr w:type="spellEnd"/>
      <w:r w:rsidRPr="00661E73">
        <w:rPr>
          <w:rFonts w:ascii="Arial" w:hAnsi="Arial" w:cs="Arial"/>
          <w:color w:val="000000" w:themeColor="text1"/>
        </w:rPr>
        <w:t>.</w:t>
      </w:r>
    </w:p>
    <w:p w:rsidR="002D0417" w:rsidRPr="00661E73" w:rsidRDefault="002D0417" w:rsidP="002D0417">
      <w:pPr>
        <w:pStyle w:val="BodyText"/>
        <w:rPr>
          <w:rFonts w:ascii="Arial" w:hAnsi="Arial" w:cs="Arial"/>
          <w:color w:val="000000" w:themeColor="text1"/>
        </w:rPr>
      </w:pPr>
    </w:p>
    <w:tbl>
      <w:tblPr>
        <w:tblW w:w="0" w:type="auto"/>
        <w:tblInd w:w="3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2D0417" w:rsidRPr="00661E73" w:rsidTr="009E1998">
        <w:trPr>
          <w:trHeight w:val="39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Name:</w:t>
            </w:r>
          </w:p>
        </w:tc>
      </w:tr>
      <w:tr w:rsidR="002D0417" w:rsidRPr="00661E73" w:rsidTr="009E1998">
        <w:trPr>
          <w:trHeight w:val="79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Address: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Postcode: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Number: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E-mail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Address: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Date: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Time:</w:t>
            </w:r>
          </w:p>
        </w:tc>
      </w:tr>
      <w:tr w:rsidR="002D0417" w:rsidRPr="00661E73" w:rsidTr="009E1998">
        <w:trPr>
          <w:trHeight w:val="79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spacing w:line="242" w:lineRule="exac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Species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 xml:space="preserve"> Seal:</w:t>
            </w:r>
          </w:p>
          <w:p w:rsidR="002D0417" w:rsidRPr="00661E73" w:rsidRDefault="002D0417" w:rsidP="009E1998">
            <w:pPr>
              <w:pStyle w:val="TableParagraph"/>
              <w:spacing w:line="247" w:lineRule="exac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(Common,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Grey,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Other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please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specify)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Method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Dispatch: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Location: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OS Grid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Reference: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Carcase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Recovered: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Carcase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Reported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Strandings</w:t>
            </w:r>
            <w:proofErr w:type="spellEnd"/>
            <w:r w:rsidRPr="00661E73">
              <w:rPr>
                <w:rFonts w:ascii="Arial" w:hAnsi="Arial" w:cs="Arial"/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Scheme:</w:t>
            </w:r>
          </w:p>
        </w:tc>
      </w:tr>
      <w:tr w:rsidR="002D0417" w:rsidRPr="00661E73" w:rsidTr="009E1998">
        <w:trPr>
          <w:trHeight w:val="33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Carcase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Collected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by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Stranding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Scheme:</w:t>
            </w:r>
          </w:p>
        </w:tc>
      </w:tr>
      <w:tr w:rsidR="002D0417" w:rsidRPr="00661E73" w:rsidTr="009E1998">
        <w:trPr>
          <w:trHeight w:val="1490"/>
        </w:trPr>
        <w:tc>
          <w:tcPr>
            <w:tcW w:w="10423" w:type="dxa"/>
          </w:tcPr>
          <w:p w:rsidR="002D0417" w:rsidRPr="00661E73" w:rsidRDefault="002D0417" w:rsidP="009E1998">
            <w:pPr>
              <w:pStyle w:val="TableParagraph"/>
              <w:spacing w:before="5" w:line="228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describe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circumstances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that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led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you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conclude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that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ending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seals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life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was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</w:t>
            </w:r>
            <w:r w:rsidRPr="00661E73">
              <w:rPr>
                <w:rFonts w:ascii="Arial" w:hAnsi="Arial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E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only satisfactory way to end its suffering:</w:t>
            </w:r>
          </w:p>
        </w:tc>
      </w:tr>
    </w:tbl>
    <w:p w:rsidR="002D0417" w:rsidRPr="00661E73" w:rsidRDefault="002D0417" w:rsidP="002D0417">
      <w:pPr>
        <w:spacing w:line="228" w:lineRule="auto"/>
        <w:ind w:left="360" w:right="3612"/>
        <w:rPr>
          <w:rFonts w:ascii="Arial" w:hAnsi="Arial" w:cs="Arial"/>
          <w:color w:val="000000" w:themeColor="text1"/>
          <w:sz w:val="24"/>
          <w:szCs w:val="24"/>
        </w:rPr>
      </w:pPr>
    </w:p>
    <w:p w:rsidR="00027C27" w:rsidRPr="009B7615" w:rsidRDefault="00027C27" w:rsidP="00B561C0">
      <w:bookmarkStart w:id="0" w:name="_GoBack"/>
      <w:bookmarkEnd w:id="0"/>
    </w:p>
    <w:sectPr w:rsidR="00027C27" w:rsidRPr="009B7615">
      <w:footerReference w:type="default" r:id="rId5"/>
      <w:pgSz w:w="11910" w:h="16840"/>
      <w:pgMar w:top="220" w:right="520" w:bottom="480" w:left="420" w:header="0" w:footer="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OT-News">
    <w:altName w:val="Arial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OT-Bold">
    <w:altName w:val="Cooper Black"/>
    <w:panose1 w:val="00000000000000000000"/>
    <w:charset w:val="4D"/>
    <w:family w:val="auto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1" w:rsidRDefault="002D0417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7"/>
    <w:rsid w:val="00027C27"/>
    <w:rsid w:val="000C0CF4"/>
    <w:rsid w:val="00281579"/>
    <w:rsid w:val="002D0417"/>
    <w:rsid w:val="00306C61"/>
    <w:rsid w:val="0037582B"/>
    <w:rsid w:val="00847753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CAE84-E3F7-4858-874B-DECB93F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7"/>
    <w:pPr>
      <w:widowControl w:val="0"/>
      <w:autoSpaceDE w:val="0"/>
      <w:autoSpaceDN w:val="0"/>
    </w:pPr>
    <w:rPr>
      <w:rFonts w:ascii="ClanOT-News" w:eastAsia="ClanOT-News" w:hAnsi="ClanOT-News" w:cs="ClanOT-New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widowControl/>
      <w:numPr>
        <w:numId w:val="5"/>
      </w:numPr>
      <w:tabs>
        <w:tab w:val="left" w:pos="360"/>
        <w:tab w:val="left" w:pos="1080"/>
        <w:tab w:val="left" w:pos="1800"/>
        <w:tab w:val="left" w:pos="3240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widowControl/>
      <w:autoSpaceDE/>
      <w:autoSpaceDN/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5">
    <w:name w:val="Outline5"/>
    <w:basedOn w:val="Normal"/>
    <w:next w:val="Normal"/>
    <w:rsid w:val="00C91823"/>
    <w:pPr>
      <w:widowControl/>
      <w:autoSpaceDE/>
      <w:autoSpaceDN/>
      <w:ind w:left="72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6">
    <w:name w:val="Outline6"/>
    <w:basedOn w:val="Normal"/>
    <w:next w:val="Normal"/>
    <w:rsid w:val="00C91823"/>
    <w:pPr>
      <w:widowControl/>
      <w:autoSpaceDE/>
      <w:autoSpaceDN/>
      <w:spacing w:after="240"/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7">
    <w:name w:val="Outline7"/>
    <w:basedOn w:val="Normal"/>
    <w:next w:val="Normal"/>
    <w:rsid w:val="00C91823"/>
    <w:pPr>
      <w:widowControl/>
      <w:autoSpaceDE/>
      <w:autoSpaceDN/>
      <w:spacing w:after="240"/>
      <w:ind w:left="720"/>
    </w:pPr>
    <w:rPr>
      <w:rFonts w:ascii="Arial" w:eastAsia="Times New Roman" w:hAnsi="Arial" w:cs="Times New Roman"/>
      <w:kern w:val="24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D04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417"/>
    <w:rPr>
      <w:rFonts w:ascii="ClanOT-News" w:eastAsia="ClanOT-News" w:hAnsi="ClanOT-News" w:cs="ClanOT-New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D0417"/>
    <w:pPr>
      <w:spacing w:line="249" w:lineRule="exact"/>
      <w:ind w:left="40"/>
    </w:pPr>
    <w:rPr>
      <w:rFonts w:ascii="ClanOT-Bold" w:eastAsia="ClanOT-Bold" w:hAnsi="ClanOT-Bold" w:cs="ClanO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Grozier R (Rosalind)</dc:creator>
  <cp:keywords/>
  <dc:description/>
  <cp:lastModifiedBy>Grozier R (Rosalind)</cp:lastModifiedBy>
  <cp:revision>1</cp:revision>
  <dcterms:created xsi:type="dcterms:W3CDTF">2022-07-01T11:34:00Z</dcterms:created>
  <dcterms:modified xsi:type="dcterms:W3CDTF">2022-07-01T11:36:00Z</dcterms:modified>
</cp:coreProperties>
</file>