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93F5" w14:textId="77777777" w:rsidR="00D518B9" w:rsidRPr="005668ED" w:rsidRDefault="00296413" w:rsidP="005668ED">
      <w:pPr>
        <w:pStyle w:val="Title"/>
        <w:rPr>
          <w:rFonts w:ascii="Arial" w:hAnsi="Arial" w:cs="Arial"/>
          <w:b/>
          <w:sz w:val="48"/>
          <w:szCs w:val="48"/>
        </w:rPr>
      </w:pPr>
      <w:r w:rsidRPr="005668ED">
        <w:rPr>
          <w:rFonts w:ascii="Arial" w:hAnsi="Arial" w:cs="Arial"/>
          <w:b/>
          <w:sz w:val="48"/>
          <w:szCs w:val="48"/>
        </w:rPr>
        <w:t xml:space="preserve">National Guidance </w:t>
      </w:r>
    </w:p>
    <w:p w14:paraId="77A7E665" w14:textId="77777777" w:rsidR="00D518B9" w:rsidRPr="005668ED" w:rsidRDefault="00296413" w:rsidP="005668ED">
      <w:pPr>
        <w:pStyle w:val="Title"/>
        <w:rPr>
          <w:rFonts w:ascii="Arial" w:hAnsi="Arial" w:cs="Arial"/>
          <w:sz w:val="48"/>
          <w:szCs w:val="48"/>
        </w:rPr>
      </w:pPr>
      <w:r w:rsidRPr="005668ED">
        <w:rPr>
          <w:rFonts w:ascii="Arial" w:hAnsi="Arial" w:cs="Arial"/>
          <w:sz w:val="48"/>
          <w:szCs w:val="48"/>
        </w:rPr>
        <w:t xml:space="preserve">for Child Protection Committees </w:t>
      </w:r>
    </w:p>
    <w:p w14:paraId="6D4A6C47" w14:textId="328A1DD9" w:rsidR="00027C27" w:rsidRPr="005668ED" w:rsidRDefault="00D518B9" w:rsidP="005668ED">
      <w:pPr>
        <w:pStyle w:val="Title"/>
        <w:rPr>
          <w:rFonts w:ascii="Arial" w:hAnsi="Arial" w:cs="Arial"/>
          <w:sz w:val="48"/>
          <w:szCs w:val="48"/>
        </w:rPr>
      </w:pPr>
      <w:r w:rsidRPr="005668ED">
        <w:rPr>
          <w:rFonts w:ascii="Arial" w:hAnsi="Arial" w:cs="Arial"/>
          <w:sz w:val="48"/>
          <w:szCs w:val="48"/>
        </w:rPr>
        <w:t>U</w:t>
      </w:r>
      <w:r w:rsidR="00296413" w:rsidRPr="005668ED">
        <w:rPr>
          <w:rFonts w:ascii="Arial" w:hAnsi="Arial" w:cs="Arial"/>
          <w:sz w:val="48"/>
          <w:szCs w:val="48"/>
        </w:rPr>
        <w:t>ndertaking Learning Reviews</w:t>
      </w:r>
      <w:r w:rsidRPr="005668ED">
        <w:rPr>
          <w:rFonts w:ascii="Arial" w:hAnsi="Arial" w:cs="Arial"/>
          <w:sz w:val="48"/>
          <w:szCs w:val="48"/>
        </w:rPr>
        <w:t>:</w:t>
      </w:r>
    </w:p>
    <w:p w14:paraId="2C838C9F" w14:textId="77777777" w:rsidR="00296413" w:rsidRPr="005668ED" w:rsidRDefault="00296413" w:rsidP="005668ED">
      <w:pPr>
        <w:pStyle w:val="Title"/>
        <w:rPr>
          <w:rFonts w:ascii="Arial" w:hAnsi="Arial" w:cs="Arial"/>
          <w:sz w:val="48"/>
          <w:szCs w:val="48"/>
        </w:rPr>
      </w:pPr>
      <w:r w:rsidRPr="005668ED">
        <w:rPr>
          <w:rFonts w:ascii="Arial" w:hAnsi="Arial" w:cs="Arial"/>
          <w:sz w:val="48"/>
          <w:szCs w:val="48"/>
        </w:rPr>
        <w:t>Resources</w:t>
      </w:r>
    </w:p>
    <w:p w14:paraId="4DB6693B" w14:textId="77777777" w:rsidR="00296413" w:rsidRPr="00504216" w:rsidRDefault="00296413" w:rsidP="00B561C0">
      <w:pPr>
        <w:rPr>
          <w:rFonts w:cs="Arial"/>
        </w:rPr>
      </w:pPr>
    </w:p>
    <w:p w14:paraId="69EFE27C" w14:textId="77777777" w:rsidR="00296413" w:rsidRPr="00504216" w:rsidRDefault="00296413" w:rsidP="00B561C0">
      <w:pPr>
        <w:rPr>
          <w:rFonts w:cs="Arial"/>
        </w:rPr>
      </w:pPr>
    </w:p>
    <w:p w14:paraId="32D09806" w14:textId="77777777" w:rsidR="00296413" w:rsidRPr="00504216" w:rsidRDefault="00296413" w:rsidP="00B561C0">
      <w:pPr>
        <w:rPr>
          <w:rFonts w:cs="Arial"/>
        </w:rPr>
      </w:pPr>
    </w:p>
    <w:sdt>
      <w:sdtPr>
        <w:rPr>
          <w:rFonts w:ascii="Arial" w:eastAsia="Times New Roman" w:hAnsi="Arial" w:cs="Arial"/>
          <w:b/>
          <w:color w:val="2F5496" w:themeColor="accent5" w:themeShade="BF"/>
          <w:sz w:val="24"/>
          <w:szCs w:val="25"/>
          <w:lang w:val="en-GB"/>
        </w:rPr>
        <w:id w:val="400182815"/>
        <w:docPartObj>
          <w:docPartGallery w:val="Table of Contents"/>
          <w:docPartUnique/>
        </w:docPartObj>
      </w:sdtPr>
      <w:sdtEndPr>
        <w:rPr>
          <w:bCs/>
          <w:noProof/>
          <w:color w:val="auto"/>
        </w:rPr>
      </w:sdtEndPr>
      <w:sdtContent>
        <w:p w14:paraId="0764E404" w14:textId="679B8DEB" w:rsidR="00296413" w:rsidRDefault="00296413">
          <w:pPr>
            <w:pStyle w:val="TOCHeading"/>
            <w:rPr>
              <w:rFonts w:ascii="Arial" w:hAnsi="Arial" w:cs="Arial"/>
              <w:b/>
              <w:color w:val="2F5496" w:themeColor="accent5" w:themeShade="BF"/>
            </w:rPr>
          </w:pPr>
          <w:r w:rsidRPr="00504216">
            <w:rPr>
              <w:rFonts w:ascii="Arial" w:hAnsi="Arial" w:cs="Arial"/>
              <w:b/>
              <w:color w:val="2F5496" w:themeColor="accent5" w:themeShade="BF"/>
            </w:rPr>
            <w:t>Contents</w:t>
          </w:r>
        </w:p>
        <w:p w14:paraId="55A05FCA" w14:textId="77777777" w:rsidR="00F00574" w:rsidRPr="00F00574" w:rsidRDefault="00F00574" w:rsidP="00F00574">
          <w:pPr>
            <w:rPr>
              <w:lang w:val="en-US"/>
            </w:rPr>
          </w:pPr>
        </w:p>
        <w:p w14:paraId="1151634C" w14:textId="1B8098E3" w:rsidR="00954403" w:rsidRDefault="00296413">
          <w:pPr>
            <w:pStyle w:val="TOC1"/>
            <w:tabs>
              <w:tab w:val="right" w:leader="dot" w:pos="9016"/>
            </w:tabs>
            <w:rPr>
              <w:rFonts w:asciiTheme="minorHAnsi" w:eastAsiaTheme="minorEastAsia" w:hAnsiTheme="minorHAnsi" w:cstheme="minorBidi"/>
              <w:noProof/>
              <w:sz w:val="22"/>
              <w:szCs w:val="22"/>
              <w:lang w:eastAsia="en-GB"/>
            </w:rPr>
          </w:pPr>
          <w:r w:rsidRPr="00504216">
            <w:rPr>
              <w:rFonts w:cs="Arial"/>
            </w:rPr>
            <w:fldChar w:fldCharType="begin"/>
          </w:r>
          <w:r w:rsidRPr="00504216">
            <w:rPr>
              <w:rFonts w:cs="Arial"/>
            </w:rPr>
            <w:instrText xml:space="preserve"> TOC \o "1-3" \h \z \u </w:instrText>
          </w:r>
          <w:r w:rsidRPr="00504216">
            <w:rPr>
              <w:rFonts w:cs="Arial"/>
            </w:rPr>
            <w:fldChar w:fldCharType="separate"/>
          </w:r>
          <w:hyperlink w:anchor="_Toc74064099" w:history="1">
            <w:r w:rsidR="00954403" w:rsidRPr="00B473FC">
              <w:rPr>
                <w:rStyle w:val="Hyperlink"/>
                <w:noProof/>
                <w:lang w:eastAsia="en-GB"/>
              </w:rPr>
              <w:t>Learning Review – Information for Families and Carers</w:t>
            </w:r>
            <w:r w:rsidR="00954403">
              <w:rPr>
                <w:noProof/>
                <w:webHidden/>
              </w:rPr>
              <w:tab/>
            </w:r>
            <w:r w:rsidR="00954403">
              <w:rPr>
                <w:noProof/>
                <w:webHidden/>
              </w:rPr>
              <w:fldChar w:fldCharType="begin"/>
            </w:r>
            <w:r w:rsidR="00954403">
              <w:rPr>
                <w:noProof/>
                <w:webHidden/>
              </w:rPr>
              <w:instrText xml:space="preserve"> PAGEREF _Toc74064099 \h </w:instrText>
            </w:r>
            <w:r w:rsidR="00954403">
              <w:rPr>
                <w:noProof/>
                <w:webHidden/>
              </w:rPr>
            </w:r>
            <w:r w:rsidR="00954403">
              <w:rPr>
                <w:noProof/>
                <w:webHidden/>
              </w:rPr>
              <w:fldChar w:fldCharType="separate"/>
            </w:r>
            <w:r w:rsidR="00954403">
              <w:rPr>
                <w:noProof/>
                <w:webHidden/>
              </w:rPr>
              <w:t>2</w:t>
            </w:r>
            <w:r w:rsidR="00954403">
              <w:rPr>
                <w:noProof/>
                <w:webHidden/>
              </w:rPr>
              <w:fldChar w:fldCharType="end"/>
            </w:r>
          </w:hyperlink>
        </w:p>
        <w:p w14:paraId="7A5B1C78" w14:textId="6D699FAD" w:rsidR="00954403" w:rsidRDefault="00A6549C">
          <w:pPr>
            <w:pStyle w:val="TOC1"/>
            <w:tabs>
              <w:tab w:val="right" w:leader="dot" w:pos="9016"/>
            </w:tabs>
            <w:rPr>
              <w:rFonts w:asciiTheme="minorHAnsi" w:eastAsiaTheme="minorEastAsia" w:hAnsiTheme="minorHAnsi" w:cstheme="minorBidi"/>
              <w:noProof/>
              <w:sz w:val="22"/>
              <w:szCs w:val="22"/>
              <w:lang w:eastAsia="en-GB"/>
            </w:rPr>
          </w:pPr>
          <w:hyperlink w:anchor="_Toc74064100" w:history="1">
            <w:r w:rsidR="00954403" w:rsidRPr="00B473FC">
              <w:rPr>
                <w:rStyle w:val="Hyperlink"/>
                <w:noProof/>
              </w:rPr>
              <w:t>Example of a Learning Review Process</w:t>
            </w:r>
            <w:r w:rsidR="00954403">
              <w:rPr>
                <w:noProof/>
                <w:webHidden/>
              </w:rPr>
              <w:tab/>
            </w:r>
            <w:r w:rsidR="00954403">
              <w:rPr>
                <w:noProof/>
                <w:webHidden/>
              </w:rPr>
              <w:fldChar w:fldCharType="begin"/>
            </w:r>
            <w:r w:rsidR="00954403">
              <w:rPr>
                <w:noProof/>
                <w:webHidden/>
              </w:rPr>
              <w:instrText xml:space="preserve"> PAGEREF _Toc74064100 \h </w:instrText>
            </w:r>
            <w:r w:rsidR="00954403">
              <w:rPr>
                <w:noProof/>
                <w:webHidden/>
              </w:rPr>
            </w:r>
            <w:r w:rsidR="00954403">
              <w:rPr>
                <w:noProof/>
                <w:webHidden/>
              </w:rPr>
              <w:fldChar w:fldCharType="separate"/>
            </w:r>
            <w:r w:rsidR="00954403">
              <w:rPr>
                <w:noProof/>
                <w:webHidden/>
              </w:rPr>
              <w:t>5</w:t>
            </w:r>
            <w:r w:rsidR="00954403">
              <w:rPr>
                <w:noProof/>
                <w:webHidden/>
              </w:rPr>
              <w:fldChar w:fldCharType="end"/>
            </w:r>
          </w:hyperlink>
        </w:p>
        <w:p w14:paraId="14601AD6" w14:textId="316E1963" w:rsidR="00954403" w:rsidRDefault="00A6549C">
          <w:pPr>
            <w:pStyle w:val="TOC1"/>
            <w:tabs>
              <w:tab w:val="right" w:leader="dot" w:pos="9016"/>
            </w:tabs>
            <w:rPr>
              <w:rFonts w:asciiTheme="minorHAnsi" w:eastAsiaTheme="minorEastAsia" w:hAnsiTheme="minorHAnsi" w:cstheme="minorBidi"/>
              <w:noProof/>
              <w:sz w:val="22"/>
              <w:szCs w:val="22"/>
              <w:lang w:eastAsia="en-GB"/>
            </w:rPr>
          </w:pPr>
          <w:hyperlink w:anchor="_Toc74064101" w:history="1">
            <w:r w:rsidR="00954403" w:rsidRPr="00B473FC">
              <w:rPr>
                <w:rStyle w:val="Hyperlink"/>
                <w:noProof/>
              </w:rPr>
              <w:t>Example Learning Review Report</w:t>
            </w:r>
            <w:r w:rsidR="00954403">
              <w:rPr>
                <w:noProof/>
                <w:webHidden/>
              </w:rPr>
              <w:tab/>
            </w:r>
            <w:r w:rsidR="00954403">
              <w:rPr>
                <w:noProof/>
                <w:webHidden/>
              </w:rPr>
              <w:fldChar w:fldCharType="begin"/>
            </w:r>
            <w:r w:rsidR="00954403">
              <w:rPr>
                <w:noProof/>
                <w:webHidden/>
              </w:rPr>
              <w:instrText xml:space="preserve"> PAGEREF _Toc74064101 \h </w:instrText>
            </w:r>
            <w:r w:rsidR="00954403">
              <w:rPr>
                <w:noProof/>
                <w:webHidden/>
              </w:rPr>
            </w:r>
            <w:r w:rsidR="00954403">
              <w:rPr>
                <w:noProof/>
                <w:webHidden/>
              </w:rPr>
              <w:fldChar w:fldCharType="separate"/>
            </w:r>
            <w:r w:rsidR="00954403">
              <w:rPr>
                <w:noProof/>
                <w:webHidden/>
              </w:rPr>
              <w:t>7</w:t>
            </w:r>
            <w:r w:rsidR="00954403">
              <w:rPr>
                <w:noProof/>
                <w:webHidden/>
              </w:rPr>
              <w:fldChar w:fldCharType="end"/>
            </w:r>
          </w:hyperlink>
        </w:p>
        <w:p w14:paraId="45F2454E" w14:textId="59E9B47E" w:rsidR="00954403" w:rsidRDefault="00A6549C">
          <w:pPr>
            <w:pStyle w:val="TOC1"/>
            <w:tabs>
              <w:tab w:val="right" w:leader="dot" w:pos="9016"/>
            </w:tabs>
            <w:rPr>
              <w:rFonts w:asciiTheme="minorHAnsi" w:eastAsiaTheme="minorEastAsia" w:hAnsiTheme="minorHAnsi" w:cstheme="minorBidi"/>
              <w:noProof/>
              <w:sz w:val="22"/>
              <w:szCs w:val="22"/>
              <w:lang w:eastAsia="en-GB"/>
            </w:rPr>
          </w:pPr>
          <w:hyperlink w:anchor="_Toc74064102" w:history="1">
            <w:r w:rsidR="00954403" w:rsidRPr="00B473FC">
              <w:rPr>
                <w:rStyle w:val="Hyperlink"/>
                <w:noProof/>
              </w:rPr>
              <w:t>Example Learning Review Action Plan Template</w:t>
            </w:r>
            <w:r w:rsidR="00954403">
              <w:rPr>
                <w:noProof/>
                <w:webHidden/>
              </w:rPr>
              <w:tab/>
            </w:r>
            <w:r w:rsidR="00954403">
              <w:rPr>
                <w:noProof/>
                <w:webHidden/>
              </w:rPr>
              <w:fldChar w:fldCharType="begin"/>
            </w:r>
            <w:r w:rsidR="00954403">
              <w:rPr>
                <w:noProof/>
                <w:webHidden/>
              </w:rPr>
              <w:instrText xml:space="preserve"> PAGEREF _Toc74064102 \h </w:instrText>
            </w:r>
            <w:r w:rsidR="00954403">
              <w:rPr>
                <w:noProof/>
                <w:webHidden/>
              </w:rPr>
            </w:r>
            <w:r w:rsidR="00954403">
              <w:rPr>
                <w:noProof/>
                <w:webHidden/>
              </w:rPr>
              <w:fldChar w:fldCharType="separate"/>
            </w:r>
            <w:r w:rsidR="00954403">
              <w:rPr>
                <w:noProof/>
                <w:webHidden/>
              </w:rPr>
              <w:t>19</w:t>
            </w:r>
            <w:r w:rsidR="00954403">
              <w:rPr>
                <w:noProof/>
                <w:webHidden/>
              </w:rPr>
              <w:fldChar w:fldCharType="end"/>
            </w:r>
          </w:hyperlink>
        </w:p>
        <w:p w14:paraId="7A5998B3" w14:textId="267C4595" w:rsidR="00954403" w:rsidRDefault="00A6549C">
          <w:pPr>
            <w:pStyle w:val="TOC1"/>
            <w:tabs>
              <w:tab w:val="right" w:leader="dot" w:pos="9016"/>
            </w:tabs>
            <w:rPr>
              <w:rFonts w:asciiTheme="minorHAnsi" w:eastAsiaTheme="minorEastAsia" w:hAnsiTheme="minorHAnsi" w:cstheme="minorBidi"/>
              <w:noProof/>
              <w:sz w:val="22"/>
              <w:szCs w:val="22"/>
              <w:lang w:eastAsia="en-GB"/>
            </w:rPr>
          </w:pPr>
          <w:hyperlink w:anchor="_Toc74064103" w:history="1">
            <w:r w:rsidR="00954403" w:rsidRPr="00B473FC">
              <w:rPr>
                <w:rStyle w:val="Hyperlink"/>
                <w:noProof/>
              </w:rPr>
              <w:t>Example Seven Minute Briefing Template</w:t>
            </w:r>
            <w:r w:rsidR="00954403">
              <w:rPr>
                <w:noProof/>
                <w:webHidden/>
              </w:rPr>
              <w:tab/>
            </w:r>
            <w:r w:rsidR="00954403">
              <w:rPr>
                <w:noProof/>
                <w:webHidden/>
              </w:rPr>
              <w:fldChar w:fldCharType="begin"/>
            </w:r>
            <w:r w:rsidR="00954403">
              <w:rPr>
                <w:noProof/>
                <w:webHidden/>
              </w:rPr>
              <w:instrText xml:space="preserve"> PAGEREF _Toc74064103 \h </w:instrText>
            </w:r>
            <w:r w:rsidR="00954403">
              <w:rPr>
                <w:noProof/>
                <w:webHidden/>
              </w:rPr>
            </w:r>
            <w:r w:rsidR="00954403">
              <w:rPr>
                <w:noProof/>
                <w:webHidden/>
              </w:rPr>
              <w:fldChar w:fldCharType="separate"/>
            </w:r>
            <w:r w:rsidR="00954403">
              <w:rPr>
                <w:noProof/>
                <w:webHidden/>
              </w:rPr>
              <w:t>21</w:t>
            </w:r>
            <w:r w:rsidR="00954403">
              <w:rPr>
                <w:noProof/>
                <w:webHidden/>
              </w:rPr>
              <w:fldChar w:fldCharType="end"/>
            </w:r>
          </w:hyperlink>
        </w:p>
        <w:p w14:paraId="5A440349" w14:textId="49307D84" w:rsidR="00954403" w:rsidRDefault="00A6549C">
          <w:pPr>
            <w:pStyle w:val="TOC1"/>
            <w:tabs>
              <w:tab w:val="right" w:leader="dot" w:pos="9016"/>
            </w:tabs>
            <w:rPr>
              <w:rFonts w:asciiTheme="minorHAnsi" w:eastAsiaTheme="minorEastAsia" w:hAnsiTheme="minorHAnsi" w:cstheme="minorBidi"/>
              <w:noProof/>
              <w:sz w:val="22"/>
              <w:szCs w:val="22"/>
              <w:lang w:eastAsia="en-GB"/>
            </w:rPr>
          </w:pPr>
          <w:hyperlink w:anchor="_Toc74064104" w:history="1">
            <w:r w:rsidR="00954403" w:rsidRPr="00B473FC">
              <w:rPr>
                <w:rStyle w:val="Hyperlink"/>
                <w:noProof/>
                <w:lang w:eastAsia="en-GB"/>
              </w:rPr>
              <w:t>Driving The Change: Improvement and Implementation Resources</w:t>
            </w:r>
            <w:r w:rsidR="00954403">
              <w:rPr>
                <w:noProof/>
                <w:webHidden/>
              </w:rPr>
              <w:tab/>
            </w:r>
            <w:r w:rsidR="00954403">
              <w:rPr>
                <w:noProof/>
                <w:webHidden/>
              </w:rPr>
              <w:fldChar w:fldCharType="begin"/>
            </w:r>
            <w:r w:rsidR="00954403">
              <w:rPr>
                <w:noProof/>
                <w:webHidden/>
              </w:rPr>
              <w:instrText xml:space="preserve"> PAGEREF _Toc74064104 \h </w:instrText>
            </w:r>
            <w:r w:rsidR="00954403">
              <w:rPr>
                <w:noProof/>
                <w:webHidden/>
              </w:rPr>
            </w:r>
            <w:r w:rsidR="00954403">
              <w:rPr>
                <w:noProof/>
                <w:webHidden/>
              </w:rPr>
              <w:fldChar w:fldCharType="separate"/>
            </w:r>
            <w:r w:rsidR="00954403">
              <w:rPr>
                <w:noProof/>
                <w:webHidden/>
              </w:rPr>
              <w:t>22</w:t>
            </w:r>
            <w:r w:rsidR="00954403">
              <w:rPr>
                <w:noProof/>
                <w:webHidden/>
              </w:rPr>
              <w:fldChar w:fldCharType="end"/>
            </w:r>
          </w:hyperlink>
        </w:p>
        <w:p w14:paraId="7E3EF5E3" w14:textId="36795905" w:rsidR="00954403" w:rsidRDefault="00A6549C">
          <w:pPr>
            <w:pStyle w:val="TOC1"/>
            <w:tabs>
              <w:tab w:val="right" w:leader="dot" w:pos="9016"/>
            </w:tabs>
            <w:rPr>
              <w:rFonts w:asciiTheme="minorHAnsi" w:eastAsiaTheme="minorEastAsia" w:hAnsiTheme="minorHAnsi" w:cstheme="minorBidi"/>
              <w:noProof/>
              <w:sz w:val="22"/>
              <w:szCs w:val="22"/>
              <w:lang w:eastAsia="en-GB"/>
            </w:rPr>
          </w:pPr>
          <w:hyperlink w:anchor="_Toc74064105" w:history="1">
            <w:r w:rsidR="00954403" w:rsidRPr="00B473FC">
              <w:rPr>
                <w:rStyle w:val="Hyperlink"/>
                <w:noProof/>
              </w:rPr>
              <w:t>Example Media Communications Plan</w:t>
            </w:r>
            <w:r w:rsidR="00954403">
              <w:rPr>
                <w:noProof/>
                <w:webHidden/>
              </w:rPr>
              <w:tab/>
            </w:r>
            <w:r w:rsidR="00954403">
              <w:rPr>
                <w:noProof/>
                <w:webHidden/>
              </w:rPr>
              <w:fldChar w:fldCharType="begin"/>
            </w:r>
            <w:r w:rsidR="00954403">
              <w:rPr>
                <w:noProof/>
                <w:webHidden/>
              </w:rPr>
              <w:instrText xml:space="preserve"> PAGEREF _Toc74064105 \h </w:instrText>
            </w:r>
            <w:r w:rsidR="00954403">
              <w:rPr>
                <w:noProof/>
                <w:webHidden/>
              </w:rPr>
            </w:r>
            <w:r w:rsidR="00954403">
              <w:rPr>
                <w:noProof/>
                <w:webHidden/>
              </w:rPr>
              <w:fldChar w:fldCharType="separate"/>
            </w:r>
            <w:r w:rsidR="00954403">
              <w:rPr>
                <w:noProof/>
                <w:webHidden/>
              </w:rPr>
              <w:t>24</w:t>
            </w:r>
            <w:r w:rsidR="00954403">
              <w:rPr>
                <w:noProof/>
                <w:webHidden/>
              </w:rPr>
              <w:fldChar w:fldCharType="end"/>
            </w:r>
          </w:hyperlink>
        </w:p>
        <w:p w14:paraId="448C2C05" w14:textId="7A5B0811" w:rsidR="00296413" w:rsidRPr="00504216" w:rsidRDefault="00296413">
          <w:pPr>
            <w:rPr>
              <w:rFonts w:cs="Arial"/>
            </w:rPr>
          </w:pPr>
          <w:r w:rsidRPr="00504216">
            <w:rPr>
              <w:rFonts w:cs="Arial"/>
              <w:b/>
              <w:bCs/>
              <w:noProof/>
            </w:rPr>
            <w:fldChar w:fldCharType="end"/>
          </w:r>
        </w:p>
      </w:sdtContent>
    </w:sdt>
    <w:p w14:paraId="5AEC2E42" w14:textId="77777777" w:rsidR="00296413" w:rsidRPr="00504216" w:rsidRDefault="00296413" w:rsidP="00B561C0">
      <w:pPr>
        <w:rPr>
          <w:rFonts w:cs="Arial"/>
        </w:rPr>
      </w:pPr>
    </w:p>
    <w:p w14:paraId="31B7759D" w14:textId="77777777" w:rsidR="00296413" w:rsidRPr="00504216" w:rsidRDefault="00296413" w:rsidP="00B561C0">
      <w:pPr>
        <w:rPr>
          <w:rFonts w:cs="Arial"/>
        </w:rPr>
        <w:sectPr w:rsidR="00296413" w:rsidRPr="00504216" w:rsidSect="00EB096B">
          <w:headerReference w:type="default" r:id="rId9"/>
          <w:footerReference w:type="default" r:id="rId10"/>
          <w:pgSz w:w="11906" w:h="16838" w:code="9"/>
          <w:pgMar w:top="1440" w:right="1440" w:bottom="1440" w:left="1440" w:header="720" w:footer="720" w:gutter="0"/>
          <w:cols w:space="708"/>
          <w:titlePg/>
          <w:docGrid w:linePitch="360"/>
        </w:sectPr>
      </w:pPr>
    </w:p>
    <w:p w14:paraId="45B239A6" w14:textId="580B658C" w:rsidR="002B1BAE" w:rsidRPr="00FF4A1A" w:rsidRDefault="00F00574" w:rsidP="00B9717F">
      <w:pPr>
        <w:pStyle w:val="LRGHeading1"/>
        <w:spacing w:after="120"/>
        <w:rPr>
          <w:lang w:eastAsia="en-GB"/>
        </w:rPr>
      </w:pPr>
      <w:bookmarkStart w:id="0" w:name="_Toc74064099"/>
      <w:r w:rsidRPr="00FF4A1A">
        <w:rPr>
          <w:lang w:eastAsia="en-GB"/>
        </w:rPr>
        <w:lastRenderedPageBreak/>
        <w:t xml:space="preserve">Learning Review – Information </w:t>
      </w:r>
      <w:r>
        <w:rPr>
          <w:lang w:eastAsia="en-GB"/>
        </w:rPr>
        <w:t>f</w:t>
      </w:r>
      <w:r w:rsidRPr="00FF4A1A">
        <w:rPr>
          <w:lang w:eastAsia="en-GB"/>
        </w:rPr>
        <w:t xml:space="preserve">or Families </w:t>
      </w:r>
      <w:r>
        <w:rPr>
          <w:lang w:eastAsia="en-GB"/>
        </w:rPr>
        <w:t>a</w:t>
      </w:r>
      <w:r w:rsidRPr="00FF4A1A">
        <w:rPr>
          <w:lang w:eastAsia="en-GB"/>
        </w:rPr>
        <w:t>nd Carers</w:t>
      </w:r>
      <w:bookmarkEnd w:id="0"/>
    </w:p>
    <w:p w14:paraId="1927C072" w14:textId="77777777" w:rsidR="00F00574" w:rsidRPr="005127FF" w:rsidRDefault="00F00574" w:rsidP="00F00574">
      <w:pPr>
        <w:jc w:val="center"/>
        <w:rPr>
          <w:rFonts w:cs="Arial"/>
          <w:b/>
          <w:bCs/>
          <w:color w:val="C00000"/>
          <w:lang w:eastAsia="en-GB"/>
        </w:rPr>
      </w:pPr>
    </w:p>
    <w:p w14:paraId="250E82E6" w14:textId="77777777" w:rsidR="00F00574" w:rsidRPr="005127FF" w:rsidRDefault="00F00574" w:rsidP="00F00574">
      <w:pPr>
        <w:autoSpaceDE w:val="0"/>
        <w:autoSpaceDN w:val="0"/>
        <w:adjustRightInd w:val="0"/>
        <w:jc w:val="center"/>
        <w:rPr>
          <w:rFonts w:cs="Arial"/>
          <w:b/>
          <w:bCs/>
          <w:color w:val="C00000"/>
          <w:lang w:eastAsia="en-GB"/>
        </w:rPr>
      </w:pPr>
      <w:r w:rsidRPr="005127FF">
        <w:rPr>
          <w:rFonts w:cs="Arial"/>
          <w:b/>
          <w:bCs/>
          <w:color w:val="C00000"/>
          <w:lang w:eastAsia="en-GB"/>
        </w:rPr>
        <w:t>Insert relevant CPC logo</w:t>
      </w:r>
    </w:p>
    <w:p w14:paraId="615A7D27" w14:textId="77777777" w:rsidR="002B1BAE" w:rsidRPr="00B9717F" w:rsidRDefault="002B1BAE" w:rsidP="005127FF">
      <w:pPr>
        <w:autoSpaceDE w:val="0"/>
        <w:autoSpaceDN w:val="0"/>
        <w:adjustRightInd w:val="0"/>
        <w:spacing w:after="120"/>
        <w:jc w:val="both"/>
        <w:rPr>
          <w:rFonts w:cs="Arial"/>
          <w:b/>
          <w:bCs/>
          <w:sz w:val="22"/>
          <w:szCs w:val="22"/>
          <w:lang w:eastAsia="en-GB"/>
        </w:rPr>
      </w:pPr>
    </w:p>
    <w:p w14:paraId="3CEE7B7B" w14:textId="4735246D" w:rsidR="002B1BAE" w:rsidRPr="005668ED" w:rsidRDefault="002B1BAE" w:rsidP="005127FF">
      <w:pPr>
        <w:autoSpaceDE w:val="0"/>
        <w:autoSpaceDN w:val="0"/>
        <w:adjustRightInd w:val="0"/>
        <w:spacing w:after="120"/>
        <w:jc w:val="both"/>
        <w:rPr>
          <w:rFonts w:cs="Arial"/>
          <w:color w:val="000000"/>
          <w:szCs w:val="24"/>
          <w:lang w:eastAsia="en-GB"/>
        </w:rPr>
      </w:pPr>
      <w:r w:rsidRPr="005668ED">
        <w:rPr>
          <w:rFonts w:cs="Arial"/>
          <w:color w:val="000000"/>
          <w:szCs w:val="24"/>
          <w:lang w:eastAsia="en-GB"/>
        </w:rPr>
        <w:t xml:space="preserve">Protecting children and young people is the responsibility of several different organisations such as Social Work, Health, Education, </w:t>
      </w:r>
      <w:proofErr w:type="gramStart"/>
      <w:r w:rsidRPr="005668ED">
        <w:rPr>
          <w:rFonts w:cs="Arial"/>
          <w:color w:val="000000"/>
          <w:szCs w:val="24"/>
          <w:lang w:eastAsia="en-GB"/>
        </w:rPr>
        <w:t>Police</w:t>
      </w:r>
      <w:proofErr w:type="gramEnd"/>
      <w:r w:rsidRPr="005668ED">
        <w:rPr>
          <w:rFonts w:cs="Arial"/>
          <w:color w:val="000000"/>
          <w:szCs w:val="24"/>
          <w:lang w:eastAsia="en-GB"/>
        </w:rPr>
        <w:t xml:space="preserve"> and others who</w:t>
      </w:r>
      <w:r w:rsidR="00B42E9B" w:rsidRPr="005668ED">
        <w:rPr>
          <w:rFonts w:cs="Arial"/>
          <w:color w:val="000000"/>
          <w:szCs w:val="24"/>
          <w:lang w:eastAsia="en-GB"/>
        </w:rPr>
        <w:t xml:space="preserve"> support children and families.</w:t>
      </w:r>
    </w:p>
    <w:p w14:paraId="2403E53E" w14:textId="77777777" w:rsidR="002B1BAE" w:rsidRPr="005668ED" w:rsidRDefault="002B1BAE" w:rsidP="005127FF">
      <w:pPr>
        <w:autoSpaceDE w:val="0"/>
        <w:autoSpaceDN w:val="0"/>
        <w:adjustRightInd w:val="0"/>
        <w:spacing w:after="120"/>
        <w:jc w:val="both"/>
        <w:rPr>
          <w:rFonts w:cs="Arial"/>
          <w:color w:val="000000"/>
          <w:szCs w:val="24"/>
          <w:lang w:eastAsia="en-GB"/>
        </w:rPr>
      </w:pPr>
      <w:r w:rsidRPr="005668ED">
        <w:rPr>
          <w:rFonts w:cs="Arial"/>
          <w:color w:val="000000"/>
          <w:szCs w:val="24"/>
          <w:lang w:eastAsia="en-GB"/>
        </w:rPr>
        <w:t xml:space="preserve">In each local authority area, there is a Child Protection Committee which is made up of a group of people who work for these organisations. Child Protection Committees make sure organisations and the local community work together to plan, carry out and improve </w:t>
      </w:r>
      <w:r w:rsidR="00B42E9B" w:rsidRPr="005668ED">
        <w:rPr>
          <w:rFonts w:cs="Arial"/>
          <w:color w:val="000000"/>
          <w:szCs w:val="24"/>
          <w:lang w:eastAsia="en-GB"/>
        </w:rPr>
        <w:t>the way the</w:t>
      </w:r>
      <w:r w:rsidRPr="005668ED">
        <w:rPr>
          <w:rFonts w:cs="Arial"/>
          <w:color w:val="000000"/>
          <w:szCs w:val="24"/>
          <w:lang w:eastAsia="en-GB"/>
        </w:rPr>
        <w:t xml:space="preserve"> </w:t>
      </w:r>
      <w:r w:rsidRPr="005668ED">
        <w:rPr>
          <w:rFonts w:cs="Arial"/>
          <w:color w:val="333333"/>
          <w:szCs w:val="24"/>
          <w:lang w:val="en"/>
        </w:rPr>
        <w:t>child protection process works.</w:t>
      </w:r>
    </w:p>
    <w:p w14:paraId="447E40E8" w14:textId="77777777" w:rsidR="002B1BAE" w:rsidRPr="005668ED" w:rsidRDefault="002B1BAE" w:rsidP="005127FF">
      <w:pPr>
        <w:autoSpaceDE w:val="0"/>
        <w:autoSpaceDN w:val="0"/>
        <w:adjustRightInd w:val="0"/>
        <w:spacing w:after="120"/>
        <w:jc w:val="both"/>
        <w:rPr>
          <w:rFonts w:cs="Arial"/>
          <w:b/>
          <w:color w:val="000000"/>
          <w:szCs w:val="24"/>
          <w:lang w:eastAsia="en-GB"/>
        </w:rPr>
      </w:pPr>
    </w:p>
    <w:p w14:paraId="3A8CE5C3" w14:textId="77777777" w:rsidR="002B1BAE" w:rsidRPr="005668ED" w:rsidRDefault="00B42E9B" w:rsidP="005127FF">
      <w:pPr>
        <w:autoSpaceDE w:val="0"/>
        <w:autoSpaceDN w:val="0"/>
        <w:adjustRightInd w:val="0"/>
        <w:spacing w:after="120"/>
        <w:jc w:val="both"/>
        <w:rPr>
          <w:rFonts w:cs="Arial"/>
          <w:b/>
          <w:bCs/>
          <w:color w:val="2F5496" w:themeColor="accent5" w:themeShade="BF"/>
          <w:szCs w:val="24"/>
          <w:lang w:eastAsia="en-GB"/>
        </w:rPr>
      </w:pPr>
      <w:r w:rsidRPr="005668ED">
        <w:rPr>
          <w:rFonts w:cs="Arial"/>
          <w:b/>
          <w:bCs/>
          <w:color w:val="2F5496" w:themeColor="accent5" w:themeShade="BF"/>
          <w:szCs w:val="24"/>
          <w:lang w:eastAsia="en-GB"/>
        </w:rPr>
        <w:t>What is a Learning Review</w:t>
      </w:r>
      <w:r w:rsidR="002B1BAE" w:rsidRPr="005668ED">
        <w:rPr>
          <w:rFonts w:cs="Arial"/>
          <w:b/>
          <w:bCs/>
          <w:color w:val="2F5496" w:themeColor="accent5" w:themeShade="BF"/>
          <w:szCs w:val="24"/>
          <w:lang w:eastAsia="en-GB"/>
        </w:rPr>
        <w:t>?</w:t>
      </w:r>
    </w:p>
    <w:p w14:paraId="129B0710" w14:textId="77777777" w:rsidR="002B1BAE" w:rsidRPr="005668ED" w:rsidRDefault="002B1BAE" w:rsidP="005127FF">
      <w:pPr>
        <w:autoSpaceDE w:val="0"/>
        <w:autoSpaceDN w:val="0"/>
        <w:adjustRightInd w:val="0"/>
        <w:spacing w:after="120"/>
        <w:jc w:val="both"/>
        <w:rPr>
          <w:rFonts w:cs="Arial"/>
          <w:b/>
          <w:bCs/>
          <w:szCs w:val="24"/>
          <w:lang w:eastAsia="en-GB"/>
        </w:rPr>
      </w:pPr>
      <w:r w:rsidRPr="005668ED">
        <w:rPr>
          <w:rFonts w:cs="Arial"/>
          <w:b/>
          <w:bCs/>
          <w:szCs w:val="24"/>
          <w:lang w:eastAsia="en-GB"/>
        </w:rPr>
        <w:t>When is it needed?</w:t>
      </w:r>
    </w:p>
    <w:p w14:paraId="606ABEE3" w14:textId="24EED87B" w:rsidR="002B1BAE" w:rsidRPr="005668ED" w:rsidRDefault="002B1BAE" w:rsidP="005127FF">
      <w:pPr>
        <w:autoSpaceDE w:val="0"/>
        <w:autoSpaceDN w:val="0"/>
        <w:adjustRightInd w:val="0"/>
        <w:spacing w:after="120"/>
        <w:ind w:left="720"/>
        <w:jc w:val="both"/>
        <w:rPr>
          <w:rFonts w:cs="Arial"/>
          <w:szCs w:val="24"/>
          <w:lang w:eastAsia="en-GB"/>
        </w:rPr>
      </w:pPr>
      <w:r w:rsidRPr="005668ED">
        <w:rPr>
          <w:rFonts w:cs="Arial"/>
          <w:szCs w:val="24"/>
          <w:lang w:eastAsia="en-GB"/>
        </w:rPr>
        <w:t>When a child dies or is seriously harmed</w:t>
      </w:r>
      <w:r w:rsidR="00747D78" w:rsidRPr="005668ED">
        <w:rPr>
          <w:rFonts w:cs="Arial"/>
          <w:szCs w:val="24"/>
          <w:lang w:eastAsia="en-GB"/>
        </w:rPr>
        <w:t xml:space="preserve">, or when </w:t>
      </w:r>
      <w:r w:rsidR="00672631" w:rsidRPr="005668ED">
        <w:rPr>
          <w:rFonts w:cs="Arial"/>
          <w:szCs w:val="24"/>
          <w:lang w:eastAsia="en-GB"/>
        </w:rPr>
        <w:t>or when a child was at risk of death or serious harm</w:t>
      </w:r>
      <w:r w:rsidRPr="005668ED">
        <w:rPr>
          <w:rFonts w:cs="Arial"/>
          <w:szCs w:val="24"/>
          <w:lang w:eastAsia="en-GB"/>
        </w:rPr>
        <w:t xml:space="preserve">, the local Child Protection Committee must decide </w:t>
      </w:r>
      <w:proofErr w:type="gramStart"/>
      <w:r w:rsidRPr="005668ED">
        <w:rPr>
          <w:rFonts w:cs="Arial"/>
          <w:szCs w:val="24"/>
          <w:lang w:eastAsia="en-GB"/>
        </w:rPr>
        <w:t>whether or not</w:t>
      </w:r>
      <w:proofErr w:type="gramEnd"/>
      <w:r w:rsidRPr="005668ED">
        <w:rPr>
          <w:rFonts w:cs="Arial"/>
          <w:szCs w:val="24"/>
          <w:lang w:eastAsia="en-GB"/>
        </w:rPr>
        <w:t xml:space="preserve"> to look further into what happened.</w:t>
      </w:r>
    </w:p>
    <w:p w14:paraId="7A29EEA4" w14:textId="77777777" w:rsidR="002B1BAE" w:rsidRPr="005668ED" w:rsidRDefault="002B1BAE" w:rsidP="005127FF">
      <w:pPr>
        <w:autoSpaceDE w:val="0"/>
        <w:autoSpaceDN w:val="0"/>
        <w:adjustRightInd w:val="0"/>
        <w:spacing w:after="120"/>
        <w:jc w:val="both"/>
        <w:rPr>
          <w:rFonts w:cs="Arial"/>
          <w:szCs w:val="24"/>
          <w:lang w:eastAsia="en-GB"/>
        </w:rPr>
      </w:pPr>
    </w:p>
    <w:p w14:paraId="35B50429" w14:textId="30ADF6D5" w:rsidR="002B1BAE" w:rsidRPr="005668ED" w:rsidRDefault="002B1BAE" w:rsidP="005127FF">
      <w:pPr>
        <w:autoSpaceDE w:val="0"/>
        <w:autoSpaceDN w:val="0"/>
        <w:adjustRightInd w:val="0"/>
        <w:spacing w:after="120"/>
        <w:jc w:val="both"/>
        <w:rPr>
          <w:rFonts w:cs="Arial"/>
          <w:b/>
          <w:bCs/>
          <w:szCs w:val="24"/>
          <w:lang w:eastAsia="en-GB"/>
        </w:rPr>
      </w:pPr>
      <w:r w:rsidRPr="005668ED">
        <w:rPr>
          <w:rFonts w:cs="Arial"/>
          <w:b/>
          <w:bCs/>
          <w:szCs w:val="24"/>
          <w:lang w:eastAsia="en-GB"/>
        </w:rPr>
        <w:t>Why do</w:t>
      </w:r>
      <w:r w:rsidR="00747D78" w:rsidRPr="005668ED">
        <w:rPr>
          <w:rFonts w:cs="Arial"/>
          <w:b/>
          <w:bCs/>
          <w:szCs w:val="24"/>
          <w:lang w:eastAsia="en-GB"/>
        </w:rPr>
        <w:t>es</w:t>
      </w:r>
      <w:r w:rsidRPr="005668ED">
        <w:rPr>
          <w:rFonts w:cs="Arial"/>
          <w:b/>
          <w:bCs/>
          <w:szCs w:val="24"/>
          <w:lang w:eastAsia="en-GB"/>
        </w:rPr>
        <w:t xml:space="preserve"> the Child Protection Committee do this?</w:t>
      </w:r>
    </w:p>
    <w:p w14:paraId="7C6D7906" w14:textId="77777777" w:rsidR="002B1BAE" w:rsidRPr="005668ED" w:rsidRDefault="002B1BAE" w:rsidP="005127FF">
      <w:pPr>
        <w:autoSpaceDE w:val="0"/>
        <w:autoSpaceDN w:val="0"/>
        <w:adjustRightInd w:val="0"/>
        <w:spacing w:after="120"/>
        <w:ind w:left="720"/>
        <w:jc w:val="both"/>
        <w:rPr>
          <w:rFonts w:cs="Arial"/>
          <w:szCs w:val="24"/>
          <w:lang w:eastAsia="en-GB"/>
        </w:rPr>
      </w:pPr>
      <w:r w:rsidRPr="005668ED">
        <w:rPr>
          <w:rFonts w:cs="Arial"/>
          <w:szCs w:val="24"/>
          <w:lang w:eastAsia="en-GB"/>
        </w:rPr>
        <w:t>To understand if there are any lessons to learn about the support offered to you and your family. The Committee looks at how people have worked together to support you and your family: for example, social workers, GPs, teachers, health visitors, police etc. This is called a ‘Learning Review</w:t>
      </w:r>
      <w:r w:rsidR="00B42E9B" w:rsidRPr="005668ED">
        <w:rPr>
          <w:rFonts w:cs="Arial"/>
          <w:szCs w:val="24"/>
          <w:lang w:eastAsia="en-GB"/>
        </w:rPr>
        <w:t>.</w:t>
      </w:r>
      <w:r w:rsidRPr="005668ED">
        <w:rPr>
          <w:rFonts w:cs="Arial"/>
          <w:szCs w:val="24"/>
          <w:lang w:eastAsia="en-GB"/>
        </w:rPr>
        <w:t>’</w:t>
      </w:r>
    </w:p>
    <w:p w14:paraId="0EC8DD1C" w14:textId="77777777" w:rsidR="002B1BAE" w:rsidRPr="005668ED" w:rsidRDefault="002B1BAE" w:rsidP="005127FF">
      <w:pPr>
        <w:autoSpaceDE w:val="0"/>
        <w:autoSpaceDN w:val="0"/>
        <w:adjustRightInd w:val="0"/>
        <w:spacing w:after="120"/>
        <w:jc w:val="both"/>
        <w:rPr>
          <w:rFonts w:cs="Arial"/>
          <w:bCs/>
          <w:szCs w:val="24"/>
          <w:lang w:eastAsia="en-GB"/>
        </w:rPr>
      </w:pPr>
    </w:p>
    <w:p w14:paraId="4AD72D73" w14:textId="77777777" w:rsidR="002B1BAE" w:rsidRPr="005668ED" w:rsidRDefault="002B1BAE" w:rsidP="005127FF">
      <w:pPr>
        <w:autoSpaceDE w:val="0"/>
        <w:autoSpaceDN w:val="0"/>
        <w:adjustRightInd w:val="0"/>
        <w:spacing w:after="120"/>
        <w:jc w:val="both"/>
        <w:rPr>
          <w:rFonts w:cs="Arial"/>
          <w:b/>
          <w:bCs/>
          <w:color w:val="000000"/>
          <w:szCs w:val="24"/>
          <w:lang w:eastAsia="en-GB"/>
        </w:rPr>
      </w:pPr>
      <w:r w:rsidRPr="005668ED">
        <w:rPr>
          <w:rFonts w:cs="Arial"/>
          <w:b/>
          <w:bCs/>
          <w:color w:val="000000"/>
          <w:szCs w:val="24"/>
          <w:lang w:eastAsia="en-GB"/>
        </w:rPr>
        <w:t>What happens during a Learning Review?</w:t>
      </w:r>
    </w:p>
    <w:p w14:paraId="3BF76A0C" w14:textId="7AB98304" w:rsidR="002B1BAE" w:rsidRPr="005668ED" w:rsidRDefault="002B1BAE" w:rsidP="005127FF">
      <w:pPr>
        <w:autoSpaceDE w:val="0"/>
        <w:autoSpaceDN w:val="0"/>
        <w:adjustRightInd w:val="0"/>
        <w:spacing w:after="120"/>
        <w:ind w:left="720"/>
        <w:jc w:val="both"/>
        <w:rPr>
          <w:rFonts w:cs="Arial"/>
          <w:color w:val="000000" w:themeColor="text1"/>
          <w:szCs w:val="24"/>
          <w:lang w:eastAsia="en-GB"/>
        </w:rPr>
      </w:pPr>
      <w:r w:rsidRPr="005668ED">
        <w:rPr>
          <w:rFonts w:cs="Arial"/>
          <w:color w:val="000000" w:themeColor="text1"/>
          <w:szCs w:val="24"/>
          <w:lang w:eastAsia="en-GB"/>
        </w:rPr>
        <w:t xml:space="preserve">A person called a Reviewer will speak to </w:t>
      </w:r>
      <w:r w:rsidR="00672631" w:rsidRPr="005668ED">
        <w:rPr>
          <w:rFonts w:cs="Arial"/>
          <w:color w:val="000000" w:themeColor="text1"/>
          <w:szCs w:val="24"/>
          <w:lang w:eastAsia="en-GB"/>
        </w:rPr>
        <w:t>family members</w:t>
      </w:r>
      <w:r w:rsidR="0002354C" w:rsidRPr="005668ED">
        <w:rPr>
          <w:rFonts w:cs="Arial"/>
          <w:color w:val="000000" w:themeColor="text1"/>
          <w:szCs w:val="24"/>
          <w:lang w:eastAsia="en-GB"/>
        </w:rPr>
        <w:t>, professionals</w:t>
      </w:r>
      <w:r w:rsidR="00672631" w:rsidRPr="005668ED">
        <w:rPr>
          <w:rFonts w:cs="Arial"/>
          <w:color w:val="000000" w:themeColor="text1"/>
          <w:szCs w:val="24"/>
          <w:lang w:eastAsia="en-GB"/>
        </w:rPr>
        <w:t xml:space="preserve"> and other people who</w:t>
      </w:r>
      <w:r w:rsidRPr="005668ED">
        <w:rPr>
          <w:rFonts w:cs="Arial"/>
          <w:szCs w:val="24"/>
          <w:lang w:eastAsia="en-GB"/>
        </w:rPr>
        <w:t xml:space="preserve"> </w:t>
      </w:r>
      <w:r w:rsidR="00747D78" w:rsidRPr="005668ED">
        <w:rPr>
          <w:rFonts w:cs="Arial"/>
          <w:szCs w:val="24"/>
          <w:lang w:eastAsia="en-GB"/>
        </w:rPr>
        <w:t>know/</w:t>
      </w:r>
      <w:r w:rsidRPr="005668ED">
        <w:rPr>
          <w:rFonts w:cs="Arial"/>
          <w:szCs w:val="24"/>
          <w:lang w:eastAsia="en-GB"/>
        </w:rPr>
        <w:t xml:space="preserve">knew your child/ren to learn more about what happened and to </w:t>
      </w:r>
      <w:r w:rsidRPr="005668ED">
        <w:rPr>
          <w:rFonts w:cs="Arial"/>
          <w:color w:val="000000" w:themeColor="text1"/>
          <w:szCs w:val="24"/>
          <w:lang w:eastAsia="en-GB"/>
        </w:rPr>
        <w:t>suggest how to make things better in the future</w:t>
      </w:r>
      <w:r w:rsidR="00B42E9B" w:rsidRPr="005668ED">
        <w:rPr>
          <w:rFonts w:cs="Arial"/>
          <w:color w:val="000000" w:themeColor="text1"/>
          <w:szCs w:val="24"/>
          <w:lang w:eastAsia="en-GB"/>
        </w:rPr>
        <w:t>.</w:t>
      </w:r>
    </w:p>
    <w:p w14:paraId="6EDFD198" w14:textId="77777777" w:rsidR="002B1BAE" w:rsidRPr="005668ED" w:rsidRDefault="002B1BAE" w:rsidP="005127FF">
      <w:pPr>
        <w:autoSpaceDE w:val="0"/>
        <w:autoSpaceDN w:val="0"/>
        <w:adjustRightInd w:val="0"/>
        <w:spacing w:after="120"/>
        <w:ind w:left="720"/>
        <w:jc w:val="both"/>
        <w:rPr>
          <w:rFonts w:cs="Arial"/>
          <w:szCs w:val="24"/>
          <w:lang w:eastAsia="en-GB"/>
        </w:rPr>
      </w:pPr>
      <w:r w:rsidRPr="005668ED">
        <w:rPr>
          <w:rFonts w:cs="Arial"/>
          <w:color w:val="000000"/>
          <w:szCs w:val="24"/>
          <w:lang w:eastAsia="en-GB"/>
        </w:rPr>
        <w:t>The Reviewer will be helped by a small group of people from other organisations.  This group is called the ‘Review Team’.</w:t>
      </w:r>
      <w:r w:rsidR="00B42E9B" w:rsidRPr="005668ED">
        <w:rPr>
          <w:rFonts w:cs="Arial"/>
          <w:color w:val="000000"/>
          <w:szCs w:val="24"/>
          <w:lang w:eastAsia="en-GB"/>
        </w:rPr>
        <w:t xml:space="preserve"> </w:t>
      </w:r>
      <w:r w:rsidRPr="005668ED">
        <w:rPr>
          <w:rFonts w:cs="Arial"/>
          <w:color w:val="000000"/>
          <w:szCs w:val="24"/>
          <w:lang w:eastAsia="en-GB"/>
        </w:rPr>
        <w:t>Both the Reviewer and the Review Team will get information from all the organisations that have wo</w:t>
      </w:r>
      <w:r w:rsidR="00B42E9B" w:rsidRPr="005668ED">
        <w:rPr>
          <w:rFonts w:cs="Arial"/>
          <w:color w:val="000000"/>
          <w:szCs w:val="24"/>
          <w:lang w:eastAsia="en-GB"/>
        </w:rPr>
        <w:t xml:space="preserve">rked with you and your family. </w:t>
      </w:r>
      <w:r w:rsidRPr="005668ED">
        <w:rPr>
          <w:rFonts w:cs="Arial"/>
          <w:color w:val="000000"/>
          <w:szCs w:val="24"/>
          <w:lang w:eastAsia="en-GB"/>
        </w:rPr>
        <w:t>This will mean sharing information and records that they have ab</w:t>
      </w:r>
      <w:r w:rsidR="00B42E9B" w:rsidRPr="005668ED">
        <w:rPr>
          <w:rFonts w:cs="Arial"/>
          <w:color w:val="000000"/>
          <w:szCs w:val="24"/>
          <w:lang w:eastAsia="en-GB"/>
        </w:rPr>
        <w:t>out your child/ren and family.</w:t>
      </w:r>
      <w:r w:rsidRPr="005668ED">
        <w:rPr>
          <w:rFonts w:cs="Arial"/>
          <w:color w:val="000000"/>
          <w:szCs w:val="24"/>
          <w:lang w:eastAsia="en-GB"/>
        </w:rPr>
        <w:t xml:space="preserve"> This information will only be shared with the Review Team </w:t>
      </w:r>
      <w:r w:rsidRPr="005668ED">
        <w:rPr>
          <w:rFonts w:cs="Arial"/>
          <w:szCs w:val="24"/>
          <w:lang w:eastAsia="en-GB"/>
        </w:rPr>
        <w:t>and will remain confidential.</w:t>
      </w:r>
    </w:p>
    <w:p w14:paraId="1B78B852" w14:textId="77777777" w:rsidR="002B1BAE" w:rsidRPr="005668ED" w:rsidRDefault="002B1BAE" w:rsidP="005127FF">
      <w:pPr>
        <w:autoSpaceDE w:val="0"/>
        <w:autoSpaceDN w:val="0"/>
        <w:adjustRightInd w:val="0"/>
        <w:spacing w:after="120"/>
        <w:jc w:val="both"/>
        <w:rPr>
          <w:rFonts w:cs="Arial"/>
          <w:szCs w:val="24"/>
          <w:lang w:eastAsia="en-GB"/>
        </w:rPr>
      </w:pPr>
    </w:p>
    <w:p w14:paraId="0143DE43" w14:textId="77777777" w:rsidR="002B1BAE" w:rsidRPr="005668ED" w:rsidRDefault="002B1BAE" w:rsidP="005127FF">
      <w:pPr>
        <w:autoSpaceDE w:val="0"/>
        <w:autoSpaceDN w:val="0"/>
        <w:adjustRightInd w:val="0"/>
        <w:spacing w:after="120"/>
        <w:jc w:val="both"/>
        <w:rPr>
          <w:rFonts w:cs="Arial"/>
          <w:b/>
          <w:bCs/>
          <w:color w:val="2F5496" w:themeColor="accent5" w:themeShade="BF"/>
          <w:szCs w:val="24"/>
          <w:lang w:eastAsia="en-GB"/>
        </w:rPr>
      </w:pPr>
      <w:r w:rsidRPr="005668ED">
        <w:rPr>
          <w:rFonts w:cs="Arial"/>
          <w:b/>
          <w:bCs/>
          <w:color w:val="2F5496" w:themeColor="accent5" w:themeShade="BF"/>
          <w:szCs w:val="24"/>
          <w:lang w:eastAsia="en-GB"/>
        </w:rPr>
        <w:t>Support for You</w:t>
      </w:r>
    </w:p>
    <w:p w14:paraId="0B47D626" w14:textId="021AD41F" w:rsidR="002B1BAE" w:rsidRPr="005668ED" w:rsidRDefault="002B1BAE" w:rsidP="005127FF">
      <w:pPr>
        <w:pStyle w:val="ListParagraph"/>
        <w:numPr>
          <w:ilvl w:val="0"/>
          <w:numId w:val="17"/>
        </w:numPr>
        <w:autoSpaceDE w:val="0"/>
        <w:autoSpaceDN w:val="0"/>
        <w:adjustRightInd w:val="0"/>
        <w:spacing w:after="120" w:line="240" w:lineRule="auto"/>
        <w:contextualSpacing w:val="0"/>
        <w:jc w:val="both"/>
        <w:rPr>
          <w:rFonts w:ascii="Arial" w:eastAsia="Times New Roman" w:hAnsi="Arial" w:cs="Arial"/>
          <w:sz w:val="24"/>
          <w:szCs w:val="24"/>
          <w:lang w:eastAsia="en-GB"/>
        </w:rPr>
      </w:pPr>
      <w:r w:rsidRPr="005668ED">
        <w:rPr>
          <w:rFonts w:ascii="Arial" w:eastAsia="Times New Roman" w:hAnsi="Arial" w:cs="Arial"/>
          <w:sz w:val="24"/>
          <w:szCs w:val="24"/>
          <w:lang w:eastAsia="en-GB"/>
        </w:rPr>
        <w:t xml:space="preserve">A member of the Review Team will contact you and be your link person. He or she will offer support and communicate with you during the review.  This person </w:t>
      </w:r>
      <w:proofErr w:type="gramStart"/>
      <w:r w:rsidRPr="005668ED">
        <w:rPr>
          <w:rFonts w:ascii="Arial" w:eastAsia="Times New Roman" w:hAnsi="Arial" w:cs="Arial"/>
          <w:sz w:val="24"/>
          <w:szCs w:val="24"/>
          <w:lang w:eastAsia="en-GB"/>
        </w:rPr>
        <w:t xml:space="preserve">is able </w:t>
      </w:r>
      <w:r w:rsidR="00747D78" w:rsidRPr="005668ED">
        <w:rPr>
          <w:rFonts w:ascii="Arial" w:eastAsia="Times New Roman" w:hAnsi="Arial" w:cs="Arial"/>
          <w:sz w:val="24"/>
          <w:szCs w:val="24"/>
          <w:lang w:eastAsia="en-GB"/>
        </w:rPr>
        <w:t>to</w:t>
      </w:r>
      <w:proofErr w:type="gramEnd"/>
      <w:r w:rsidR="00747D78" w:rsidRPr="005668ED">
        <w:rPr>
          <w:rFonts w:ascii="Arial" w:eastAsia="Times New Roman" w:hAnsi="Arial" w:cs="Arial"/>
          <w:sz w:val="24"/>
          <w:szCs w:val="24"/>
          <w:lang w:eastAsia="en-GB"/>
        </w:rPr>
        <w:t xml:space="preserve"> </w:t>
      </w:r>
      <w:r w:rsidRPr="005668ED">
        <w:rPr>
          <w:rFonts w:ascii="Arial" w:eastAsia="Times New Roman" w:hAnsi="Arial" w:cs="Arial"/>
          <w:sz w:val="24"/>
          <w:szCs w:val="24"/>
          <w:lang w:eastAsia="en-GB"/>
        </w:rPr>
        <w:t>let you know what to expect, how the process is going and answer any questions you may have.</w:t>
      </w:r>
    </w:p>
    <w:p w14:paraId="3B21F7A4" w14:textId="77777777" w:rsidR="002B1BAE" w:rsidRPr="005668ED" w:rsidRDefault="002B1BAE" w:rsidP="005127FF">
      <w:pPr>
        <w:pStyle w:val="ListParagraph"/>
        <w:numPr>
          <w:ilvl w:val="0"/>
          <w:numId w:val="18"/>
        </w:numPr>
        <w:spacing w:after="120" w:line="240" w:lineRule="auto"/>
        <w:contextualSpacing w:val="0"/>
        <w:jc w:val="both"/>
        <w:rPr>
          <w:rFonts w:ascii="Arial" w:eastAsia="Times New Roman" w:hAnsi="Arial" w:cs="Arial"/>
          <w:sz w:val="24"/>
          <w:szCs w:val="24"/>
          <w:lang w:eastAsia="en-GB"/>
        </w:rPr>
      </w:pPr>
      <w:r w:rsidRPr="005668ED">
        <w:rPr>
          <w:rFonts w:ascii="Arial" w:eastAsia="Times New Roman" w:hAnsi="Arial" w:cs="Arial"/>
          <w:sz w:val="24"/>
          <w:szCs w:val="24"/>
          <w:lang w:eastAsia="en-GB"/>
        </w:rPr>
        <w:t>You can also have other people to support you during this Learning Review process such as a friend, family member, support worker or advocacy service.</w:t>
      </w:r>
    </w:p>
    <w:p w14:paraId="510BB57B" w14:textId="77777777" w:rsidR="002B1BAE" w:rsidRPr="005668ED" w:rsidRDefault="002B1BAE" w:rsidP="005127FF">
      <w:pPr>
        <w:pStyle w:val="ListParagraph"/>
        <w:numPr>
          <w:ilvl w:val="0"/>
          <w:numId w:val="18"/>
        </w:numPr>
        <w:spacing w:after="120" w:line="240" w:lineRule="auto"/>
        <w:contextualSpacing w:val="0"/>
        <w:jc w:val="both"/>
        <w:rPr>
          <w:rFonts w:ascii="Arial" w:eastAsia="Times New Roman" w:hAnsi="Arial" w:cs="Arial"/>
          <w:color w:val="000000" w:themeColor="text1"/>
          <w:sz w:val="24"/>
          <w:szCs w:val="24"/>
        </w:rPr>
      </w:pPr>
      <w:r w:rsidRPr="005668ED">
        <w:rPr>
          <w:rFonts w:ascii="Arial" w:hAnsi="Arial" w:cs="Arial"/>
          <w:sz w:val="24"/>
          <w:szCs w:val="24"/>
        </w:rPr>
        <w:lastRenderedPageBreak/>
        <w:t xml:space="preserve">Some families who have gone through the same Learning Review process have told us the kind of information that helped them. Here are some of their questions and typical answers. Please remember that each situation is different but some of these </w:t>
      </w:r>
      <w:r w:rsidRPr="005668ED">
        <w:rPr>
          <w:rFonts w:ascii="Arial" w:hAnsi="Arial" w:cs="Arial"/>
          <w:b/>
          <w:bCs/>
          <w:sz w:val="24"/>
          <w:szCs w:val="24"/>
        </w:rPr>
        <w:t>questions and answers</w:t>
      </w:r>
      <w:r w:rsidRPr="005668ED">
        <w:rPr>
          <w:rFonts w:ascii="Arial" w:hAnsi="Arial" w:cs="Arial"/>
          <w:sz w:val="24"/>
          <w:szCs w:val="24"/>
        </w:rPr>
        <w:t xml:space="preserve"> might help you. </w:t>
      </w:r>
    </w:p>
    <w:p w14:paraId="493E0ED8" w14:textId="77777777" w:rsidR="002B1BAE" w:rsidRPr="005668ED" w:rsidRDefault="002B1BAE" w:rsidP="005127FF">
      <w:pPr>
        <w:spacing w:after="120"/>
        <w:jc w:val="both"/>
        <w:rPr>
          <w:rFonts w:cs="Arial"/>
          <w:szCs w:val="24"/>
        </w:rPr>
      </w:pPr>
    </w:p>
    <w:p w14:paraId="6CCC422B" w14:textId="77777777" w:rsidR="002B1BAE" w:rsidRPr="005668ED" w:rsidRDefault="002B1BAE" w:rsidP="005127FF">
      <w:pPr>
        <w:spacing w:after="120"/>
        <w:jc w:val="both"/>
        <w:rPr>
          <w:rFonts w:cs="Arial"/>
          <w:b/>
          <w:bCs/>
          <w:szCs w:val="24"/>
        </w:rPr>
      </w:pPr>
      <w:r w:rsidRPr="005668ED">
        <w:rPr>
          <w:rFonts w:cs="Arial"/>
          <w:b/>
          <w:bCs/>
          <w:szCs w:val="24"/>
        </w:rPr>
        <w:t>Can someone discuss this leaflet with me as I find it easier to talk with someone?</w:t>
      </w:r>
    </w:p>
    <w:p w14:paraId="73135352" w14:textId="77777777" w:rsidR="002B1BAE" w:rsidRPr="005668ED" w:rsidRDefault="002B1BAE" w:rsidP="005127FF">
      <w:pPr>
        <w:pStyle w:val="ListParagraph"/>
        <w:spacing w:after="120"/>
        <w:contextualSpacing w:val="0"/>
        <w:jc w:val="both"/>
        <w:rPr>
          <w:rFonts w:ascii="Arial" w:hAnsi="Arial" w:cs="Arial"/>
          <w:sz w:val="24"/>
          <w:szCs w:val="24"/>
        </w:rPr>
      </w:pPr>
      <w:r w:rsidRPr="005668ED">
        <w:rPr>
          <w:rFonts w:ascii="Arial" w:hAnsi="Arial" w:cs="Arial"/>
          <w:sz w:val="24"/>
          <w:szCs w:val="24"/>
        </w:rPr>
        <w:t>Yes, of course that is a great idea. We want to help you.</w:t>
      </w:r>
    </w:p>
    <w:p w14:paraId="4770599D" w14:textId="2344EE19" w:rsidR="002B1BAE" w:rsidRPr="005668ED" w:rsidRDefault="002B1BAE" w:rsidP="005127FF">
      <w:pPr>
        <w:pStyle w:val="ListParagraph"/>
        <w:spacing w:after="120"/>
        <w:contextualSpacing w:val="0"/>
        <w:jc w:val="both"/>
        <w:rPr>
          <w:rFonts w:ascii="Arial" w:hAnsi="Arial" w:cs="Arial"/>
          <w:sz w:val="24"/>
          <w:szCs w:val="24"/>
        </w:rPr>
      </w:pPr>
      <w:r w:rsidRPr="005668ED">
        <w:rPr>
          <w:rFonts w:ascii="Arial" w:hAnsi="Arial" w:cs="Arial"/>
          <w:sz w:val="24"/>
          <w:szCs w:val="24"/>
        </w:rPr>
        <w:t>A member of the review team will be in contact with you so that this can take place.</w:t>
      </w:r>
    </w:p>
    <w:p w14:paraId="266EEABC" w14:textId="77777777" w:rsidR="00B9717F" w:rsidRPr="005668ED" w:rsidRDefault="00B9717F" w:rsidP="005127FF">
      <w:pPr>
        <w:spacing w:after="120"/>
        <w:jc w:val="both"/>
        <w:rPr>
          <w:rFonts w:cs="Arial"/>
          <w:szCs w:val="24"/>
        </w:rPr>
      </w:pPr>
    </w:p>
    <w:p w14:paraId="3C2ABA5F" w14:textId="77777777" w:rsidR="002B1BAE" w:rsidRPr="005668ED" w:rsidRDefault="002B1BAE" w:rsidP="005127FF">
      <w:pPr>
        <w:spacing w:after="120"/>
        <w:jc w:val="both"/>
        <w:rPr>
          <w:rFonts w:cs="Arial"/>
          <w:b/>
          <w:bCs/>
          <w:szCs w:val="24"/>
        </w:rPr>
      </w:pPr>
      <w:r w:rsidRPr="005668ED">
        <w:rPr>
          <w:rFonts w:cs="Arial"/>
          <w:b/>
          <w:bCs/>
          <w:szCs w:val="24"/>
        </w:rPr>
        <w:t xml:space="preserve">Can someone write down key information that I need for the next </w:t>
      </w:r>
      <w:proofErr w:type="gramStart"/>
      <w:r w:rsidRPr="005668ED">
        <w:rPr>
          <w:rFonts w:cs="Arial"/>
          <w:b/>
          <w:bCs/>
          <w:szCs w:val="24"/>
        </w:rPr>
        <w:t>stage</w:t>
      </w:r>
      <w:proofErr w:type="gramEnd"/>
      <w:r w:rsidRPr="005668ED">
        <w:rPr>
          <w:rFonts w:cs="Arial"/>
          <w:b/>
          <w:bCs/>
          <w:szCs w:val="24"/>
        </w:rPr>
        <w:t xml:space="preserve"> so I do not forget it or get confused?</w:t>
      </w:r>
    </w:p>
    <w:p w14:paraId="4E3C9C49" w14:textId="77777777" w:rsidR="002B1BAE" w:rsidRPr="005668ED" w:rsidRDefault="002B1BAE" w:rsidP="005127FF">
      <w:pPr>
        <w:spacing w:after="120"/>
        <w:ind w:left="675"/>
        <w:jc w:val="both"/>
        <w:rPr>
          <w:rFonts w:cs="Arial"/>
          <w:szCs w:val="24"/>
        </w:rPr>
      </w:pPr>
      <w:r w:rsidRPr="005668ED">
        <w:rPr>
          <w:rFonts w:cs="Arial"/>
          <w:szCs w:val="24"/>
        </w:rPr>
        <w:t xml:space="preserve">Your link person will think that’s a great idea to have notes if that will help you – perhaps they might even suggest a small notebook is handy where all your information can be kept together. The note taker could be a friend, family member supporting you, an </w:t>
      </w:r>
      <w:proofErr w:type="gramStart"/>
      <w:r w:rsidRPr="005668ED">
        <w:rPr>
          <w:rFonts w:cs="Arial"/>
          <w:szCs w:val="24"/>
        </w:rPr>
        <w:t>advocate</w:t>
      </w:r>
      <w:proofErr w:type="gramEnd"/>
      <w:r w:rsidRPr="005668ED">
        <w:rPr>
          <w:rFonts w:cs="Arial"/>
          <w:szCs w:val="24"/>
        </w:rPr>
        <w:t xml:space="preserve"> or another member of the review team. This will be your choice.</w:t>
      </w:r>
    </w:p>
    <w:p w14:paraId="06448B31" w14:textId="77777777" w:rsidR="00B42E9B" w:rsidRPr="005668ED" w:rsidRDefault="00B42E9B" w:rsidP="005127FF">
      <w:pPr>
        <w:spacing w:after="120"/>
        <w:jc w:val="both"/>
        <w:rPr>
          <w:rFonts w:cs="Arial"/>
          <w:szCs w:val="24"/>
        </w:rPr>
      </w:pPr>
    </w:p>
    <w:p w14:paraId="0E9C9525" w14:textId="77777777" w:rsidR="002B1BAE" w:rsidRPr="005668ED" w:rsidRDefault="002B1BAE" w:rsidP="005127FF">
      <w:pPr>
        <w:spacing w:after="120"/>
        <w:jc w:val="both"/>
        <w:rPr>
          <w:rFonts w:cs="Arial"/>
          <w:b/>
          <w:bCs/>
          <w:szCs w:val="24"/>
        </w:rPr>
      </w:pPr>
      <w:r w:rsidRPr="005668ED">
        <w:rPr>
          <w:rFonts w:cs="Arial"/>
          <w:b/>
          <w:bCs/>
          <w:szCs w:val="24"/>
        </w:rPr>
        <w:t>What does the Review do that is different to the other services already involved?</w:t>
      </w:r>
    </w:p>
    <w:p w14:paraId="281264B7" w14:textId="1209FEFF" w:rsidR="002B1BAE" w:rsidRPr="005668ED" w:rsidRDefault="002B1BAE" w:rsidP="005127FF">
      <w:pPr>
        <w:pStyle w:val="ListParagraph"/>
        <w:spacing w:after="120"/>
        <w:contextualSpacing w:val="0"/>
        <w:jc w:val="both"/>
        <w:rPr>
          <w:rFonts w:ascii="Arial" w:hAnsi="Arial" w:cs="Arial"/>
          <w:sz w:val="24"/>
          <w:szCs w:val="24"/>
        </w:rPr>
      </w:pPr>
      <w:r w:rsidRPr="005668ED">
        <w:rPr>
          <w:rFonts w:ascii="Arial" w:hAnsi="Arial" w:cs="Arial"/>
          <w:sz w:val="24"/>
          <w:szCs w:val="24"/>
        </w:rPr>
        <w:t>The Review is different. It is looking at the actions and responses from all the services involved and so that these services can learn how to improve their practice</w:t>
      </w:r>
    </w:p>
    <w:p w14:paraId="24882AF2" w14:textId="77777777" w:rsidR="00B9717F" w:rsidRPr="005668ED" w:rsidRDefault="00B9717F" w:rsidP="005127FF">
      <w:pPr>
        <w:spacing w:after="120"/>
        <w:jc w:val="both"/>
        <w:rPr>
          <w:rFonts w:cs="Arial"/>
          <w:szCs w:val="24"/>
        </w:rPr>
      </w:pPr>
    </w:p>
    <w:p w14:paraId="64AE83C4" w14:textId="77777777" w:rsidR="002B1BAE" w:rsidRPr="005668ED" w:rsidRDefault="002B1BAE" w:rsidP="005127FF">
      <w:pPr>
        <w:spacing w:after="120"/>
        <w:jc w:val="both"/>
        <w:rPr>
          <w:rFonts w:cs="Arial"/>
          <w:b/>
          <w:bCs/>
          <w:szCs w:val="24"/>
        </w:rPr>
      </w:pPr>
      <w:r w:rsidRPr="005668ED">
        <w:rPr>
          <w:rFonts w:cs="Arial"/>
          <w:b/>
          <w:bCs/>
          <w:szCs w:val="24"/>
        </w:rPr>
        <w:t>How can the Learning Review help me and my family?</w:t>
      </w:r>
    </w:p>
    <w:p w14:paraId="1601D464" w14:textId="77777777" w:rsidR="002B1BAE" w:rsidRPr="005668ED" w:rsidRDefault="002B1BAE" w:rsidP="005127FF">
      <w:pPr>
        <w:pStyle w:val="ListParagraph"/>
        <w:spacing w:after="120"/>
        <w:contextualSpacing w:val="0"/>
        <w:jc w:val="both"/>
        <w:rPr>
          <w:rFonts w:ascii="Arial" w:hAnsi="Arial" w:cs="Arial"/>
          <w:sz w:val="24"/>
          <w:szCs w:val="24"/>
        </w:rPr>
      </w:pPr>
      <w:r w:rsidRPr="005668ED">
        <w:rPr>
          <w:rFonts w:ascii="Arial" w:hAnsi="Arial" w:cs="Arial"/>
          <w:sz w:val="24"/>
          <w:szCs w:val="24"/>
        </w:rPr>
        <w:t>It will give you an opportunity to tell what happened from your point of view and how that felt.</w:t>
      </w:r>
    </w:p>
    <w:p w14:paraId="5F3DC02A" w14:textId="77777777" w:rsidR="002B1BAE" w:rsidRPr="005668ED" w:rsidRDefault="002B1BAE" w:rsidP="005127FF">
      <w:pPr>
        <w:spacing w:after="120"/>
        <w:jc w:val="both"/>
        <w:rPr>
          <w:rFonts w:cs="Arial"/>
          <w:szCs w:val="24"/>
        </w:rPr>
      </w:pPr>
    </w:p>
    <w:p w14:paraId="5F02022B" w14:textId="77777777" w:rsidR="002B1BAE" w:rsidRPr="005668ED" w:rsidRDefault="002B1BAE" w:rsidP="005127FF">
      <w:pPr>
        <w:spacing w:after="120"/>
        <w:jc w:val="both"/>
        <w:rPr>
          <w:rFonts w:cs="Arial"/>
          <w:szCs w:val="24"/>
        </w:rPr>
      </w:pPr>
      <w:r w:rsidRPr="005668ED">
        <w:rPr>
          <w:rFonts w:cs="Arial"/>
          <w:b/>
          <w:bCs/>
          <w:szCs w:val="24"/>
        </w:rPr>
        <w:t>How do I know what is happening or what is going to happen next?</w:t>
      </w:r>
    </w:p>
    <w:p w14:paraId="6B1A0F93" w14:textId="77777777" w:rsidR="002B1BAE" w:rsidRPr="005668ED" w:rsidRDefault="002B1BAE" w:rsidP="005127FF">
      <w:pPr>
        <w:pStyle w:val="ListParagraph"/>
        <w:spacing w:after="120"/>
        <w:contextualSpacing w:val="0"/>
        <w:jc w:val="both"/>
        <w:rPr>
          <w:rFonts w:ascii="Arial" w:hAnsi="Arial" w:cs="Arial"/>
          <w:sz w:val="24"/>
          <w:szCs w:val="24"/>
        </w:rPr>
      </w:pPr>
      <w:r w:rsidRPr="005668ED">
        <w:rPr>
          <w:rFonts w:ascii="Arial" w:hAnsi="Arial" w:cs="Arial"/>
          <w:sz w:val="24"/>
          <w:szCs w:val="24"/>
        </w:rPr>
        <w:t>The member of the review team that is helping you will keep you updated so you know what is happening.</w:t>
      </w:r>
    </w:p>
    <w:p w14:paraId="61D46014" w14:textId="77777777" w:rsidR="002B1BAE" w:rsidRPr="005668ED" w:rsidRDefault="002B1BAE" w:rsidP="005127FF">
      <w:pPr>
        <w:spacing w:after="120"/>
        <w:jc w:val="both"/>
        <w:rPr>
          <w:rFonts w:cs="Arial"/>
          <w:bCs/>
          <w:szCs w:val="24"/>
        </w:rPr>
      </w:pPr>
    </w:p>
    <w:p w14:paraId="2B76CBD7" w14:textId="77777777" w:rsidR="002B1BAE" w:rsidRPr="005668ED" w:rsidRDefault="002B1BAE" w:rsidP="005127FF">
      <w:pPr>
        <w:spacing w:after="120"/>
        <w:jc w:val="both"/>
        <w:rPr>
          <w:rFonts w:cs="Arial"/>
          <w:b/>
          <w:bCs/>
          <w:szCs w:val="24"/>
        </w:rPr>
      </w:pPr>
      <w:r w:rsidRPr="005668ED">
        <w:rPr>
          <w:rFonts w:cs="Arial"/>
          <w:b/>
          <w:bCs/>
          <w:szCs w:val="24"/>
        </w:rPr>
        <w:t xml:space="preserve">Who are the people involved? </w:t>
      </w:r>
    </w:p>
    <w:p w14:paraId="0776B227" w14:textId="77777777" w:rsidR="002B1BAE" w:rsidRPr="005668ED" w:rsidRDefault="002B1BAE" w:rsidP="005127FF">
      <w:pPr>
        <w:pStyle w:val="ListParagraph"/>
        <w:spacing w:after="120"/>
        <w:contextualSpacing w:val="0"/>
        <w:jc w:val="both"/>
        <w:rPr>
          <w:rFonts w:ascii="Arial" w:hAnsi="Arial" w:cs="Arial"/>
          <w:sz w:val="24"/>
          <w:szCs w:val="24"/>
        </w:rPr>
      </w:pPr>
      <w:r w:rsidRPr="005668ED">
        <w:rPr>
          <w:rFonts w:ascii="Arial" w:hAnsi="Arial" w:cs="Arial"/>
          <w:sz w:val="24"/>
          <w:szCs w:val="24"/>
        </w:rPr>
        <w:t>The member of the review team who is helping you will help you find out about the different jobs and tasks that people have in the Review.</w:t>
      </w:r>
    </w:p>
    <w:p w14:paraId="6F9D3ABC" w14:textId="77777777" w:rsidR="002B1BAE" w:rsidRPr="005668ED" w:rsidRDefault="002B1BAE" w:rsidP="005127FF">
      <w:pPr>
        <w:spacing w:after="120"/>
        <w:jc w:val="both"/>
        <w:rPr>
          <w:rFonts w:cs="Arial"/>
          <w:bCs/>
          <w:szCs w:val="24"/>
        </w:rPr>
      </w:pPr>
    </w:p>
    <w:p w14:paraId="7DE343D1" w14:textId="77777777" w:rsidR="002B1BAE" w:rsidRPr="005668ED" w:rsidRDefault="002B1BAE" w:rsidP="005127FF">
      <w:pPr>
        <w:spacing w:after="120"/>
        <w:jc w:val="both"/>
        <w:rPr>
          <w:rFonts w:cs="Arial"/>
          <w:b/>
          <w:bCs/>
          <w:szCs w:val="24"/>
        </w:rPr>
      </w:pPr>
      <w:r w:rsidRPr="005668ED">
        <w:rPr>
          <w:rFonts w:cs="Arial"/>
          <w:b/>
          <w:bCs/>
          <w:szCs w:val="24"/>
        </w:rPr>
        <w:t>What information from me will the Reviewer and Review Team use?</w:t>
      </w:r>
    </w:p>
    <w:p w14:paraId="12AD9D25" w14:textId="179B47ED" w:rsidR="002B1BAE" w:rsidRPr="005668ED" w:rsidRDefault="002B1BAE" w:rsidP="005127FF">
      <w:pPr>
        <w:spacing w:after="120"/>
        <w:ind w:left="720"/>
        <w:jc w:val="both"/>
        <w:rPr>
          <w:rFonts w:cs="Arial"/>
          <w:szCs w:val="24"/>
        </w:rPr>
      </w:pPr>
      <w:r w:rsidRPr="005668ED">
        <w:rPr>
          <w:rFonts w:cs="Arial"/>
          <w:szCs w:val="24"/>
        </w:rPr>
        <w:t xml:space="preserve">This is a good question. It may be that they </w:t>
      </w:r>
      <w:r w:rsidR="005668ED">
        <w:rPr>
          <w:rFonts w:cs="Arial"/>
          <w:szCs w:val="24"/>
        </w:rPr>
        <w:t xml:space="preserve">do not use all the information </w:t>
      </w:r>
      <w:r w:rsidRPr="005668ED">
        <w:rPr>
          <w:rFonts w:cs="Arial"/>
          <w:szCs w:val="24"/>
        </w:rPr>
        <w:t>that</w:t>
      </w:r>
      <w:r w:rsidR="00B42E9B" w:rsidRPr="005668ED">
        <w:rPr>
          <w:rFonts w:cs="Arial"/>
          <w:szCs w:val="24"/>
        </w:rPr>
        <w:t xml:space="preserve"> </w:t>
      </w:r>
      <w:r w:rsidRPr="005668ED">
        <w:rPr>
          <w:rFonts w:cs="Arial"/>
          <w:szCs w:val="24"/>
        </w:rPr>
        <w:t xml:space="preserve">you share with them. The Reviewer or Chair will plan with you how they will use your information.  You can </w:t>
      </w:r>
      <w:r w:rsidR="005668ED">
        <w:rPr>
          <w:rFonts w:cs="Arial"/>
          <w:szCs w:val="24"/>
        </w:rPr>
        <w:t>ask about who will be able to s</w:t>
      </w:r>
      <w:r w:rsidRPr="005668ED">
        <w:rPr>
          <w:rFonts w:cs="Arial"/>
          <w:szCs w:val="24"/>
        </w:rPr>
        <w:t>ee this.</w:t>
      </w:r>
    </w:p>
    <w:p w14:paraId="29723D6E" w14:textId="77777777" w:rsidR="00B42E9B" w:rsidRPr="005668ED" w:rsidRDefault="00B42E9B" w:rsidP="005127FF">
      <w:pPr>
        <w:spacing w:after="120"/>
        <w:jc w:val="both"/>
        <w:rPr>
          <w:rFonts w:cs="Arial"/>
          <w:szCs w:val="24"/>
        </w:rPr>
      </w:pPr>
    </w:p>
    <w:p w14:paraId="1EAB6627" w14:textId="77777777" w:rsidR="002B1BAE" w:rsidRPr="005668ED" w:rsidRDefault="002B1BAE" w:rsidP="005127FF">
      <w:pPr>
        <w:spacing w:after="120"/>
        <w:jc w:val="both"/>
        <w:rPr>
          <w:rFonts w:cs="Arial"/>
          <w:b/>
          <w:bCs/>
          <w:szCs w:val="24"/>
        </w:rPr>
      </w:pPr>
      <w:r w:rsidRPr="005668ED">
        <w:rPr>
          <w:rFonts w:cs="Arial"/>
          <w:b/>
          <w:bCs/>
          <w:szCs w:val="24"/>
        </w:rPr>
        <w:t>How will I hear about what the Review decides?</w:t>
      </w:r>
    </w:p>
    <w:p w14:paraId="307A9AB2" w14:textId="39E9E97F" w:rsidR="002B1BAE" w:rsidRPr="005668ED" w:rsidRDefault="002B1BAE" w:rsidP="005127FF">
      <w:pPr>
        <w:spacing w:after="120"/>
        <w:ind w:left="720"/>
        <w:jc w:val="both"/>
        <w:rPr>
          <w:rFonts w:cs="Arial"/>
          <w:szCs w:val="24"/>
        </w:rPr>
      </w:pPr>
      <w:r w:rsidRPr="005668ED">
        <w:rPr>
          <w:rFonts w:cs="Arial"/>
          <w:szCs w:val="24"/>
        </w:rPr>
        <w:t xml:space="preserve">Speak to the member of the review team who is supporting you to find </w:t>
      </w:r>
      <w:proofErr w:type="gramStart"/>
      <w:r w:rsidRPr="005668ED">
        <w:rPr>
          <w:rFonts w:cs="Arial"/>
          <w:szCs w:val="24"/>
        </w:rPr>
        <w:t>out  how</w:t>
      </w:r>
      <w:proofErr w:type="gramEnd"/>
      <w:r w:rsidRPr="005668ED">
        <w:rPr>
          <w:rFonts w:cs="Arial"/>
          <w:szCs w:val="24"/>
        </w:rPr>
        <w:t xml:space="preserve"> you will hear about the learning and outcomes of the Review. They can provide more information.</w:t>
      </w:r>
    </w:p>
    <w:p w14:paraId="6A8D5ECD" w14:textId="77777777" w:rsidR="00B42E9B" w:rsidRPr="005668ED" w:rsidRDefault="00B42E9B" w:rsidP="005127FF">
      <w:pPr>
        <w:spacing w:after="120"/>
        <w:jc w:val="both"/>
        <w:rPr>
          <w:rFonts w:cs="Arial"/>
          <w:szCs w:val="24"/>
        </w:rPr>
      </w:pPr>
    </w:p>
    <w:p w14:paraId="4C7ACAE5" w14:textId="77777777" w:rsidR="002B1BAE" w:rsidRPr="005668ED" w:rsidRDefault="002B1BAE" w:rsidP="005127FF">
      <w:pPr>
        <w:spacing w:after="120"/>
        <w:rPr>
          <w:rFonts w:cs="Arial"/>
          <w:szCs w:val="24"/>
        </w:rPr>
      </w:pPr>
      <w:r w:rsidRPr="005668ED">
        <w:rPr>
          <w:rFonts w:cs="Arial"/>
          <w:b/>
          <w:bCs/>
          <w:szCs w:val="24"/>
        </w:rPr>
        <w:t>What if there is media interest? How do I handle media interest?</w:t>
      </w:r>
    </w:p>
    <w:p w14:paraId="1DC686AA" w14:textId="52E301BD" w:rsidR="002B1BAE" w:rsidRPr="005668ED" w:rsidRDefault="002B1BAE" w:rsidP="005127FF">
      <w:pPr>
        <w:pStyle w:val="ListParagraph"/>
        <w:spacing w:after="120"/>
        <w:contextualSpacing w:val="0"/>
        <w:rPr>
          <w:rFonts w:ascii="Arial" w:hAnsi="Arial" w:cs="Arial"/>
          <w:sz w:val="24"/>
          <w:szCs w:val="24"/>
        </w:rPr>
      </w:pPr>
      <w:r w:rsidRPr="005668ED">
        <w:rPr>
          <w:rFonts w:ascii="Arial" w:hAnsi="Arial" w:cs="Arial"/>
          <w:sz w:val="24"/>
          <w:szCs w:val="24"/>
        </w:rPr>
        <w:t>Sometimes, there may be newspaper or media interest in the outcome of a Review. The person supporting you can help you with any arrangements for dealing with this situation if this happens. The important thing is to take it a day at a time.</w:t>
      </w:r>
    </w:p>
    <w:p w14:paraId="69C6806E" w14:textId="77777777" w:rsidR="00B9717F" w:rsidRPr="005668ED" w:rsidRDefault="00B9717F" w:rsidP="005127FF">
      <w:pPr>
        <w:spacing w:after="120"/>
      </w:pPr>
    </w:p>
    <w:p w14:paraId="6428E892" w14:textId="77777777" w:rsidR="002B1BAE" w:rsidRPr="005668ED" w:rsidRDefault="002B1BAE" w:rsidP="005127FF">
      <w:pPr>
        <w:spacing w:after="120"/>
        <w:jc w:val="both"/>
        <w:rPr>
          <w:rFonts w:cs="Arial"/>
          <w:b/>
          <w:bCs/>
          <w:szCs w:val="24"/>
          <w:lang w:eastAsia="en-GB"/>
        </w:rPr>
      </w:pPr>
      <w:r w:rsidRPr="005668ED">
        <w:rPr>
          <w:rFonts w:cs="Arial"/>
          <w:b/>
          <w:bCs/>
          <w:szCs w:val="24"/>
          <w:lang w:eastAsia="en-GB"/>
        </w:rPr>
        <w:t>How long will the Learning Review take?</w:t>
      </w:r>
    </w:p>
    <w:p w14:paraId="106F0774" w14:textId="77777777" w:rsidR="002B1BAE" w:rsidRPr="005668ED" w:rsidRDefault="002B1BAE" w:rsidP="005127FF">
      <w:pPr>
        <w:spacing w:after="120"/>
        <w:jc w:val="both"/>
        <w:rPr>
          <w:rFonts w:cs="Arial"/>
          <w:szCs w:val="24"/>
        </w:rPr>
      </w:pPr>
      <w:r w:rsidRPr="005668ED">
        <w:rPr>
          <w:rFonts w:cs="Arial"/>
          <w:szCs w:val="24"/>
          <w:lang w:eastAsia="en-GB"/>
        </w:rPr>
        <w:t>It usually takes six to nine months from the start of Learning Review to the final report. Sometimes it can take much longer and the person supporting you will</w:t>
      </w:r>
      <w:r w:rsidRPr="005668ED">
        <w:rPr>
          <w:rFonts w:cs="Arial"/>
          <w:szCs w:val="24"/>
        </w:rPr>
        <w:t xml:space="preserve"> speak to you about this if this happens.</w:t>
      </w:r>
    </w:p>
    <w:p w14:paraId="0E7D9B86" w14:textId="77777777" w:rsidR="00B42E9B" w:rsidRPr="005668ED" w:rsidRDefault="00B42E9B" w:rsidP="005127FF">
      <w:pPr>
        <w:spacing w:after="120"/>
        <w:jc w:val="both"/>
        <w:rPr>
          <w:rFonts w:cs="Arial"/>
          <w:szCs w:val="24"/>
          <w:lang w:eastAsia="en-GB"/>
        </w:rPr>
      </w:pPr>
    </w:p>
    <w:p w14:paraId="03C427DE" w14:textId="3562E877" w:rsidR="002B1BAE" w:rsidRPr="005668ED" w:rsidRDefault="005668ED" w:rsidP="005127FF">
      <w:pPr>
        <w:pStyle w:val="NormalWeb"/>
        <w:spacing w:before="0" w:beforeAutospacing="0" w:after="120" w:afterAutospacing="0"/>
        <w:jc w:val="both"/>
        <w:rPr>
          <w:rFonts w:ascii="Arial" w:hAnsi="Arial" w:cs="Arial"/>
          <w:b/>
          <w:color w:val="2F5496" w:themeColor="accent5" w:themeShade="BF"/>
        </w:rPr>
      </w:pPr>
      <w:r w:rsidRPr="005668ED">
        <w:rPr>
          <w:rFonts w:ascii="Arial" w:hAnsi="Arial" w:cs="Arial"/>
          <w:b/>
          <w:color w:val="2F5496" w:themeColor="accent5" w:themeShade="BF"/>
        </w:rPr>
        <w:t>Contact us</w:t>
      </w:r>
    </w:p>
    <w:p w14:paraId="173A2E5E" w14:textId="77777777" w:rsidR="002B1BAE" w:rsidRPr="005668ED" w:rsidRDefault="002B1BAE" w:rsidP="005127FF">
      <w:pPr>
        <w:pStyle w:val="NormalWeb"/>
        <w:spacing w:before="0" w:beforeAutospacing="0" w:after="120" w:afterAutospacing="0"/>
        <w:jc w:val="both"/>
        <w:rPr>
          <w:rFonts w:ascii="Arial" w:hAnsi="Arial" w:cs="Arial"/>
          <w:b/>
          <w:u w:val="single"/>
        </w:rPr>
      </w:pPr>
      <w:r w:rsidRPr="005668ED">
        <w:rPr>
          <w:rFonts w:ascii="Arial" w:hAnsi="Arial" w:cs="Arial"/>
        </w:rPr>
        <w:t>We understand this is a very difficult time for you and your family.</w:t>
      </w:r>
    </w:p>
    <w:p w14:paraId="2E1180E6" w14:textId="0BD774A6" w:rsidR="002B1BAE" w:rsidRPr="005668ED" w:rsidRDefault="002B1BAE" w:rsidP="005127FF">
      <w:pPr>
        <w:pStyle w:val="NormalWeb"/>
        <w:spacing w:before="0" w:beforeAutospacing="0" w:after="120" w:afterAutospacing="0"/>
        <w:jc w:val="both"/>
        <w:rPr>
          <w:rFonts w:ascii="Arial" w:hAnsi="Arial" w:cs="Arial"/>
        </w:rPr>
      </w:pPr>
      <w:r w:rsidRPr="005668ED">
        <w:rPr>
          <w:rFonts w:ascii="Arial" w:hAnsi="Arial" w:cs="Arial"/>
        </w:rPr>
        <w:t xml:space="preserve">We hope that this leaflet has helped you and your family to understand more about the Learning Review. Of course, each child / family is </w:t>
      </w:r>
      <w:proofErr w:type="gramStart"/>
      <w:r w:rsidRPr="005668ED">
        <w:rPr>
          <w:rFonts w:ascii="Arial" w:hAnsi="Arial" w:cs="Arial"/>
        </w:rPr>
        <w:t>different</w:t>
      </w:r>
      <w:proofErr w:type="gramEnd"/>
      <w:r w:rsidRPr="005668ED">
        <w:rPr>
          <w:rFonts w:ascii="Arial" w:hAnsi="Arial" w:cs="Arial"/>
        </w:rPr>
        <w:t xml:space="preserve"> and you may have other questions you would like to ask us or you may want to talk further about the Review. If there is anything </w:t>
      </w:r>
      <w:proofErr w:type="gramStart"/>
      <w:r w:rsidRPr="005668ED">
        <w:rPr>
          <w:rFonts w:ascii="Arial" w:hAnsi="Arial" w:cs="Arial"/>
        </w:rPr>
        <w:t>else</w:t>
      </w:r>
      <w:proofErr w:type="gramEnd"/>
      <w:r w:rsidRPr="005668ED">
        <w:rPr>
          <w:rFonts w:ascii="Arial" w:hAnsi="Arial" w:cs="Arial"/>
        </w:rPr>
        <w:t xml:space="preserve"> you would like to discuss this please contact us as follows:</w:t>
      </w:r>
    </w:p>
    <w:p w14:paraId="63A2B1A2" w14:textId="77777777" w:rsidR="00B9717F" w:rsidRPr="005668ED" w:rsidRDefault="00B9717F" w:rsidP="005127FF">
      <w:pPr>
        <w:pStyle w:val="NormalWeb"/>
        <w:spacing w:before="0" w:beforeAutospacing="0" w:after="120" w:afterAutospacing="0"/>
        <w:jc w:val="both"/>
        <w:rPr>
          <w:rFonts w:ascii="Arial" w:hAnsi="Arial" w:cs="Arial"/>
        </w:rPr>
      </w:pPr>
    </w:p>
    <w:p w14:paraId="708ACC98" w14:textId="102EB363" w:rsidR="002B1BAE" w:rsidRPr="005668ED" w:rsidRDefault="00B9717F" w:rsidP="005127FF">
      <w:pPr>
        <w:pStyle w:val="NormalWeb"/>
        <w:spacing w:before="0" w:beforeAutospacing="0" w:after="120" w:afterAutospacing="0"/>
        <w:jc w:val="both"/>
        <w:rPr>
          <w:rFonts w:ascii="Arial" w:hAnsi="Arial" w:cs="Arial"/>
          <w:color w:val="C00000"/>
        </w:rPr>
      </w:pPr>
      <w:r w:rsidRPr="005668ED">
        <w:rPr>
          <w:rFonts w:ascii="Arial" w:hAnsi="Arial" w:cs="Arial"/>
          <w:color w:val="C00000"/>
        </w:rPr>
        <w:t>Insert relevant contact details</w:t>
      </w:r>
      <w:r w:rsidR="002B1BAE" w:rsidRPr="005668ED">
        <w:rPr>
          <w:rFonts w:ascii="Arial" w:hAnsi="Arial" w:cs="Arial"/>
          <w:color w:val="C00000"/>
        </w:rPr>
        <w:t>……………………………………………………………….</w:t>
      </w:r>
    </w:p>
    <w:p w14:paraId="17D7E9A5" w14:textId="77777777" w:rsidR="002B1BAE" w:rsidRPr="005668ED" w:rsidRDefault="002B1BAE" w:rsidP="005127FF">
      <w:pPr>
        <w:pStyle w:val="NormalWeb"/>
        <w:spacing w:before="0" w:beforeAutospacing="0" w:after="120" w:afterAutospacing="0"/>
        <w:jc w:val="both"/>
        <w:rPr>
          <w:rFonts w:ascii="Arial" w:hAnsi="Arial" w:cs="Arial"/>
        </w:rPr>
      </w:pPr>
      <w:r w:rsidRPr="005668ED">
        <w:rPr>
          <w:rFonts w:ascii="Arial" w:hAnsi="Arial" w:cs="Arial"/>
        </w:rPr>
        <w:t>………………………………………………………………………………………………….</w:t>
      </w:r>
    </w:p>
    <w:p w14:paraId="512B0D52" w14:textId="77777777" w:rsidR="002B1BAE" w:rsidRPr="005668ED" w:rsidRDefault="002B1BAE" w:rsidP="005127FF">
      <w:pPr>
        <w:pStyle w:val="NormalWeb"/>
        <w:spacing w:before="0" w:beforeAutospacing="0" w:after="120" w:afterAutospacing="0"/>
        <w:jc w:val="both"/>
        <w:rPr>
          <w:rFonts w:ascii="Arial" w:hAnsi="Arial" w:cs="Arial"/>
        </w:rPr>
      </w:pPr>
      <w:r w:rsidRPr="005668ED">
        <w:rPr>
          <w:rFonts w:ascii="Arial" w:hAnsi="Arial" w:cs="Arial"/>
        </w:rPr>
        <w:t>………………………………………………………………………………………………….</w:t>
      </w:r>
    </w:p>
    <w:p w14:paraId="7BAAED55" w14:textId="77777777" w:rsidR="002B1BAE" w:rsidRPr="005668ED" w:rsidRDefault="002B1BAE" w:rsidP="005127FF">
      <w:pPr>
        <w:pStyle w:val="NormalWeb"/>
        <w:spacing w:before="0" w:beforeAutospacing="0" w:after="120" w:afterAutospacing="0"/>
        <w:jc w:val="both"/>
        <w:rPr>
          <w:rFonts w:ascii="Arial" w:hAnsi="Arial" w:cs="Arial"/>
        </w:rPr>
      </w:pPr>
      <w:r w:rsidRPr="005668ED">
        <w:rPr>
          <w:rFonts w:ascii="Arial" w:hAnsi="Arial" w:cs="Arial"/>
        </w:rPr>
        <w:t>Thank you</w:t>
      </w:r>
    </w:p>
    <w:p w14:paraId="506FECEA" w14:textId="77777777" w:rsidR="007B01C5" w:rsidRDefault="007B01C5" w:rsidP="005127FF">
      <w:pPr>
        <w:spacing w:after="120"/>
        <w:jc w:val="both"/>
        <w:rPr>
          <w:rFonts w:cs="Arial"/>
          <w:sz w:val="22"/>
          <w:szCs w:val="22"/>
        </w:rPr>
      </w:pPr>
    </w:p>
    <w:p w14:paraId="4B2DF41E" w14:textId="77777777" w:rsidR="007B01C5" w:rsidRDefault="007B01C5" w:rsidP="005127FF">
      <w:pPr>
        <w:spacing w:after="120"/>
        <w:jc w:val="both"/>
        <w:rPr>
          <w:rFonts w:cs="Arial"/>
          <w:sz w:val="22"/>
          <w:szCs w:val="22"/>
        </w:rPr>
      </w:pPr>
    </w:p>
    <w:p w14:paraId="06993A52" w14:textId="15327136" w:rsidR="002B1BAE" w:rsidRPr="005668ED" w:rsidRDefault="002B1BAE" w:rsidP="005127FF">
      <w:pPr>
        <w:spacing w:after="120"/>
        <w:jc w:val="both"/>
        <w:rPr>
          <w:rFonts w:cs="Arial"/>
          <w:sz w:val="22"/>
          <w:szCs w:val="22"/>
        </w:rPr>
      </w:pPr>
      <w:r w:rsidRPr="005668ED">
        <w:rPr>
          <w:rFonts w:cs="Arial"/>
          <w:sz w:val="22"/>
          <w:szCs w:val="22"/>
        </w:rPr>
        <w:t xml:space="preserve">The ideas from families were taken from research, if you would like to learn more about </w:t>
      </w:r>
      <w:proofErr w:type="gramStart"/>
      <w:r w:rsidRPr="005668ED">
        <w:rPr>
          <w:rFonts w:cs="Arial"/>
          <w:sz w:val="22"/>
          <w:szCs w:val="22"/>
        </w:rPr>
        <w:t>this</w:t>
      </w:r>
      <w:proofErr w:type="gramEnd"/>
      <w:r w:rsidRPr="005668ED">
        <w:rPr>
          <w:rFonts w:cs="Arial"/>
          <w:sz w:val="22"/>
          <w:szCs w:val="22"/>
        </w:rPr>
        <w:t xml:space="preserve"> please see the reference below.</w:t>
      </w:r>
    </w:p>
    <w:p w14:paraId="3F5F0A65" w14:textId="2BC3D896" w:rsidR="002B1BAE" w:rsidRPr="005668ED" w:rsidRDefault="002B1BAE" w:rsidP="00B9717F">
      <w:pPr>
        <w:spacing w:after="160"/>
        <w:rPr>
          <w:rFonts w:cs="Arial"/>
          <w:sz w:val="22"/>
          <w:szCs w:val="22"/>
        </w:rPr>
      </w:pPr>
      <w:r w:rsidRPr="005668ED">
        <w:rPr>
          <w:rFonts w:cs="Arial"/>
          <w:sz w:val="22"/>
          <w:szCs w:val="22"/>
        </w:rPr>
        <w:t xml:space="preserve">Morris, K., Brandon, M. and Tudor, P. (2012) A Study of Family Involvement in Case Reviews: Messages </w:t>
      </w:r>
      <w:r w:rsidR="00B9717F" w:rsidRPr="005668ED">
        <w:rPr>
          <w:rFonts w:cs="Arial"/>
          <w:sz w:val="22"/>
          <w:szCs w:val="22"/>
        </w:rPr>
        <w:t>for Policy and Practice BASPCAN</w:t>
      </w:r>
    </w:p>
    <w:p w14:paraId="7C439905" w14:textId="77777777" w:rsidR="009B644D" w:rsidRDefault="009B644D" w:rsidP="00B9717F">
      <w:pPr>
        <w:spacing w:after="160"/>
        <w:rPr>
          <w:rFonts w:cs="Arial"/>
          <w:sz w:val="22"/>
          <w:szCs w:val="22"/>
        </w:rPr>
        <w:sectPr w:rsidR="009B644D" w:rsidSect="002B1BAE">
          <w:headerReference w:type="default" r:id="rId11"/>
          <w:pgSz w:w="11906" w:h="16838"/>
          <w:pgMar w:top="1440" w:right="1440" w:bottom="1440" w:left="1440" w:header="708" w:footer="708" w:gutter="0"/>
          <w:cols w:space="708"/>
          <w:docGrid w:linePitch="360"/>
        </w:sectPr>
      </w:pPr>
    </w:p>
    <w:p w14:paraId="3D3DF350" w14:textId="77777777" w:rsidR="00F00574" w:rsidRPr="007439E3" w:rsidRDefault="00F00574" w:rsidP="00F00574">
      <w:pPr>
        <w:pStyle w:val="LRGHeading1"/>
      </w:pPr>
      <w:bookmarkStart w:id="1" w:name="_Toc74064100"/>
      <w:r w:rsidRPr="007439E3">
        <w:lastRenderedPageBreak/>
        <w:t>Example of a Learning Review Process</w:t>
      </w:r>
      <w:bookmarkEnd w:id="1"/>
    </w:p>
    <w:p w14:paraId="35B12FA0" w14:textId="77777777" w:rsidR="000C4F4B" w:rsidRPr="007439E3" w:rsidRDefault="000C4F4B" w:rsidP="005127FF">
      <w:pPr>
        <w:spacing w:after="120"/>
        <w:jc w:val="center"/>
        <w:rPr>
          <w:rFonts w:cs="Arial"/>
          <w:b/>
          <w:i/>
          <w:szCs w:val="24"/>
        </w:rPr>
      </w:pPr>
    </w:p>
    <w:p w14:paraId="0CAC09E6" w14:textId="7ABCBD25" w:rsidR="00F00574" w:rsidRPr="007439E3" w:rsidRDefault="00F00574" w:rsidP="005127FF">
      <w:pPr>
        <w:spacing w:after="120" w:line="276" w:lineRule="auto"/>
        <w:jc w:val="center"/>
        <w:rPr>
          <w:rFonts w:cs="Arial"/>
          <w:szCs w:val="24"/>
        </w:rPr>
      </w:pPr>
      <w:r w:rsidRPr="007439E3">
        <w:rPr>
          <w:rFonts w:cs="Arial"/>
          <w:szCs w:val="24"/>
        </w:rPr>
        <w:t>(</w:t>
      </w:r>
      <w:proofErr w:type="gramStart"/>
      <w:r w:rsidRPr="007439E3">
        <w:rPr>
          <w:rFonts w:cs="Arial"/>
          <w:szCs w:val="24"/>
        </w:rPr>
        <w:t>covers</w:t>
      </w:r>
      <w:proofErr w:type="gramEnd"/>
      <w:r w:rsidRPr="007439E3">
        <w:rPr>
          <w:rFonts w:cs="Arial"/>
          <w:szCs w:val="24"/>
        </w:rPr>
        <w:t xml:space="preserve"> the stages between the first meeting of the Review Team and the beginning of dissemination)</w:t>
      </w:r>
    </w:p>
    <w:p w14:paraId="3F047B1F" w14:textId="77777777" w:rsidR="00F00574" w:rsidRPr="007439E3" w:rsidRDefault="00F00574" w:rsidP="005668ED">
      <w:pPr>
        <w:pBdr>
          <w:top w:val="single" w:sz="4" w:space="1" w:color="auto"/>
        </w:pBdr>
        <w:spacing w:line="276" w:lineRule="auto"/>
        <w:jc w:val="center"/>
        <w:rPr>
          <w:rFonts w:cs="Arial"/>
          <w:b/>
          <w:szCs w:val="24"/>
        </w:rPr>
      </w:pPr>
    </w:p>
    <w:p w14:paraId="15B3A2FA" w14:textId="77E1B42C" w:rsidR="00F00574" w:rsidRPr="007439E3" w:rsidRDefault="00F00574" w:rsidP="005668ED">
      <w:pPr>
        <w:spacing w:line="276" w:lineRule="auto"/>
        <w:jc w:val="center"/>
        <w:rPr>
          <w:rFonts w:cs="Arial"/>
          <w:b/>
          <w:szCs w:val="24"/>
        </w:rPr>
      </w:pPr>
      <w:r w:rsidRPr="007439E3">
        <w:rPr>
          <w:rFonts w:cs="Arial"/>
          <w:b/>
          <w:szCs w:val="24"/>
        </w:rPr>
        <w:t xml:space="preserve">First Review Team </w:t>
      </w:r>
      <w:r w:rsidR="005127FF">
        <w:rPr>
          <w:rFonts w:cs="Arial"/>
          <w:b/>
          <w:szCs w:val="24"/>
        </w:rPr>
        <w:t>m</w:t>
      </w:r>
      <w:r w:rsidRPr="007439E3">
        <w:rPr>
          <w:rFonts w:cs="Arial"/>
          <w:b/>
          <w:szCs w:val="24"/>
        </w:rPr>
        <w:t xml:space="preserve">eeting </w:t>
      </w:r>
    </w:p>
    <w:p w14:paraId="278009C5" w14:textId="77777777" w:rsidR="00F00574" w:rsidRPr="007439E3" w:rsidRDefault="00F00574" w:rsidP="005668ED">
      <w:pPr>
        <w:spacing w:line="276" w:lineRule="auto"/>
        <w:jc w:val="center"/>
        <w:rPr>
          <w:rFonts w:cs="Arial"/>
          <w:szCs w:val="24"/>
        </w:rPr>
      </w:pPr>
      <w:r w:rsidRPr="007439E3">
        <w:rPr>
          <w:rFonts w:cs="Arial"/>
          <w:szCs w:val="24"/>
        </w:rPr>
        <w:t xml:space="preserve">Practicalities including discussing the principles and ways of working, clarifying roles and functions; identifying Practitioner Event participants and Senior Manager event participants and their </w:t>
      </w:r>
      <w:proofErr w:type="gramStart"/>
      <w:r w:rsidRPr="007439E3">
        <w:rPr>
          <w:rFonts w:cs="Arial"/>
          <w:szCs w:val="24"/>
        </w:rPr>
        <w:t>preparation;</w:t>
      </w:r>
      <w:proofErr w:type="gramEnd"/>
    </w:p>
    <w:p w14:paraId="76037FD6" w14:textId="77777777" w:rsidR="00F00574" w:rsidRPr="007439E3" w:rsidRDefault="00F00574" w:rsidP="005668ED">
      <w:pPr>
        <w:spacing w:line="276" w:lineRule="auto"/>
        <w:jc w:val="center"/>
        <w:rPr>
          <w:rFonts w:cs="Arial"/>
          <w:szCs w:val="24"/>
        </w:rPr>
      </w:pPr>
      <w:r w:rsidRPr="007439E3">
        <w:rPr>
          <w:rFonts w:cs="Arial"/>
          <w:szCs w:val="24"/>
        </w:rPr>
        <w:t xml:space="preserve">Sense making of the </w:t>
      </w:r>
      <w:proofErr w:type="gramStart"/>
      <w:r w:rsidRPr="007439E3">
        <w:rPr>
          <w:rFonts w:cs="Arial"/>
          <w:szCs w:val="24"/>
        </w:rPr>
        <w:t>situation;</w:t>
      </w:r>
      <w:proofErr w:type="gramEnd"/>
    </w:p>
    <w:p w14:paraId="7F4C3A90" w14:textId="77777777" w:rsidR="00F00574" w:rsidRPr="007439E3" w:rsidRDefault="00F00574" w:rsidP="005668ED">
      <w:pPr>
        <w:spacing w:line="276" w:lineRule="auto"/>
        <w:jc w:val="center"/>
        <w:rPr>
          <w:rFonts w:cs="Arial"/>
          <w:szCs w:val="24"/>
        </w:rPr>
      </w:pPr>
      <w:r w:rsidRPr="007439E3">
        <w:rPr>
          <w:rFonts w:cs="Arial"/>
          <w:szCs w:val="24"/>
        </w:rPr>
        <w:t xml:space="preserve">First pass at issues and questions to </w:t>
      </w:r>
      <w:proofErr w:type="gramStart"/>
      <w:r w:rsidRPr="007439E3">
        <w:rPr>
          <w:rFonts w:cs="Arial"/>
          <w:szCs w:val="24"/>
        </w:rPr>
        <w:t>explore;</w:t>
      </w:r>
      <w:proofErr w:type="gramEnd"/>
    </w:p>
    <w:p w14:paraId="2A6F900A" w14:textId="77777777" w:rsidR="00F00574" w:rsidRPr="007439E3" w:rsidRDefault="00F00574" w:rsidP="005668ED">
      <w:pPr>
        <w:spacing w:line="276" w:lineRule="auto"/>
        <w:jc w:val="center"/>
        <w:rPr>
          <w:rFonts w:cs="Arial"/>
          <w:szCs w:val="24"/>
        </w:rPr>
      </w:pPr>
      <w:r w:rsidRPr="007439E3">
        <w:rPr>
          <w:rFonts w:cs="Arial"/>
          <w:szCs w:val="24"/>
        </w:rPr>
        <w:t>Arrangements for collating further information (if gaps identified</w:t>
      </w:r>
      <w:proofErr w:type="gramStart"/>
      <w:r w:rsidRPr="007439E3">
        <w:rPr>
          <w:rFonts w:cs="Arial"/>
          <w:szCs w:val="24"/>
        </w:rPr>
        <w:t>);</w:t>
      </w:r>
      <w:proofErr w:type="gramEnd"/>
    </w:p>
    <w:p w14:paraId="289D8C45" w14:textId="77777777" w:rsidR="000C4F4B" w:rsidRPr="007439E3" w:rsidRDefault="00F00574" w:rsidP="005668ED">
      <w:pPr>
        <w:spacing w:line="276" w:lineRule="auto"/>
        <w:jc w:val="center"/>
        <w:rPr>
          <w:rFonts w:cs="Arial"/>
          <w:szCs w:val="24"/>
        </w:rPr>
      </w:pPr>
      <w:r w:rsidRPr="007439E3">
        <w:rPr>
          <w:rFonts w:cs="Arial"/>
          <w:szCs w:val="24"/>
        </w:rPr>
        <w:t xml:space="preserve">Set dates and venues for Review Team Meetings, and Practitioner &amp; Senior Manager </w:t>
      </w:r>
      <w:proofErr w:type="gramStart"/>
      <w:r w:rsidRPr="007439E3">
        <w:rPr>
          <w:rFonts w:cs="Arial"/>
          <w:szCs w:val="24"/>
        </w:rPr>
        <w:t>events</w:t>
      </w:r>
      <w:r w:rsidR="000C4F4B" w:rsidRPr="007439E3">
        <w:rPr>
          <w:rFonts w:cs="Arial"/>
          <w:szCs w:val="24"/>
        </w:rPr>
        <w:t>;</w:t>
      </w:r>
      <w:proofErr w:type="gramEnd"/>
    </w:p>
    <w:p w14:paraId="0D237E7D" w14:textId="77777777" w:rsidR="00672631" w:rsidRPr="007439E3" w:rsidRDefault="00672631" w:rsidP="005668ED">
      <w:pPr>
        <w:spacing w:line="276" w:lineRule="auto"/>
        <w:jc w:val="center"/>
        <w:rPr>
          <w:rFonts w:cs="Arial"/>
          <w:szCs w:val="24"/>
        </w:rPr>
      </w:pPr>
      <w:r w:rsidRPr="007439E3">
        <w:rPr>
          <w:rFonts w:cs="Arial"/>
          <w:szCs w:val="24"/>
        </w:rPr>
        <w:t>Verifying that the Care Inspectorate was notified of the decision to proceed to a Learning Review.</w:t>
      </w:r>
    </w:p>
    <w:p w14:paraId="2B688730" w14:textId="77777777" w:rsidR="00F00574" w:rsidRPr="007439E3" w:rsidRDefault="00F00574" w:rsidP="005668ED">
      <w:pPr>
        <w:spacing w:line="276" w:lineRule="auto"/>
        <w:jc w:val="center"/>
        <w:rPr>
          <w:rFonts w:cs="Arial"/>
          <w:szCs w:val="24"/>
        </w:rPr>
      </w:pPr>
      <w:r w:rsidRPr="007439E3">
        <w:rPr>
          <w:rFonts w:cs="Arial"/>
          <w:szCs w:val="24"/>
        </w:rPr>
        <w:sym w:font="Wingdings 3" w:char="F0E4"/>
      </w:r>
    </w:p>
    <w:p w14:paraId="6417093D" w14:textId="5BA40824" w:rsidR="00F00574" w:rsidRPr="007439E3" w:rsidRDefault="00F00574" w:rsidP="005668ED">
      <w:pPr>
        <w:spacing w:line="276" w:lineRule="auto"/>
        <w:jc w:val="center"/>
        <w:rPr>
          <w:rFonts w:cs="Arial"/>
          <w:b/>
          <w:szCs w:val="24"/>
        </w:rPr>
      </w:pPr>
      <w:r w:rsidRPr="007439E3">
        <w:rPr>
          <w:rFonts w:cs="Arial"/>
          <w:b/>
          <w:szCs w:val="24"/>
        </w:rPr>
        <w:t xml:space="preserve">Second Review Team </w:t>
      </w:r>
      <w:r w:rsidR="005127FF">
        <w:rPr>
          <w:rFonts w:cs="Arial"/>
          <w:b/>
          <w:szCs w:val="24"/>
        </w:rPr>
        <w:t>m</w:t>
      </w:r>
      <w:r w:rsidRPr="007439E3">
        <w:rPr>
          <w:rFonts w:cs="Arial"/>
          <w:b/>
          <w:szCs w:val="24"/>
        </w:rPr>
        <w:t>eeting</w:t>
      </w:r>
    </w:p>
    <w:p w14:paraId="62CA49F7" w14:textId="77777777" w:rsidR="00F00574" w:rsidRPr="007439E3" w:rsidRDefault="00F00574" w:rsidP="005668ED">
      <w:pPr>
        <w:spacing w:line="276" w:lineRule="auto"/>
        <w:jc w:val="center"/>
        <w:rPr>
          <w:rFonts w:cs="Arial"/>
          <w:szCs w:val="24"/>
        </w:rPr>
      </w:pPr>
      <w:r w:rsidRPr="007439E3">
        <w:rPr>
          <w:rFonts w:cs="Arial"/>
          <w:szCs w:val="24"/>
        </w:rPr>
        <w:t>Confirming tasks done</w:t>
      </w:r>
    </w:p>
    <w:p w14:paraId="05847CA6" w14:textId="77777777" w:rsidR="00F00574" w:rsidRPr="007439E3" w:rsidRDefault="00F00574" w:rsidP="005668ED">
      <w:pPr>
        <w:spacing w:line="276" w:lineRule="auto"/>
        <w:jc w:val="center"/>
        <w:rPr>
          <w:rFonts w:cs="Arial"/>
          <w:szCs w:val="24"/>
        </w:rPr>
      </w:pPr>
      <w:r w:rsidRPr="007439E3">
        <w:rPr>
          <w:rFonts w:cs="Arial"/>
          <w:szCs w:val="24"/>
        </w:rPr>
        <w:t xml:space="preserve">Checking on the implementation of the Family Liaison </w:t>
      </w:r>
      <w:proofErr w:type="gramStart"/>
      <w:r w:rsidRPr="007439E3">
        <w:rPr>
          <w:rFonts w:cs="Arial"/>
          <w:szCs w:val="24"/>
        </w:rPr>
        <w:t>Strategy;</w:t>
      </w:r>
      <w:proofErr w:type="gramEnd"/>
    </w:p>
    <w:p w14:paraId="46AE9FB5" w14:textId="77777777" w:rsidR="00F00574" w:rsidRPr="007439E3" w:rsidRDefault="00F00574" w:rsidP="005668ED">
      <w:pPr>
        <w:spacing w:line="276" w:lineRule="auto"/>
        <w:jc w:val="center"/>
        <w:rPr>
          <w:rFonts w:cs="Arial"/>
          <w:szCs w:val="24"/>
        </w:rPr>
      </w:pPr>
      <w:r w:rsidRPr="007439E3">
        <w:rPr>
          <w:rFonts w:cs="Arial"/>
          <w:szCs w:val="24"/>
        </w:rPr>
        <w:t xml:space="preserve">Checking on the preparation for the Practitioner &amp; Senior Manager events (confirmations; information and support for practitioners attending) </w:t>
      </w:r>
    </w:p>
    <w:p w14:paraId="3431AD75" w14:textId="77777777" w:rsidR="00F00574" w:rsidRPr="007439E3" w:rsidRDefault="00F00574" w:rsidP="005668ED">
      <w:pPr>
        <w:spacing w:line="276" w:lineRule="auto"/>
        <w:jc w:val="center"/>
        <w:rPr>
          <w:rFonts w:cs="Arial"/>
          <w:szCs w:val="24"/>
        </w:rPr>
      </w:pPr>
      <w:r w:rsidRPr="007439E3">
        <w:rPr>
          <w:rFonts w:cs="Arial"/>
          <w:szCs w:val="24"/>
        </w:rPr>
        <w:t>Further exploration of the emerging issues and reflections.</w:t>
      </w:r>
      <w:r w:rsidRPr="007439E3" w:rsidDel="00501E76">
        <w:rPr>
          <w:rFonts w:cs="Arial"/>
          <w:szCs w:val="24"/>
        </w:rPr>
        <w:t xml:space="preserve"> </w:t>
      </w:r>
    </w:p>
    <w:p w14:paraId="70D83F03" w14:textId="77777777" w:rsidR="00F00574" w:rsidRPr="007439E3" w:rsidRDefault="00F00574" w:rsidP="005668ED">
      <w:pPr>
        <w:spacing w:line="276" w:lineRule="auto"/>
        <w:jc w:val="center"/>
        <w:rPr>
          <w:rFonts w:cs="Arial"/>
          <w:szCs w:val="24"/>
        </w:rPr>
      </w:pPr>
      <w:r w:rsidRPr="007439E3">
        <w:rPr>
          <w:rFonts w:cs="Arial"/>
          <w:szCs w:val="24"/>
        </w:rPr>
        <w:sym w:font="Wingdings 3" w:char="F0E4"/>
      </w:r>
    </w:p>
    <w:p w14:paraId="32F64A4E" w14:textId="7CC95DB7" w:rsidR="00F00574" w:rsidRPr="007439E3" w:rsidRDefault="00F00574" w:rsidP="005668ED">
      <w:pPr>
        <w:spacing w:line="276" w:lineRule="auto"/>
        <w:jc w:val="center"/>
        <w:rPr>
          <w:rFonts w:cs="Arial"/>
          <w:b/>
          <w:szCs w:val="24"/>
        </w:rPr>
      </w:pPr>
      <w:r w:rsidRPr="007439E3">
        <w:rPr>
          <w:rFonts w:cs="Arial"/>
          <w:b/>
          <w:szCs w:val="24"/>
        </w:rPr>
        <w:t xml:space="preserve">Engaging with </w:t>
      </w:r>
      <w:r w:rsidR="005127FF">
        <w:rPr>
          <w:rFonts w:cs="Arial"/>
          <w:b/>
          <w:szCs w:val="24"/>
        </w:rPr>
        <w:t>f</w:t>
      </w:r>
      <w:r w:rsidRPr="007439E3">
        <w:rPr>
          <w:rFonts w:cs="Arial"/>
          <w:b/>
          <w:szCs w:val="24"/>
        </w:rPr>
        <w:t xml:space="preserve">amily </w:t>
      </w:r>
      <w:r w:rsidR="005127FF">
        <w:rPr>
          <w:rFonts w:cs="Arial"/>
          <w:b/>
          <w:szCs w:val="24"/>
        </w:rPr>
        <w:t>m</w:t>
      </w:r>
      <w:r w:rsidRPr="007439E3">
        <w:rPr>
          <w:rFonts w:cs="Arial"/>
          <w:b/>
          <w:szCs w:val="24"/>
        </w:rPr>
        <w:t xml:space="preserve">embers </w:t>
      </w:r>
    </w:p>
    <w:p w14:paraId="2D8D61B0" w14:textId="77777777" w:rsidR="00F00574" w:rsidRPr="007439E3" w:rsidRDefault="00F00574" w:rsidP="005668ED">
      <w:pPr>
        <w:spacing w:line="276" w:lineRule="auto"/>
        <w:jc w:val="center"/>
        <w:rPr>
          <w:rFonts w:cs="Arial"/>
          <w:b/>
          <w:szCs w:val="24"/>
        </w:rPr>
      </w:pPr>
      <w:r w:rsidRPr="007439E3">
        <w:rPr>
          <w:rFonts w:cs="Arial"/>
          <w:szCs w:val="24"/>
        </w:rPr>
        <w:t>(</w:t>
      </w:r>
      <w:proofErr w:type="gramStart"/>
      <w:r w:rsidRPr="007439E3">
        <w:rPr>
          <w:rFonts w:cs="Arial"/>
          <w:szCs w:val="24"/>
        </w:rPr>
        <w:t>according</w:t>
      </w:r>
      <w:proofErr w:type="gramEnd"/>
      <w:r w:rsidRPr="007439E3">
        <w:rPr>
          <w:rFonts w:cs="Arial"/>
          <w:szCs w:val="24"/>
        </w:rPr>
        <w:t xml:space="preserve"> to the Family Liaison Strategy)</w:t>
      </w:r>
    </w:p>
    <w:p w14:paraId="23E95E21" w14:textId="77777777" w:rsidR="00F00574" w:rsidRPr="007439E3" w:rsidRDefault="00F00574" w:rsidP="005668ED">
      <w:pPr>
        <w:spacing w:line="276" w:lineRule="auto"/>
        <w:jc w:val="center"/>
        <w:rPr>
          <w:rFonts w:cs="Arial"/>
          <w:szCs w:val="24"/>
        </w:rPr>
      </w:pPr>
      <w:r w:rsidRPr="007439E3">
        <w:rPr>
          <w:rFonts w:cs="Arial"/>
          <w:szCs w:val="24"/>
        </w:rPr>
        <w:sym w:font="Wingdings 3" w:char="F0E4"/>
      </w:r>
    </w:p>
    <w:p w14:paraId="4ACCCC83" w14:textId="01651DC2" w:rsidR="00F00574" w:rsidRPr="007439E3" w:rsidRDefault="00F00574" w:rsidP="005668ED">
      <w:pPr>
        <w:spacing w:line="276" w:lineRule="auto"/>
        <w:jc w:val="center"/>
        <w:rPr>
          <w:rFonts w:cs="Arial"/>
          <w:b/>
          <w:szCs w:val="24"/>
        </w:rPr>
      </w:pPr>
      <w:r w:rsidRPr="007439E3">
        <w:rPr>
          <w:rFonts w:cs="Arial"/>
          <w:b/>
          <w:szCs w:val="24"/>
        </w:rPr>
        <w:t xml:space="preserve">Practitioner </w:t>
      </w:r>
      <w:r w:rsidR="005127FF">
        <w:rPr>
          <w:rFonts w:cs="Arial"/>
          <w:b/>
          <w:szCs w:val="24"/>
        </w:rPr>
        <w:t>e</w:t>
      </w:r>
      <w:r w:rsidRPr="007439E3">
        <w:rPr>
          <w:rFonts w:cs="Arial"/>
          <w:b/>
          <w:szCs w:val="24"/>
        </w:rPr>
        <w:t>vent</w:t>
      </w:r>
    </w:p>
    <w:p w14:paraId="2DCEA418" w14:textId="77777777" w:rsidR="00F00574" w:rsidRPr="007439E3" w:rsidRDefault="00F00574" w:rsidP="005668ED">
      <w:pPr>
        <w:spacing w:line="276" w:lineRule="auto"/>
        <w:jc w:val="center"/>
        <w:rPr>
          <w:rFonts w:cs="Arial"/>
          <w:szCs w:val="24"/>
        </w:rPr>
      </w:pPr>
      <w:r w:rsidRPr="007439E3">
        <w:rPr>
          <w:rFonts w:cs="Arial"/>
          <w:szCs w:val="24"/>
        </w:rPr>
        <w:t xml:space="preserve">Jointly discussing the story of involvement, identifying and analysing significant </w:t>
      </w:r>
      <w:proofErr w:type="gramStart"/>
      <w:r w:rsidRPr="007439E3">
        <w:rPr>
          <w:rFonts w:cs="Arial"/>
          <w:szCs w:val="24"/>
        </w:rPr>
        <w:t>events;</w:t>
      </w:r>
      <w:proofErr w:type="gramEnd"/>
    </w:p>
    <w:p w14:paraId="6B79F2C6" w14:textId="77777777" w:rsidR="00F00574" w:rsidRPr="007439E3" w:rsidRDefault="00F00574" w:rsidP="005668ED">
      <w:pPr>
        <w:spacing w:line="276" w:lineRule="auto"/>
        <w:jc w:val="center"/>
        <w:rPr>
          <w:rFonts w:cs="Arial"/>
          <w:szCs w:val="24"/>
        </w:rPr>
      </w:pPr>
      <w:r w:rsidRPr="007439E3">
        <w:rPr>
          <w:rFonts w:cs="Arial"/>
          <w:szCs w:val="24"/>
        </w:rPr>
        <w:t xml:space="preserve">Identifying </w:t>
      </w:r>
      <w:proofErr w:type="gramStart"/>
      <w:r w:rsidRPr="007439E3">
        <w:rPr>
          <w:rFonts w:cs="Arial"/>
          <w:szCs w:val="24"/>
        </w:rPr>
        <w:t>learning;</w:t>
      </w:r>
      <w:proofErr w:type="gramEnd"/>
    </w:p>
    <w:p w14:paraId="40638FC3" w14:textId="77777777" w:rsidR="00F00574" w:rsidRPr="007439E3" w:rsidRDefault="00F00574" w:rsidP="005668ED">
      <w:pPr>
        <w:spacing w:line="276" w:lineRule="auto"/>
        <w:jc w:val="center"/>
        <w:rPr>
          <w:rFonts w:cs="Arial"/>
          <w:szCs w:val="24"/>
        </w:rPr>
      </w:pPr>
      <w:r w:rsidRPr="007439E3">
        <w:rPr>
          <w:rFonts w:cs="Arial"/>
          <w:szCs w:val="24"/>
        </w:rPr>
        <w:t xml:space="preserve">Identifying effective </w:t>
      </w:r>
      <w:proofErr w:type="gramStart"/>
      <w:r w:rsidRPr="007439E3">
        <w:rPr>
          <w:rFonts w:cs="Arial"/>
          <w:szCs w:val="24"/>
        </w:rPr>
        <w:t>practice;</w:t>
      </w:r>
      <w:proofErr w:type="gramEnd"/>
    </w:p>
    <w:p w14:paraId="468F132A" w14:textId="77777777" w:rsidR="00F00574" w:rsidRPr="007439E3" w:rsidRDefault="00F00574" w:rsidP="005668ED">
      <w:pPr>
        <w:spacing w:line="276" w:lineRule="auto"/>
        <w:jc w:val="center"/>
        <w:rPr>
          <w:rFonts w:cs="Arial"/>
          <w:szCs w:val="24"/>
        </w:rPr>
      </w:pPr>
      <w:r w:rsidRPr="007439E3">
        <w:rPr>
          <w:rFonts w:cs="Arial"/>
          <w:szCs w:val="24"/>
        </w:rPr>
        <w:t>Thinking about possible strategies for improving practice and systems, including possible recommendations.</w:t>
      </w:r>
    </w:p>
    <w:p w14:paraId="79DF1E9A" w14:textId="77777777" w:rsidR="00F00574" w:rsidRPr="007439E3" w:rsidRDefault="00F00574" w:rsidP="005668ED">
      <w:pPr>
        <w:spacing w:line="276" w:lineRule="auto"/>
        <w:jc w:val="center"/>
        <w:rPr>
          <w:rFonts w:cs="Arial"/>
          <w:szCs w:val="24"/>
        </w:rPr>
      </w:pPr>
      <w:r w:rsidRPr="007439E3">
        <w:rPr>
          <w:rFonts w:cs="Arial"/>
          <w:szCs w:val="24"/>
        </w:rPr>
        <w:sym w:font="Wingdings 3" w:char="F0E4"/>
      </w:r>
    </w:p>
    <w:p w14:paraId="7FA5ECCF" w14:textId="4E54C604" w:rsidR="00F00574" w:rsidRPr="007439E3" w:rsidRDefault="00F00574" w:rsidP="005668ED">
      <w:pPr>
        <w:spacing w:line="276" w:lineRule="auto"/>
        <w:jc w:val="center"/>
        <w:rPr>
          <w:rFonts w:cs="Arial"/>
          <w:b/>
          <w:szCs w:val="24"/>
        </w:rPr>
      </w:pPr>
      <w:r w:rsidRPr="007439E3">
        <w:rPr>
          <w:rFonts w:cs="Arial"/>
          <w:b/>
          <w:szCs w:val="24"/>
        </w:rPr>
        <w:t xml:space="preserve">Post </w:t>
      </w:r>
      <w:r w:rsidR="005127FF">
        <w:rPr>
          <w:rFonts w:cs="Arial"/>
          <w:b/>
          <w:szCs w:val="24"/>
        </w:rPr>
        <w:t>p</w:t>
      </w:r>
      <w:r w:rsidRPr="007439E3">
        <w:rPr>
          <w:rFonts w:cs="Arial"/>
          <w:b/>
          <w:szCs w:val="24"/>
        </w:rPr>
        <w:t xml:space="preserve">ractitioner </w:t>
      </w:r>
      <w:r w:rsidR="005127FF">
        <w:rPr>
          <w:rFonts w:cs="Arial"/>
          <w:b/>
          <w:szCs w:val="24"/>
        </w:rPr>
        <w:t>e</w:t>
      </w:r>
      <w:r w:rsidRPr="007439E3">
        <w:rPr>
          <w:rFonts w:cs="Arial"/>
          <w:b/>
          <w:szCs w:val="24"/>
        </w:rPr>
        <w:t>vent</w:t>
      </w:r>
    </w:p>
    <w:p w14:paraId="1B7AAC93" w14:textId="77777777" w:rsidR="00F00574" w:rsidRPr="007439E3" w:rsidRDefault="00F00574" w:rsidP="005668ED">
      <w:pPr>
        <w:spacing w:line="276" w:lineRule="auto"/>
        <w:jc w:val="center"/>
        <w:rPr>
          <w:rFonts w:cs="Arial"/>
          <w:szCs w:val="24"/>
        </w:rPr>
      </w:pPr>
      <w:r w:rsidRPr="007439E3">
        <w:rPr>
          <w:rFonts w:cs="Arial"/>
          <w:szCs w:val="24"/>
        </w:rPr>
        <w:t>Writing up learning points and circulate to participants to check for accuracy/agreement</w:t>
      </w:r>
    </w:p>
    <w:p w14:paraId="4C3B421E" w14:textId="77777777" w:rsidR="00F00574" w:rsidRPr="007439E3" w:rsidRDefault="00F00574" w:rsidP="005668ED">
      <w:pPr>
        <w:spacing w:line="276" w:lineRule="auto"/>
        <w:jc w:val="center"/>
        <w:rPr>
          <w:rFonts w:cs="Arial"/>
          <w:szCs w:val="24"/>
        </w:rPr>
      </w:pPr>
      <w:r w:rsidRPr="007439E3">
        <w:rPr>
          <w:rFonts w:cs="Arial"/>
          <w:szCs w:val="24"/>
        </w:rPr>
        <w:sym w:font="Wingdings 3" w:char="F0E4"/>
      </w:r>
    </w:p>
    <w:p w14:paraId="18645404" w14:textId="061CFCE2" w:rsidR="00F00574" w:rsidRPr="007439E3" w:rsidRDefault="00F00574" w:rsidP="005668ED">
      <w:pPr>
        <w:spacing w:line="276" w:lineRule="auto"/>
        <w:jc w:val="center"/>
        <w:rPr>
          <w:rFonts w:cs="Arial"/>
          <w:szCs w:val="24"/>
        </w:rPr>
      </w:pPr>
      <w:r w:rsidRPr="007439E3">
        <w:rPr>
          <w:rFonts w:cs="Arial"/>
          <w:b/>
          <w:szCs w:val="24"/>
        </w:rPr>
        <w:t>Senior Managers</w:t>
      </w:r>
      <w:r w:rsidRPr="007439E3">
        <w:rPr>
          <w:rFonts w:cs="Arial"/>
          <w:szCs w:val="24"/>
        </w:rPr>
        <w:t xml:space="preserve"> </w:t>
      </w:r>
      <w:r w:rsidR="005127FF">
        <w:rPr>
          <w:rFonts w:cs="Arial"/>
          <w:b/>
          <w:bCs/>
          <w:szCs w:val="24"/>
        </w:rPr>
        <w:t>e</w:t>
      </w:r>
      <w:r w:rsidRPr="007439E3">
        <w:rPr>
          <w:rFonts w:cs="Arial"/>
          <w:b/>
          <w:bCs/>
          <w:szCs w:val="24"/>
        </w:rPr>
        <w:t>vent</w:t>
      </w:r>
      <w:r w:rsidRPr="007439E3">
        <w:rPr>
          <w:rFonts w:cs="Arial"/>
          <w:szCs w:val="24"/>
        </w:rPr>
        <w:t xml:space="preserve"> </w:t>
      </w:r>
    </w:p>
    <w:p w14:paraId="5BF7CC22" w14:textId="77777777" w:rsidR="00F00574" w:rsidRPr="007439E3" w:rsidRDefault="00F00574" w:rsidP="005668ED">
      <w:pPr>
        <w:spacing w:line="276" w:lineRule="auto"/>
        <w:ind w:left="360"/>
        <w:jc w:val="center"/>
        <w:rPr>
          <w:rFonts w:cs="Arial"/>
          <w:szCs w:val="24"/>
        </w:rPr>
      </w:pPr>
      <w:r w:rsidRPr="007439E3">
        <w:rPr>
          <w:rFonts w:cs="Arial"/>
          <w:szCs w:val="24"/>
        </w:rPr>
        <w:t>Discussing the outline of the situation, the challenges and what worked well and why, the changes needed and the strategies for improvement, together with the emerging recommendations.</w:t>
      </w:r>
    </w:p>
    <w:p w14:paraId="4C5F1469" w14:textId="77777777" w:rsidR="00F00574" w:rsidRPr="007439E3" w:rsidRDefault="00F00574" w:rsidP="005668ED">
      <w:pPr>
        <w:spacing w:line="276" w:lineRule="auto"/>
        <w:jc w:val="center"/>
        <w:rPr>
          <w:rFonts w:cs="Arial"/>
          <w:szCs w:val="24"/>
        </w:rPr>
      </w:pPr>
      <w:r w:rsidRPr="007439E3">
        <w:rPr>
          <w:rFonts w:cs="Arial"/>
          <w:szCs w:val="24"/>
        </w:rPr>
        <w:lastRenderedPageBreak/>
        <w:sym w:font="Wingdings 3" w:char="F0E4"/>
      </w:r>
    </w:p>
    <w:p w14:paraId="769ED4BC" w14:textId="6F0223C4" w:rsidR="00F00574" w:rsidRPr="007439E3" w:rsidRDefault="00F00574" w:rsidP="005668ED">
      <w:pPr>
        <w:spacing w:line="276" w:lineRule="auto"/>
        <w:jc w:val="center"/>
        <w:rPr>
          <w:rFonts w:cs="Arial"/>
          <w:b/>
          <w:szCs w:val="24"/>
        </w:rPr>
      </w:pPr>
      <w:r w:rsidRPr="007439E3">
        <w:rPr>
          <w:rFonts w:cs="Arial"/>
          <w:b/>
          <w:szCs w:val="24"/>
        </w:rPr>
        <w:t xml:space="preserve">Draft </w:t>
      </w:r>
      <w:r w:rsidR="005127FF">
        <w:rPr>
          <w:rFonts w:cs="Arial"/>
          <w:b/>
          <w:szCs w:val="24"/>
        </w:rPr>
        <w:t>r</w:t>
      </w:r>
      <w:r w:rsidRPr="007439E3">
        <w:rPr>
          <w:rFonts w:cs="Arial"/>
          <w:b/>
          <w:szCs w:val="24"/>
        </w:rPr>
        <w:t xml:space="preserve">eport </w:t>
      </w:r>
    </w:p>
    <w:p w14:paraId="46543345" w14:textId="77777777" w:rsidR="00F00574" w:rsidRPr="007439E3" w:rsidRDefault="00F00574" w:rsidP="005668ED">
      <w:pPr>
        <w:spacing w:line="276" w:lineRule="auto"/>
        <w:jc w:val="center"/>
        <w:rPr>
          <w:rFonts w:cs="Arial"/>
          <w:szCs w:val="24"/>
        </w:rPr>
      </w:pPr>
      <w:r w:rsidRPr="007439E3">
        <w:rPr>
          <w:rFonts w:cs="Arial"/>
          <w:szCs w:val="24"/>
        </w:rPr>
        <w:sym w:font="Wingdings 3" w:char="F0E4"/>
      </w:r>
    </w:p>
    <w:p w14:paraId="273FCB63" w14:textId="653DB3C8" w:rsidR="00F00574" w:rsidRPr="007439E3" w:rsidRDefault="00F00574" w:rsidP="005668ED">
      <w:pPr>
        <w:spacing w:line="276" w:lineRule="auto"/>
        <w:jc w:val="center"/>
        <w:rPr>
          <w:rFonts w:cs="Arial"/>
          <w:b/>
          <w:szCs w:val="24"/>
        </w:rPr>
      </w:pPr>
      <w:r w:rsidRPr="007439E3">
        <w:rPr>
          <w:rFonts w:cs="Arial"/>
          <w:b/>
          <w:szCs w:val="24"/>
        </w:rPr>
        <w:t xml:space="preserve">Third Review Team </w:t>
      </w:r>
      <w:r w:rsidR="005127FF">
        <w:rPr>
          <w:rFonts w:cs="Arial"/>
          <w:b/>
          <w:szCs w:val="24"/>
        </w:rPr>
        <w:t>m</w:t>
      </w:r>
      <w:r w:rsidRPr="007439E3">
        <w:rPr>
          <w:rFonts w:cs="Arial"/>
          <w:b/>
          <w:szCs w:val="24"/>
        </w:rPr>
        <w:t>eeting</w:t>
      </w:r>
    </w:p>
    <w:p w14:paraId="556A6F54" w14:textId="77777777" w:rsidR="00F00574" w:rsidRPr="007439E3" w:rsidRDefault="00F00574" w:rsidP="005668ED">
      <w:pPr>
        <w:spacing w:line="276" w:lineRule="auto"/>
        <w:jc w:val="center"/>
        <w:rPr>
          <w:rFonts w:cs="Arial"/>
          <w:szCs w:val="24"/>
        </w:rPr>
      </w:pPr>
      <w:r w:rsidRPr="007439E3">
        <w:rPr>
          <w:rFonts w:cs="Arial"/>
          <w:szCs w:val="24"/>
        </w:rPr>
        <w:t>Discussion of draft report</w:t>
      </w:r>
    </w:p>
    <w:p w14:paraId="6F3DC59A" w14:textId="77777777" w:rsidR="00F00574" w:rsidRPr="007439E3" w:rsidRDefault="00F00574" w:rsidP="005668ED">
      <w:pPr>
        <w:spacing w:line="276" w:lineRule="auto"/>
        <w:jc w:val="center"/>
        <w:rPr>
          <w:rFonts w:cs="Arial"/>
          <w:szCs w:val="24"/>
        </w:rPr>
      </w:pPr>
      <w:r w:rsidRPr="007439E3">
        <w:rPr>
          <w:rFonts w:cs="Arial"/>
          <w:szCs w:val="24"/>
        </w:rPr>
        <w:sym w:font="Wingdings 3" w:char="F0E4"/>
      </w:r>
    </w:p>
    <w:p w14:paraId="2FD287DA" w14:textId="16B5E2F3" w:rsidR="00F00574" w:rsidRPr="007439E3" w:rsidRDefault="00F00574" w:rsidP="005668ED">
      <w:pPr>
        <w:spacing w:line="276" w:lineRule="auto"/>
        <w:jc w:val="center"/>
        <w:rPr>
          <w:rFonts w:cs="Arial"/>
          <w:szCs w:val="24"/>
        </w:rPr>
      </w:pPr>
      <w:r w:rsidRPr="007439E3">
        <w:rPr>
          <w:rFonts w:cs="Arial"/>
          <w:b/>
          <w:szCs w:val="24"/>
        </w:rPr>
        <w:t xml:space="preserve">Fourth Review Team </w:t>
      </w:r>
      <w:r w:rsidR="005127FF">
        <w:rPr>
          <w:rFonts w:cs="Arial"/>
          <w:b/>
          <w:szCs w:val="24"/>
        </w:rPr>
        <w:t>m</w:t>
      </w:r>
      <w:r w:rsidRPr="007439E3">
        <w:rPr>
          <w:rFonts w:cs="Arial"/>
          <w:b/>
          <w:szCs w:val="24"/>
        </w:rPr>
        <w:t>eeting</w:t>
      </w:r>
    </w:p>
    <w:p w14:paraId="3AB2870B" w14:textId="2BFFA355" w:rsidR="00F00574" w:rsidRPr="007439E3" w:rsidRDefault="00F00574" w:rsidP="005668ED">
      <w:pPr>
        <w:spacing w:line="276" w:lineRule="auto"/>
        <w:jc w:val="center"/>
        <w:rPr>
          <w:rFonts w:cs="Arial"/>
          <w:szCs w:val="24"/>
        </w:rPr>
      </w:pPr>
      <w:r w:rsidRPr="007439E3">
        <w:rPr>
          <w:rFonts w:cs="Arial"/>
          <w:szCs w:val="24"/>
        </w:rPr>
        <w:t>(</w:t>
      </w:r>
      <w:r w:rsidRPr="007439E3">
        <w:rPr>
          <w:rFonts w:cs="Arial"/>
          <w:b/>
          <w:szCs w:val="24"/>
        </w:rPr>
        <w:t>NB:</w:t>
      </w:r>
      <w:r w:rsidRPr="007439E3">
        <w:rPr>
          <w:rFonts w:cs="Arial"/>
          <w:szCs w:val="24"/>
        </w:rPr>
        <w:t xml:space="preserve"> a 4</w:t>
      </w:r>
      <w:r w:rsidRPr="007439E3">
        <w:rPr>
          <w:rFonts w:cs="Arial"/>
          <w:szCs w:val="24"/>
          <w:vertAlign w:val="superscript"/>
        </w:rPr>
        <w:t>th</w:t>
      </w:r>
      <w:r w:rsidRPr="007439E3">
        <w:rPr>
          <w:rFonts w:cs="Arial"/>
          <w:szCs w:val="24"/>
        </w:rPr>
        <w:t xml:space="preserve"> meeting might not be necessary. If things are straightforward there is a possibility all of this can be done at the third panel meeting</w:t>
      </w:r>
      <w:proofErr w:type="gramStart"/>
      <w:r w:rsidRPr="007439E3">
        <w:rPr>
          <w:rFonts w:cs="Arial"/>
          <w:szCs w:val="24"/>
        </w:rPr>
        <w:t>)</w:t>
      </w:r>
      <w:r w:rsidR="000C4F4B" w:rsidRPr="007439E3">
        <w:rPr>
          <w:rFonts w:cs="Arial"/>
          <w:szCs w:val="24"/>
        </w:rPr>
        <w:t>;</w:t>
      </w:r>
      <w:proofErr w:type="gramEnd"/>
    </w:p>
    <w:p w14:paraId="6DF38A75" w14:textId="3764A4B1" w:rsidR="00F00574" w:rsidRPr="007439E3" w:rsidRDefault="00F00574" w:rsidP="005668ED">
      <w:pPr>
        <w:spacing w:line="276" w:lineRule="auto"/>
        <w:jc w:val="center"/>
        <w:rPr>
          <w:rFonts w:cs="Arial"/>
          <w:szCs w:val="24"/>
        </w:rPr>
      </w:pPr>
      <w:r w:rsidRPr="007439E3">
        <w:rPr>
          <w:rFonts w:cs="Arial"/>
          <w:szCs w:val="24"/>
        </w:rPr>
        <w:t xml:space="preserve">Finalising </w:t>
      </w:r>
      <w:proofErr w:type="gramStart"/>
      <w:r w:rsidRPr="007439E3">
        <w:rPr>
          <w:rFonts w:cs="Arial"/>
          <w:szCs w:val="24"/>
        </w:rPr>
        <w:t>report</w:t>
      </w:r>
      <w:r w:rsidR="000C4F4B" w:rsidRPr="007439E3">
        <w:rPr>
          <w:rFonts w:cs="Arial"/>
          <w:szCs w:val="24"/>
        </w:rPr>
        <w:t>;</w:t>
      </w:r>
      <w:proofErr w:type="gramEnd"/>
    </w:p>
    <w:p w14:paraId="3313A610" w14:textId="5AD81F6F" w:rsidR="00F00574" w:rsidRPr="007439E3" w:rsidRDefault="00F00574" w:rsidP="005668ED">
      <w:pPr>
        <w:spacing w:line="276" w:lineRule="auto"/>
        <w:jc w:val="center"/>
        <w:rPr>
          <w:rFonts w:cs="Arial"/>
          <w:szCs w:val="24"/>
        </w:rPr>
      </w:pPr>
      <w:r w:rsidRPr="007439E3">
        <w:rPr>
          <w:rFonts w:cs="Arial"/>
          <w:szCs w:val="24"/>
        </w:rPr>
        <w:t>Outline action plan</w:t>
      </w:r>
      <w:r w:rsidR="00672631" w:rsidRPr="007439E3">
        <w:rPr>
          <w:rFonts w:cs="Arial"/>
          <w:szCs w:val="24"/>
        </w:rPr>
        <w:t>.</w:t>
      </w:r>
    </w:p>
    <w:p w14:paraId="13D67B86" w14:textId="77777777" w:rsidR="00F00574" w:rsidRPr="007439E3" w:rsidRDefault="00F00574" w:rsidP="005668ED">
      <w:pPr>
        <w:spacing w:line="276" w:lineRule="auto"/>
        <w:jc w:val="center"/>
        <w:rPr>
          <w:rFonts w:cs="Arial"/>
          <w:szCs w:val="24"/>
        </w:rPr>
      </w:pPr>
      <w:r w:rsidRPr="007439E3">
        <w:rPr>
          <w:rFonts w:cs="Arial"/>
          <w:szCs w:val="24"/>
        </w:rPr>
        <w:sym w:font="Wingdings 3" w:char="F0E4"/>
      </w:r>
    </w:p>
    <w:p w14:paraId="264D70A3" w14:textId="7857EC77" w:rsidR="00F00574" w:rsidRPr="007439E3" w:rsidRDefault="00F00574" w:rsidP="005668ED">
      <w:pPr>
        <w:spacing w:line="276" w:lineRule="auto"/>
        <w:jc w:val="center"/>
        <w:rPr>
          <w:rFonts w:cs="Arial"/>
          <w:b/>
          <w:szCs w:val="24"/>
        </w:rPr>
      </w:pPr>
      <w:r w:rsidRPr="007439E3">
        <w:rPr>
          <w:rFonts w:cs="Arial"/>
          <w:b/>
          <w:szCs w:val="24"/>
        </w:rPr>
        <w:t xml:space="preserve">Feedback to </w:t>
      </w:r>
      <w:r w:rsidR="005127FF">
        <w:rPr>
          <w:rFonts w:cs="Arial"/>
          <w:b/>
          <w:szCs w:val="24"/>
        </w:rPr>
        <w:t>f</w:t>
      </w:r>
      <w:r w:rsidRPr="007439E3">
        <w:rPr>
          <w:rFonts w:cs="Arial"/>
          <w:b/>
          <w:szCs w:val="24"/>
        </w:rPr>
        <w:t>amily</w:t>
      </w:r>
    </w:p>
    <w:p w14:paraId="03E6F675" w14:textId="77777777" w:rsidR="00F00574" w:rsidRPr="007439E3" w:rsidRDefault="00F00574" w:rsidP="005668ED">
      <w:pPr>
        <w:spacing w:line="276" w:lineRule="auto"/>
        <w:jc w:val="center"/>
        <w:rPr>
          <w:rFonts w:cs="Arial"/>
          <w:szCs w:val="24"/>
        </w:rPr>
      </w:pPr>
      <w:r w:rsidRPr="007439E3">
        <w:rPr>
          <w:rFonts w:cs="Arial"/>
          <w:szCs w:val="24"/>
        </w:rPr>
        <w:sym w:font="Wingdings 3" w:char="F0E4"/>
      </w:r>
    </w:p>
    <w:p w14:paraId="7F7FE7BB" w14:textId="0B9353C3" w:rsidR="00672631" w:rsidRPr="007439E3" w:rsidRDefault="00F00574" w:rsidP="005668ED">
      <w:pPr>
        <w:spacing w:line="276" w:lineRule="auto"/>
        <w:jc w:val="center"/>
        <w:rPr>
          <w:rFonts w:cs="Arial"/>
          <w:b/>
          <w:szCs w:val="24"/>
        </w:rPr>
      </w:pPr>
      <w:r w:rsidRPr="007439E3">
        <w:rPr>
          <w:rFonts w:cs="Arial"/>
          <w:b/>
          <w:szCs w:val="24"/>
        </w:rPr>
        <w:t>Presentation/</w:t>
      </w:r>
      <w:r w:rsidR="005127FF">
        <w:rPr>
          <w:rFonts w:cs="Arial"/>
          <w:b/>
          <w:szCs w:val="24"/>
        </w:rPr>
        <w:t>d</w:t>
      </w:r>
      <w:r w:rsidRPr="007439E3">
        <w:rPr>
          <w:rFonts w:cs="Arial"/>
          <w:b/>
          <w:szCs w:val="24"/>
        </w:rPr>
        <w:t xml:space="preserve">issemination to CPC and </w:t>
      </w:r>
      <w:proofErr w:type="gramStart"/>
      <w:r w:rsidRPr="007439E3">
        <w:rPr>
          <w:rFonts w:cs="Arial"/>
          <w:b/>
          <w:szCs w:val="24"/>
        </w:rPr>
        <w:t>COG</w:t>
      </w:r>
      <w:r w:rsidR="00672631" w:rsidRPr="007439E3">
        <w:rPr>
          <w:rFonts w:cs="Arial"/>
          <w:b/>
          <w:szCs w:val="24"/>
        </w:rPr>
        <w:t>;</w:t>
      </w:r>
      <w:proofErr w:type="gramEnd"/>
      <w:r w:rsidR="00672631" w:rsidRPr="007439E3">
        <w:rPr>
          <w:rFonts w:cs="Arial"/>
          <w:b/>
          <w:szCs w:val="24"/>
        </w:rPr>
        <w:t xml:space="preserve"> </w:t>
      </w:r>
    </w:p>
    <w:p w14:paraId="7684CB48" w14:textId="4BA10857" w:rsidR="00672631" w:rsidRPr="007439E3" w:rsidRDefault="00672631" w:rsidP="005668ED">
      <w:pPr>
        <w:spacing w:line="276" w:lineRule="auto"/>
        <w:jc w:val="center"/>
        <w:rPr>
          <w:rFonts w:cs="Arial"/>
          <w:szCs w:val="24"/>
        </w:rPr>
      </w:pPr>
      <w:r w:rsidRPr="007439E3">
        <w:rPr>
          <w:rFonts w:cs="Arial"/>
          <w:b/>
          <w:szCs w:val="24"/>
        </w:rPr>
        <w:t>CPC submit completed r</w:t>
      </w:r>
      <w:r w:rsidR="005668ED" w:rsidRPr="007439E3">
        <w:rPr>
          <w:rFonts w:cs="Arial"/>
          <w:b/>
          <w:szCs w:val="24"/>
        </w:rPr>
        <w:t>eport to the Care Inspectorate</w:t>
      </w:r>
    </w:p>
    <w:p w14:paraId="4E89A6CB" w14:textId="08216577" w:rsidR="00F00574" w:rsidRPr="007439E3" w:rsidRDefault="00F00574" w:rsidP="005668ED">
      <w:pPr>
        <w:spacing w:line="276" w:lineRule="auto"/>
        <w:jc w:val="center"/>
        <w:rPr>
          <w:rFonts w:cs="Arial"/>
          <w:szCs w:val="24"/>
        </w:rPr>
      </w:pPr>
    </w:p>
    <w:p w14:paraId="05342B74" w14:textId="184FAD1D" w:rsidR="004B4990" w:rsidRPr="007439E3" w:rsidRDefault="004B4990" w:rsidP="004B4990">
      <w:pPr>
        <w:rPr>
          <w:rFonts w:cs="Arial"/>
          <w:szCs w:val="24"/>
        </w:rPr>
      </w:pPr>
    </w:p>
    <w:p w14:paraId="0B63B416" w14:textId="77777777" w:rsidR="00954403" w:rsidRPr="007439E3" w:rsidRDefault="00954403" w:rsidP="004B4990">
      <w:pPr>
        <w:rPr>
          <w:rFonts w:cs="Arial"/>
          <w:szCs w:val="24"/>
        </w:rPr>
        <w:sectPr w:rsidR="00954403" w:rsidRPr="007439E3">
          <w:headerReference w:type="default" r:id="rId12"/>
          <w:footerReference w:type="even" r:id="rId13"/>
          <w:pgSz w:w="11906" w:h="16838"/>
          <w:pgMar w:top="1440" w:right="1800" w:bottom="1440" w:left="1800" w:header="708" w:footer="708" w:gutter="0"/>
          <w:cols w:space="708"/>
          <w:docGrid w:linePitch="360"/>
        </w:sectPr>
      </w:pPr>
    </w:p>
    <w:p w14:paraId="6E1A7CC5" w14:textId="77777777" w:rsidR="00954403" w:rsidRPr="007439E3" w:rsidRDefault="00954403" w:rsidP="00954403">
      <w:pPr>
        <w:pStyle w:val="LRGHeading1"/>
      </w:pPr>
      <w:bookmarkStart w:id="2" w:name="_Toc74064101"/>
      <w:r w:rsidRPr="007439E3">
        <w:lastRenderedPageBreak/>
        <w:t>Example Learning Review Report</w:t>
      </w:r>
      <w:bookmarkEnd w:id="2"/>
    </w:p>
    <w:p w14:paraId="0931772C" w14:textId="77777777" w:rsidR="00954403" w:rsidRPr="007439E3" w:rsidRDefault="00954403" w:rsidP="00954403">
      <w:pPr>
        <w:jc w:val="center"/>
        <w:rPr>
          <w:rFonts w:cs="Arial"/>
          <w:b/>
          <w:sz w:val="36"/>
          <w:szCs w:val="36"/>
        </w:rPr>
      </w:pPr>
    </w:p>
    <w:p w14:paraId="49B59226" w14:textId="77777777" w:rsidR="00954403" w:rsidRPr="007439E3" w:rsidRDefault="00954403" w:rsidP="00954403">
      <w:pPr>
        <w:jc w:val="center"/>
        <w:rPr>
          <w:rFonts w:cs="Arial"/>
          <w:b/>
          <w:sz w:val="36"/>
          <w:szCs w:val="36"/>
        </w:rPr>
      </w:pPr>
    </w:p>
    <w:p w14:paraId="55B49A5D" w14:textId="77777777" w:rsidR="00954403" w:rsidRPr="007439E3" w:rsidRDefault="00954403" w:rsidP="00954403">
      <w:pPr>
        <w:jc w:val="center"/>
        <w:rPr>
          <w:rFonts w:cs="Arial"/>
          <w:b/>
          <w:sz w:val="36"/>
          <w:szCs w:val="36"/>
        </w:rPr>
      </w:pPr>
    </w:p>
    <w:p w14:paraId="0C92C478" w14:textId="2FBE9C73" w:rsidR="00954403" w:rsidRPr="005127FF" w:rsidRDefault="00954403" w:rsidP="00954403">
      <w:pPr>
        <w:jc w:val="center"/>
        <w:rPr>
          <w:rFonts w:cs="Arial"/>
          <w:b/>
          <w:sz w:val="36"/>
          <w:szCs w:val="36"/>
        </w:rPr>
      </w:pPr>
      <w:r w:rsidRPr="005127FF">
        <w:rPr>
          <w:rFonts w:cs="Arial"/>
          <w:b/>
          <w:bCs/>
          <w:i/>
          <w:iCs/>
          <w:sz w:val="36"/>
          <w:szCs w:val="36"/>
        </w:rPr>
        <w:t>XXXXXX</w:t>
      </w:r>
      <w:r w:rsidR="005127FF" w:rsidRPr="005127FF">
        <w:rPr>
          <w:rFonts w:cs="Arial"/>
          <w:b/>
          <w:bCs/>
          <w:i/>
          <w:iCs/>
          <w:sz w:val="36"/>
          <w:szCs w:val="36"/>
        </w:rPr>
        <w:t xml:space="preserve"> </w:t>
      </w:r>
      <w:r w:rsidRPr="005127FF">
        <w:rPr>
          <w:rFonts w:cs="Arial"/>
          <w:b/>
          <w:sz w:val="36"/>
          <w:szCs w:val="36"/>
        </w:rPr>
        <w:t>Child Protection Committee</w:t>
      </w:r>
    </w:p>
    <w:p w14:paraId="7587EB89" w14:textId="77777777" w:rsidR="00954403" w:rsidRPr="005127FF" w:rsidRDefault="00954403" w:rsidP="00954403">
      <w:pPr>
        <w:pBdr>
          <w:top w:val="single" w:sz="4" w:space="1" w:color="auto"/>
        </w:pBdr>
        <w:jc w:val="center"/>
        <w:rPr>
          <w:rFonts w:cs="Arial"/>
          <w:b/>
        </w:rPr>
      </w:pPr>
    </w:p>
    <w:p w14:paraId="7A63CC98" w14:textId="77777777" w:rsidR="00954403" w:rsidRPr="005127FF" w:rsidRDefault="00954403" w:rsidP="00954403">
      <w:pPr>
        <w:jc w:val="center"/>
        <w:rPr>
          <w:rFonts w:cs="Arial"/>
          <w:b/>
        </w:rPr>
      </w:pPr>
    </w:p>
    <w:p w14:paraId="61ACDDBA" w14:textId="77777777" w:rsidR="00954403" w:rsidRPr="005127FF" w:rsidRDefault="00954403" w:rsidP="00954403">
      <w:pPr>
        <w:jc w:val="center"/>
        <w:rPr>
          <w:rFonts w:cs="Arial"/>
          <w:b/>
        </w:rPr>
      </w:pPr>
    </w:p>
    <w:p w14:paraId="3FC301CF" w14:textId="77777777" w:rsidR="00954403" w:rsidRPr="005127FF" w:rsidRDefault="00954403" w:rsidP="00954403">
      <w:pPr>
        <w:jc w:val="center"/>
        <w:rPr>
          <w:rFonts w:cs="Arial"/>
          <w:b/>
        </w:rPr>
      </w:pPr>
    </w:p>
    <w:p w14:paraId="372948DA" w14:textId="77777777" w:rsidR="00954403" w:rsidRPr="005127FF" w:rsidRDefault="00954403" w:rsidP="00954403">
      <w:pPr>
        <w:jc w:val="center"/>
        <w:rPr>
          <w:rFonts w:cs="Arial"/>
          <w:b/>
        </w:rPr>
      </w:pPr>
    </w:p>
    <w:p w14:paraId="45DCA731" w14:textId="77777777" w:rsidR="00954403" w:rsidRPr="005127FF" w:rsidRDefault="00954403" w:rsidP="00954403">
      <w:pPr>
        <w:jc w:val="center"/>
        <w:rPr>
          <w:rFonts w:cs="Arial"/>
          <w:b/>
          <w:sz w:val="48"/>
          <w:szCs w:val="48"/>
        </w:rPr>
      </w:pPr>
      <w:r w:rsidRPr="005127FF">
        <w:rPr>
          <w:rFonts w:cs="Arial"/>
          <w:b/>
          <w:sz w:val="48"/>
          <w:szCs w:val="48"/>
        </w:rPr>
        <w:t xml:space="preserve">Learning Review </w:t>
      </w:r>
    </w:p>
    <w:p w14:paraId="3D06CE07" w14:textId="77777777" w:rsidR="00954403" w:rsidRPr="005127FF" w:rsidRDefault="00954403" w:rsidP="00954403">
      <w:pPr>
        <w:jc w:val="center"/>
        <w:rPr>
          <w:rFonts w:cs="Arial"/>
          <w:b/>
          <w:sz w:val="48"/>
          <w:szCs w:val="48"/>
        </w:rPr>
      </w:pPr>
      <w:r w:rsidRPr="005127FF">
        <w:rPr>
          <w:rFonts w:cs="Arial"/>
          <w:b/>
          <w:sz w:val="48"/>
          <w:szCs w:val="48"/>
        </w:rPr>
        <w:t xml:space="preserve">Child M </w:t>
      </w:r>
    </w:p>
    <w:p w14:paraId="491ACA78" w14:textId="77777777" w:rsidR="00954403" w:rsidRPr="005127FF" w:rsidRDefault="00954403" w:rsidP="00954403">
      <w:pPr>
        <w:jc w:val="center"/>
        <w:rPr>
          <w:rFonts w:cs="Arial"/>
          <w:b/>
        </w:rPr>
      </w:pPr>
    </w:p>
    <w:p w14:paraId="23D634F6" w14:textId="77777777" w:rsidR="00954403" w:rsidRPr="005127FF" w:rsidRDefault="00954403" w:rsidP="00954403">
      <w:pPr>
        <w:jc w:val="center"/>
        <w:rPr>
          <w:rFonts w:cs="Arial"/>
          <w:b/>
        </w:rPr>
      </w:pPr>
    </w:p>
    <w:p w14:paraId="6BBA9343" w14:textId="77777777" w:rsidR="00954403" w:rsidRPr="005127FF" w:rsidRDefault="00954403" w:rsidP="00954403">
      <w:pPr>
        <w:jc w:val="center"/>
        <w:rPr>
          <w:rFonts w:cs="Arial"/>
          <w:b/>
        </w:rPr>
      </w:pPr>
    </w:p>
    <w:p w14:paraId="6FB05FA2" w14:textId="77777777" w:rsidR="00954403" w:rsidRPr="005127FF" w:rsidRDefault="00954403" w:rsidP="00954403">
      <w:pPr>
        <w:jc w:val="center"/>
        <w:rPr>
          <w:rFonts w:cs="Arial"/>
          <w:b/>
        </w:rPr>
      </w:pPr>
    </w:p>
    <w:p w14:paraId="5C51B213" w14:textId="77777777" w:rsidR="00954403" w:rsidRPr="005127FF" w:rsidRDefault="00954403" w:rsidP="00954403">
      <w:pPr>
        <w:pBdr>
          <w:top w:val="single" w:sz="4" w:space="1" w:color="auto"/>
        </w:pBdr>
        <w:jc w:val="center"/>
        <w:rPr>
          <w:rFonts w:cs="Arial"/>
          <w:b/>
        </w:rPr>
      </w:pPr>
    </w:p>
    <w:p w14:paraId="45297638" w14:textId="77777777" w:rsidR="00954403" w:rsidRPr="005127FF" w:rsidRDefault="00954403" w:rsidP="00954403">
      <w:pPr>
        <w:jc w:val="center"/>
        <w:rPr>
          <w:rFonts w:cs="Arial"/>
          <w:b/>
        </w:rPr>
      </w:pPr>
    </w:p>
    <w:p w14:paraId="62A90AB9" w14:textId="77777777" w:rsidR="00954403" w:rsidRPr="005127FF" w:rsidRDefault="00954403" w:rsidP="00954403">
      <w:pPr>
        <w:jc w:val="center"/>
        <w:rPr>
          <w:rFonts w:cs="Arial"/>
          <w:sz w:val="28"/>
          <w:szCs w:val="28"/>
        </w:rPr>
      </w:pPr>
      <w:r w:rsidRPr="005127FF">
        <w:rPr>
          <w:rFonts w:cs="Arial"/>
          <w:sz w:val="28"/>
          <w:szCs w:val="28"/>
        </w:rPr>
        <w:t>Insert date report was completed</w:t>
      </w:r>
    </w:p>
    <w:p w14:paraId="0A0D46E2" w14:textId="77777777" w:rsidR="00954403" w:rsidRPr="007439E3" w:rsidRDefault="00954403" w:rsidP="00954403">
      <w:pPr>
        <w:jc w:val="center"/>
        <w:rPr>
          <w:rFonts w:cs="Arial"/>
          <w:i/>
          <w:sz w:val="28"/>
          <w:szCs w:val="28"/>
        </w:rPr>
      </w:pPr>
    </w:p>
    <w:p w14:paraId="3A650041" w14:textId="77777777" w:rsidR="00954403" w:rsidRPr="007439E3" w:rsidRDefault="00954403" w:rsidP="00954403">
      <w:pPr>
        <w:pBdr>
          <w:bottom w:val="single" w:sz="4" w:space="1" w:color="auto"/>
        </w:pBdr>
        <w:jc w:val="center"/>
        <w:rPr>
          <w:rFonts w:cs="Arial"/>
          <w:i/>
          <w:sz w:val="28"/>
          <w:szCs w:val="28"/>
        </w:rPr>
      </w:pPr>
    </w:p>
    <w:p w14:paraId="4FC78146" w14:textId="77777777" w:rsidR="00954403" w:rsidRPr="007439E3" w:rsidRDefault="00954403" w:rsidP="00954403">
      <w:pPr>
        <w:jc w:val="center"/>
        <w:rPr>
          <w:rFonts w:cs="Arial"/>
          <w:i/>
          <w:sz w:val="28"/>
          <w:szCs w:val="28"/>
        </w:rPr>
      </w:pPr>
    </w:p>
    <w:p w14:paraId="33B73518" w14:textId="77777777" w:rsidR="00954403" w:rsidRPr="007439E3" w:rsidRDefault="00954403" w:rsidP="00954403">
      <w:pPr>
        <w:jc w:val="center"/>
        <w:rPr>
          <w:rFonts w:cs="Arial"/>
          <w:i/>
          <w:sz w:val="28"/>
          <w:szCs w:val="28"/>
        </w:rPr>
      </w:pPr>
    </w:p>
    <w:p w14:paraId="167CAB52" w14:textId="77777777" w:rsidR="00954403" w:rsidRPr="007439E3" w:rsidRDefault="00954403" w:rsidP="00954403">
      <w:pPr>
        <w:jc w:val="center"/>
        <w:rPr>
          <w:rFonts w:cs="Arial"/>
          <w:i/>
          <w:sz w:val="28"/>
          <w:szCs w:val="28"/>
        </w:rPr>
      </w:pPr>
    </w:p>
    <w:p w14:paraId="47C514D9" w14:textId="77777777" w:rsidR="00954403" w:rsidRPr="007439E3" w:rsidRDefault="00954403" w:rsidP="00954403">
      <w:pPr>
        <w:jc w:val="center"/>
        <w:rPr>
          <w:rFonts w:cs="Arial"/>
          <w:i/>
          <w:sz w:val="28"/>
          <w:szCs w:val="28"/>
        </w:rPr>
      </w:pPr>
    </w:p>
    <w:p w14:paraId="6EBD9B2D" w14:textId="77777777" w:rsidR="00954403" w:rsidRPr="007439E3" w:rsidRDefault="00954403" w:rsidP="00954403">
      <w:pPr>
        <w:jc w:val="center"/>
        <w:rPr>
          <w:rFonts w:cs="Arial"/>
          <w:i/>
          <w:sz w:val="28"/>
          <w:szCs w:val="28"/>
        </w:rPr>
      </w:pPr>
    </w:p>
    <w:p w14:paraId="7AF6FF16" w14:textId="77777777" w:rsidR="00954403" w:rsidRPr="007439E3" w:rsidRDefault="00954403" w:rsidP="00954403">
      <w:pPr>
        <w:jc w:val="center"/>
        <w:rPr>
          <w:rFonts w:cs="Arial"/>
          <w:i/>
          <w:sz w:val="28"/>
          <w:szCs w:val="28"/>
        </w:rPr>
      </w:pPr>
    </w:p>
    <w:p w14:paraId="70A4E500" w14:textId="77777777" w:rsidR="00954403" w:rsidRPr="007439E3" w:rsidRDefault="00954403" w:rsidP="00954403">
      <w:pPr>
        <w:jc w:val="center"/>
        <w:rPr>
          <w:rFonts w:cs="Arial"/>
          <w:i/>
          <w:sz w:val="28"/>
          <w:szCs w:val="28"/>
        </w:rPr>
      </w:pPr>
    </w:p>
    <w:p w14:paraId="00F23481" w14:textId="77777777" w:rsidR="00954403" w:rsidRPr="007439E3" w:rsidRDefault="00954403" w:rsidP="00954403">
      <w:pPr>
        <w:jc w:val="center"/>
        <w:rPr>
          <w:rFonts w:cs="Arial"/>
          <w:i/>
          <w:sz w:val="28"/>
          <w:szCs w:val="28"/>
        </w:rPr>
      </w:pPr>
    </w:p>
    <w:p w14:paraId="66D4E3F2" w14:textId="77777777" w:rsidR="00954403" w:rsidRPr="007439E3" w:rsidRDefault="00954403" w:rsidP="00954403">
      <w:pPr>
        <w:jc w:val="center"/>
        <w:rPr>
          <w:rFonts w:cs="Arial"/>
          <w:i/>
          <w:sz w:val="28"/>
          <w:szCs w:val="28"/>
        </w:rPr>
      </w:pPr>
    </w:p>
    <w:p w14:paraId="1039A5C4" w14:textId="77777777" w:rsidR="00954403" w:rsidRPr="007439E3" w:rsidRDefault="00954403" w:rsidP="00954403">
      <w:pPr>
        <w:jc w:val="center"/>
        <w:rPr>
          <w:rFonts w:cs="Arial"/>
          <w:sz w:val="28"/>
          <w:szCs w:val="28"/>
        </w:rPr>
      </w:pPr>
      <w:r w:rsidRPr="007439E3">
        <w:rPr>
          <w:rFonts w:cs="Arial"/>
          <w:sz w:val="28"/>
          <w:szCs w:val="28"/>
        </w:rPr>
        <w:t xml:space="preserve">The purpose of this exemplar is to illustrate what a completed Learning Review report might look like. It is a work of fiction but based on </w:t>
      </w:r>
      <w:proofErr w:type="gramStart"/>
      <w:r w:rsidRPr="007439E3">
        <w:rPr>
          <w:rFonts w:cs="Arial"/>
          <w:sz w:val="28"/>
          <w:szCs w:val="28"/>
        </w:rPr>
        <w:t>a number of</w:t>
      </w:r>
      <w:proofErr w:type="gramEnd"/>
      <w:r w:rsidRPr="007439E3">
        <w:rPr>
          <w:rFonts w:cs="Arial"/>
          <w:sz w:val="28"/>
          <w:szCs w:val="28"/>
        </w:rPr>
        <w:t xml:space="preserve"> real scenarios.</w:t>
      </w:r>
    </w:p>
    <w:p w14:paraId="0E990FE5" w14:textId="77777777" w:rsidR="00954403" w:rsidRPr="007439E3" w:rsidRDefault="00954403" w:rsidP="00954403">
      <w:pPr>
        <w:jc w:val="center"/>
        <w:rPr>
          <w:rFonts w:cs="Arial"/>
          <w:sz w:val="28"/>
          <w:szCs w:val="28"/>
        </w:rPr>
      </w:pPr>
    </w:p>
    <w:p w14:paraId="210386CE" w14:textId="2D1BDF11" w:rsidR="00954403" w:rsidRPr="007439E3" w:rsidRDefault="00954403" w:rsidP="00954403">
      <w:pPr>
        <w:jc w:val="center"/>
        <w:rPr>
          <w:rFonts w:cs="Arial"/>
          <w:sz w:val="28"/>
          <w:szCs w:val="28"/>
        </w:rPr>
      </w:pPr>
      <w:r w:rsidRPr="007439E3">
        <w:rPr>
          <w:rFonts w:cs="Arial"/>
          <w:sz w:val="28"/>
          <w:szCs w:val="28"/>
        </w:rPr>
        <w:t>This review is set in a pre-COVID-19 world</w:t>
      </w:r>
      <w:r w:rsidR="007439E3">
        <w:rPr>
          <w:rFonts w:cs="Arial"/>
          <w:sz w:val="28"/>
          <w:szCs w:val="28"/>
        </w:rPr>
        <w:t>.</w:t>
      </w:r>
    </w:p>
    <w:p w14:paraId="1F5752AC" w14:textId="77777777" w:rsidR="00954403" w:rsidRPr="007439E3" w:rsidRDefault="00954403" w:rsidP="00954403">
      <w:pPr>
        <w:jc w:val="center"/>
        <w:rPr>
          <w:rFonts w:cs="Arial"/>
          <w:i/>
          <w:sz w:val="28"/>
          <w:szCs w:val="28"/>
        </w:rPr>
      </w:pPr>
    </w:p>
    <w:p w14:paraId="740B4F0C" w14:textId="77777777" w:rsidR="00954403" w:rsidRPr="007439E3" w:rsidRDefault="00954403" w:rsidP="00954403">
      <w:pPr>
        <w:jc w:val="center"/>
        <w:rPr>
          <w:rFonts w:cs="Arial"/>
          <w:i/>
          <w:sz w:val="28"/>
          <w:szCs w:val="28"/>
        </w:rPr>
      </w:pPr>
    </w:p>
    <w:p w14:paraId="70E472E5" w14:textId="77777777" w:rsidR="00954403" w:rsidRPr="007439E3" w:rsidRDefault="00954403" w:rsidP="00954403">
      <w:pPr>
        <w:jc w:val="center"/>
        <w:rPr>
          <w:rFonts w:cs="Arial"/>
          <w:i/>
          <w:sz w:val="28"/>
          <w:szCs w:val="28"/>
        </w:rPr>
      </w:pPr>
    </w:p>
    <w:p w14:paraId="0718BEFE" w14:textId="77777777" w:rsidR="00954403" w:rsidRPr="007439E3" w:rsidRDefault="00954403" w:rsidP="00954403">
      <w:pPr>
        <w:jc w:val="center"/>
        <w:rPr>
          <w:rFonts w:cs="Arial"/>
          <w:i/>
          <w:sz w:val="28"/>
          <w:szCs w:val="28"/>
        </w:rPr>
        <w:sectPr w:rsidR="00954403" w:rsidRPr="007439E3" w:rsidSect="002B1BAE">
          <w:headerReference w:type="default" r:id="rId14"/>
          <w:pgSz w:w="11906" w:h="16838"/>
          <w:pgMar w:top="1440" w:right="1440" w:bottom="1440" w:left="1440" w:header="708" w:footer="708" w:gutter="0"/>
          <w:cols w:space="708"/>
          <w:docGrid w:linePitch="360"/>
        </w:sectPr>
      </w:pPr>
    </w:p>
    <w:p w14:paraId="70A083E3" w14:textId="77777777" w:rsidR="00433CAB" w:rsidRPr="00433CAB" w:rsidRDefault="00433CAB" w:rsidP="00433CAB">
      <w:pPr>
        <w:pStyle w:val="ListParagraph"/>
        <w:numPr>
          <w:ilvl w:val="0"/>
          <w:numId w:val="19"/>
        </w:numPr>
        <w:rPr>
          <w:rFonts w:ascii="Arial" w:hAnsi="Arial" w:cs="Arial"/>
          <w:b/>
          <w:color w:val="2F5496" w:themeColor="accent5" w:themeShade="BF"/>
          <w:sz w:val="28"/>
          <w:szCs w:val="28"/>
        </w:rPr>
      </w:pPr>
      <w:r w:rsidRPr="00433CAB">
        <w:rPr>
          <w:rFonts w:ascii="Arial" w:hAnsi="Arial" w:cs="Arial"/>
          <w:b/>
          <w:color w:val="2F5496" w:themeColor="accent5" w:themeShade="BF"/>
          <w:sz w:val="28"/>
          <w:szCs w:val="28"/>
        </w:rPr>
        <w:lastRenderedPageBreak/>
        <w:t>Introduction</w:t>
      </w:r>
    </w:p>
    <w:p w14:paraId="212AFACD" w14:textId="77777777" w:rsidR="00954403" w:rsidRPr="007439E3" w:rsidRDefault="00954403" w:rsidP="00954403">
      <w:pPr>
        <w:numPr>
          <w:ilvl w:val="1"/>
          <w:numId w:val="19"/>
        </w:numPr>
        <w:spacing w:line="360" w:lineRule="auto"/>
        <w:rPr>
          <w:rFonts w:cs="Arial"/>
          <w:szCs w:val="24"/>
        </w:rPr>
      </w:pPr>
      <w:r w:rsidRPr="007439E3">
        <w:rPr>
          <w:rFonts w:cs="Arial"/>
          <w:szCs w:val="24"/>
        </w:rPr>
        <w:t xml:space="preserve">On 03/10/2020 the father of Child M, called an ambulance to the home address because Child M was not breathing. Father was caring for Child </w:t>
      </w:r>
      <w:proofErr w:type="gramStart"/>
      <w:r w:rsidRPr="007439E3">
        <w:rPr>
          <w:rFonts w:cs="Arial"/>
          <w:szCs w:val="24"/>
        </w:rPr>
        <w:t>M,</w:t>
      </w:r>
      <w:proofErr w:type="gramEnd"/>
      <w:r w:rsidRPr="007439E3">
        <w:rPr>
          <w:rFonts w:cs="Arial"/>
          <w:szCs w:val="24"/>
        </w:rPr>
        <w:t xml:space="preserve"> his mother and sibling were out. Child M was taken to hospital where he was pronounced dead on arrival. The results of the subsequent post-mortem showed Child M had suffered several injuries which </w:t>
      </w:r>
      <w:proofErr w:type="gramStart"/>
      <w:r w:rsidRPr="007439E3">
        <w:rPr>
          <w:rFonts w:cs="Arial"/>
          <w:szCs w:val="24"/>
        </w:rPr>
        <w:t>were considered to be</w:t>
      </w:r>
      <w:proofErr w:type="gramEnd"/>
      <w:r w:rsidRPr="007439E3">
        <w:rPr>
          <w:rFonts w:cs="Arial"/>
          <w:szCs w:val="24"/>
        </w:rPr>
        <w:t xml:space="preserve"> non-accidental. Child M was 5 months old when he died.</w:t>
      </w:r>
    </w:p>
    <w:p w14:paraId="08E44033" w14:textId="77777777" w:rsidR="00954403" w:rsidRPr="007439E3" w:rsidRDefault="00954403" w:rsidP="00954403">
      <w:pPr>
        <w:spacing w:line="360" w:lineRule="auto"/>
        <w:ind w:left="142"/>
        <w:rPr>
          <w:rFonts w:cs="Arial"/>
          <w:szCs w:val="24"/>
        </w:rPr>
      </w:pPr>
    </w:p>
    <w:p w14:paraId="377FA112" w14:textId="77777777" w:rsidR="00954403" w:rsidRPr="007439E3" w:rsidRDefault="00954403" w:rsidP="00954403">
      <w:pPr>
        <w:numPr>
          <w:ilvl w:val="1"/>
          <w:numId w:val="19"/>
        </w:numPr>
        <w:spacing w:line="360" w:lineRule="auto"/>
        <w:rPr>
          <w:rFonts w:cs="Arial"/>
          <w:szCs w:val="24"/>
        </w:rPr>
      </w:pPr>
      <w:r w:rsidRPr="007439E3">
        <w:rPr>
          <w:rFonts w:cs="Arial"/>
          <w:szCs w:val="24"/>
        </w:rPr>
        <w:t xml:space="preserve">Since his birth the family of Child M had been receiving intensive support from Health and Social Work Services. Both Child M and his older sister were on the Child Protection Register under the category of neglect. </w:t>
      </w:r>
    </w:p>
    <w:p w14:paraId="36530063" w14:textId="77777777" w:rsidR="00954403" w:rsidRPr="007439E3" w:rsidRDefault="00954403" w:rsidP="00954403">
      <w:pPr>
        <w:spacing w:line="360" w:lineRule="auto"/>
        <w:ind w:left="142"/>
        <w:rPr>
          <w:rFonts w:cs="Arial"/>
          <w:szCs w:val="24"/>
        </w:rPr>
      </w:pPr>
    </w:p>
    <w:p w14:paraId="2942AF6E" w14:textId="77777777" w:rsidR="00954403" w:rsidRPr="007439E3" w:rsidRDefault="00954403" w:rsidP="00954403">
      <w:pPr>
        <w:numPr>
          <w:ilvl w:val="1"/>
          <w:numId w:val="19"/>
        </w:numPr>
        <w:spacing w:line="360" w:lineRule="auto"/>
        <w:rPr>
          <w:rFonts w:cs="Arial"/>
          <w:szCs w:val="24"/>
        </w:rPr>
      </w:pPr>
      <w:r w:rsidRPr="007439E3">
        <w:rPr>
          <w:rFonts w:cs="Arial"/>
          <w:szCs w:val="24"/>
        </w:rPr>
        <w:t>A Learning Review Notification</w:t>
      </w:r>
      <w:r w:rsidRPr="007439E3">
        <w:rPr>
          <w:rStyle w:val="FootnoteReference"/>
          <w:rFonts w:cs="Arial"/>
          <w:szCs w:val="24"/>
        </w:rPr>
        <w:footnoteReference w:id="1"/>
      </w:r>
      <w:r w:rsidRPr="007439E3">
        <w:rPr>
          <w:rFonts w:cs="Arial"/>
          <w:szCs w:val="24"/>
        </w:rPr>
        <w:t xml:space="preserve"> was submitted to </w:t>
      </w:r>
      <w:proofErr w:type="spellStart"/>
      <w:r w:rsidRPr="007439E3">
        <w:rPr>
          <w:rFonts w:cs="Arial"/>
          <w:i/>
          <w:iCs/>
          <w:szCs w:val="24"/>
        </w:rPr>
        <w:t>xxxxx</w:t>
      </w:r>
      <w:proofErr w:type="spellEnd"/>
      <w:r w:rsidRPr="007439E3">
        <w:rPr>
          <w:rFonts w:cs="Arial"/>
          <w:i/>
          <w:iCs/>
          <w:szCs w:val="24"/>
        </w:rPr>
        <w:t xml:space="preserve"> </w:t>
      </w:r>
      <w:r w:rsidRPr="007439E3">
        <w:rPr>
          <w:rFonts w:cs="Arial"/>
          <w:szCs w:val="24"/>
        </w:rPr>
        <w:t>Child Protection Committee and, after requesting further information</w:t>
      </w:r>
      <w:r w:rsidRPr="007439E3">
        <w:rPr>
          <w:rStyle w:val="FootnoteReference"/>
          <w:rFonts w:cs="Arial"/>
          <w:szCs w:val="24"/>
        </w:rPr>
        <w:footnoteReference w:id="2"/>
      </w:r>
      <w:r w:rsidRPr="007439E3">
        <w:rPr>
          <w:rFonts w:cs="Arial"/>
          <w:szCs w:val="24"/>
        </w:rPr>
        <w:t xml:space="preserve"> the decision was made to undertake a Learning Review as this situation did meet the criteria, specifically:</w:t>
      </w:r>
    </w:p>
    <w:p w14:paraId="7E50E427" w14:textId="77777777" w:rsidR="00954403" w:rsidRPr="007439E3" w:rsidRDefault="00954403" w:rsidP="007439E3">
      <w:pPr>
        <w:pStyle w:val="ListParagraph"/>
        <w:spacing w:line="360" w:lineRule="auto"/>
        <w:rPr>
          <w:rFonts w:ascii="Arial" w:hAnsi="Arial" w:cs="Arial"/>
          <w:sz w:val="24"/>
          <w:szCs w:val="24"/>
        </w:rPr>
      </w:pPr>
    </w:p>
    <w:p w14:paraId="004D9A2B" w14:textId="46913FC4" w:rsidR="00954403" w:rsidRPr="007439E3" w:rsidRDefault="00954403" w:rsidP="007439E3">
      <w:pPr>
        <w:spacing w:line="360" w:lineRule="auto"/>
        <w:rPr>
          <w:rStyle w:val="Hyperlink"/>
          <w:rFonts w:cs="Arial"/>
          <w:szCs w:val="24"/>
        </w:rPr>
      </w:pPr>
      <w:r w:rsidRPr="007439E3">
        <w:rPr>
          <w:rFonts w:cs="Arial"/>
          <w:b/>
          <w:szCs w:val="24"/>
        </w:rPr>
        <w:t>When a child has died or has sustained significant harm or risk of significant harm</w:t>
      </w:r>
      <w:r w:rsidRPr="007439E3">
        <w:rPr>
          <w:rFonts w:cs="Arial"/>
          <w:szCs w:val="24"/>
        </w:rPr>
        <w:t xml:space="preserve"> as defined in the </w:t>
      </w:r>
      <w:r w:rsidR="00D518B9" w:rsidRPr="007439E3">
        <w:rPr>
          <w:rFonts w:cs="Arial"/>
          <w:szCs w:val="24"/>
        </w:rPr>
        <w:fldChar w:fldCharType="begin"/>
      </w:r>
      <w:r w:rsidR="00D518B9" w:rsidRPr="007439E3">
        <w:rPr>
          <w:rFonts w:cs="Arial"/>
          <w:szCs w:val="24"/>
        </w:rPr>
        <w:instrText xml:space="preserve"> HYPERLINK "https://www.gov.scot/isbn/9781802011500" </w:instrText>
      </w:r>
      <w:r w:rsidR="00D518B9" w:rsidRPr="007439E3">
        <w:rPr>
          <w:rFonts w:cs="Arial"/>
          <w:szCs w:val="24"/>
        </w:rPr>
        <w:fldChar w:fldCharType="separate"/>
      </w:r>
      <w:r w:rsidR="005F02CD" w:rsidRPr="007439E3">
        <w:rPr>
          <w:rStyle w:val="Hyperlink"/>
          <w:rFonts w:cs="Arial"/>
          <w:szCs w:val="24"/>
        </w:rPr>
        <w:t>National Guidance for Child Protection in Scotland</w:t>
      </w:r>
      <w:r w:rsidR="00D518B9" w:rsidRPr="007439E3">
        <w:rPr>
          <w:rStyle w:val="Hyperlink"/>
          <w:rFonts w:cs="Arial"/>
          <w:szCs w:val="24"/>
        </w:rPr>
        <w:t>.</w:t>
      </w:r>
    </w:p>
    <w:p w14:paraId="3C20099C" w14:textId="6465A522" w:rsidR="00954403" w:rsidRPr="007439E3" w:rsidRDefault="00D518B9" w:rsidP="007439E3">
      <w:pPr>
        <w:spacing w:line="360" w:lineRule="auto"/>
        <w:rPr>
          <w:rFonts w:cs="Arial"/>
          <w:b/>
          <w:bCs/>
          <w:szCs w:val="24"/>
        </w:rPr>
      </w:pPr>
      <w:r w:rsidRPr="007439E3">
        <w:rPr>
          <w:rFonts w:cs="Arial"/>
          <w:szCs w:val="24"/>
        </w:rPr>
        <w:fldChar w:fldCharType="end"/>
      </w:r>
    </w:p>
    <w:p w14:paraId="69815923" w14:textId="4DC8CE22" w:rsidR="00E4675D" w:rsidRPr="00433CAB" w:rsidRDefault="00954403" w:rsidP="007439E3">
      <w:pPr>
        <w:spacing w:line="360" w:lineRule="auto"/>
        <w:rPr>
          <w:rStyle w:val="Hyperlink"/>
          <w:rFonts w:cs="Arial"/>
          <w:color w:val="auto"/>
          <w:szCs w:val="24"/>
        </w:rPr>
      </w:pPr>
      <w:r w:rsidRPr="00433CAB">
        <w:rPr>
          <w:rFonts w:cs="Arial"/>
          <w:b/>
          <w:bCs/>
          <w:szCs w:val="24"/>
        </w:rPr>
        <w:t>and</w:t>
      </w:r>
      <w:r w:rsidRPr="00433CAB">
        <w:rPr>
          <w:rFonts w:cs="Arial"/>
          <w:szCs w:val="24"/>
        </w:rPr>
        <w:t xml:space="preserve"> there is additional learning to be gained from a review being held that may inform improvements in the protection of children and young people </w:t>
      </w:r>
    </w:p>
    <w:p w14:paraId="6B38BE91" w14:textId="77777777" w:rsidR="00954403" w:rsidRPr="007439E3" w:rsidRDefault="00954403" w:rsidP="007439E3">
      <w:pPr>
        <w:spacing w:line="360" w:lineRule="auto"/>
        <w:rPr>
          <w:rFonts w:cs="Arial"/>
          <w:b/>
          <w:bCs/>
          <w:szCs w:val="24"/>
        </w:rPr>
      </w:pPr>
    </w:p>
    <w:p w14:paraId="7AF3B9C2" w14:textId="77777777" w:rsidR="00954403" w:rsidRPr="007439E3" w:rsidRDefault="00954403" w:rsidP="007439E3">
      <w:pPr>
        <w:spacing w:line="360" w:lineRule="auto"/>
        <w:rPr>
          <w:rFonts w:cs="Arial"/>
          <w:szCs w:val="24"/>
        </w:rPr>
      </w:pPr>
      <w:r w:rsidRPr="007439E3">
        <w:rPr>
          <w:rFonts w:cs="Arial"/>
          <w:b/>
          <w:bCs/>
          <w:szCs w:val="24"/>
        </w:rPr>
        <w:t>and one or more</w:t>
      </w:r>
      <w:r w:rsidRPr="007439E3">
        <w:rPr>
          <w:rFonts w:cs="Arial"/>
          <w:szCs w:val="24"/>
        </w:rPr>
        <w:t xml:space="preserve"> of the following apply:</w:t>
      </w:r>
    </w:p>
    <w:p w14:paraId="732A35B1" w14:textId="77777777" w:rsidR="00954403" w:rsidRPr="007439E3" w:rsidRDefault="00954403" w:rsidP="007439E3">
      <w:pPr>
        <w:spacing w:line="360" w:lineRule="auto"/>
        <w:rPr>
          <w:rFonts w:cs="Arial"/>
          <w:szCs w:val="24"/>
        </w:rPr>
      </w:pPr>
    </w:p>
    <w:p w14:paraId="355ACEFF" w14:textId="77777777" w:rsidR="00954403" w:rsidRPr="007439E3" w:rsidRDefault="00954403" w:rsidP="007439E3">
      <w:pPr>
        <w:numPr>
          <w:ilvl w:val="0"/>
          <w:numId w:val="24"/>
        </w:numPr>
        <w:spacing w:after="200" w:line="360" w:lineRule="auto"/>
        <w:rPr>
          <w:rFonts w:cs="Arial"/>
          <w:szCs w:val="24"/>
        </w:rPr>
      </w:pPr>
      <w:r w:rsidRPr="007439E3">
        <w:rPr>
          <w:rFonts w:cs="Arial"/>
          <w:szCs w:val="24"/>
        </w:rPr>
        <w:t xml:space="preserve">Abuse or neglect is known or suspected to be a factor in the child’s death or the sustaining of or risk of significant harm </w:t>
      </w:r>
    </w:p>
    <w:p w14:paraId="77C3E4AD" w14:textId="77777777" w:rsidR="00954403" w:rsidRPr="007439E3" w:rsidRDefault="00954403" w:rsidP="007439E3">
      <w:pPr>
        <w:numPr>
          <w:ilvl w:val="0"/>
          <w:numId w:val="24"/>
        </w:numPr>
        <w:spacing w:after="200" w:line="360" w:lineRule="auto"/>
        <w:rPr>
          <w:rFonts w:cs="Arial"/>
          <w:szCs w:val="24"/>
        </w:rPr>
      </w:pPr>
      <w:r w:rsidRPr="007439E3">
        <w:rPr>
          <w:rFonts w:cs="Arial"/>
          <w:szCs w:val="24"/>
        </w:rPr>
        <w:t>The child is on, or has been on, the Child Protection Register (CPR) or a sibling is or was on the CPR or was a care experienced child (</w:t>
      </w:r>
      <w:proofErr w:type="gramStart"/>
      <w:r w:rsidRPr="007439E3">
        <w:rPr>
          <w:rFonts w:cs="Arial"/>
          <w:szCs w:val="24"/>
        </w:rPr>
        <w:t>i.e.</w:t>
      </w:r>
      <w:proofErr w:type="gramEnd"/>
      <w:r w:rsidRPr="007439E3">
        <w:rPr>
          <w:rFonts w:cs="Arial"/>
          <w:szCs w:val="24"/>
        </w:rPr>
        <w:t xml:space="preserve"> looked after, or receiving aftercare or continuing care from the local authority). This is regardless </w:t>
      </w:r>
      <w:r w:rsidRPr="007439E3">
        <w:rPr>
          <w:rFonts w:cs="Arial"/>
          <w:szCs w:val="24"/>
        </w:rPr>
        <w:lastRenderedPageBreak/>
        <w:t xml:space="preserve">of </w:t>
      </w:r>
      <w:proofErr w:type="gramStart"/>
      <w:r w:rsidRPr="007439E3">
        <w:rPr>
          <w:rFonts w:cs="Arial"/>
          <w:szCs w:val="24"/>
        </w:rPr>
        <w:t>whether or not</w:t>
      </w:r>
      <w:proofErr w:type="gramEnd"/>
      <w:r w:rsidRPr="007439E3">
        <w:rPr>
          <w:rFonts w:cs="Arial"/>
          <w:szCs w:val="24"/>
        </w:rPr>
        <w:t xml:space="preserve"> abuse or neglect is known or suspected to be a factor in the child’s death or sustaining of significant harm, unless it is absolutely clear to the Child Protection Committee that the child having been on the CPR or being care experienced has no bearing on the case </w:t>
      </w:r>
    </w:p>
    <w:p w14:paraId="3128AB19" w14:textId="77777777" w:rsidR="00954403" w:rsidRPr="007439E3" w:rsidRDefault="00954403" w:rsidP="007439E3">
      <w:pPr>
        <w:numPr>
          <w:ilvl w:val="0"/>
          <w:numId w:val="24"/>
        </w:numPr>
        <w:spacing w:after="200" w:line="360" w:lineRule="auto"/>
        <w:rPr>
          <w:rFonts w:cs="Arial"/>
          <w:szCs w:val="24"/>
        </w:rPr>
      </w:pPr>
      <w:r w:rsidRPr="007439E3">
        <w:rPr>
          <w:rFonts w:cs="Arial"/>
          <w:szCs w:val="24"/>
        </w:rPr>
        <w:t xml:space="preserve">The child’s death is by suicide, alleged murder, culpable homicide, reckless conduct, or act of violence </w:t>
      </w:r>
    </w:p>
    <w:p w14:paraId="0038A771" w14:textId="77777777" w:rsidR="00954403" w:rsidRPr="00433CAB" w:rsidRDefault="00954403" w:rsidP="00433CAB">
      <w:pPr>
        <w:spacing w:line="360" w:lineRule="auto"/>
        <w:rPr>
          <w:rFonts w:cs="Arial"/>
          <w:szCs w:val="24"/>
        </w:rPr>
      </w:pPr>
    </w:p>
    <w:p w14:paraId="187C46DC" w14:textId="77777777" w:rsidR="00954403" w:rsidRPr="007439E3" w:rsidRDefault="00954403" w:rsidP="00954403">
      <w:pPr>
        <w:numPr>
          <w:ilvl w:val="1"/>
          <w:numId w:val="19"/>
        </w:numPr>
        <w:spacing w:line="360" w:lineRule="auto"/>
        <w:rPr>
          <w:rFonts w:cs="Arial"/>
          <w:szCs w:val="24"/>
        </w:rPr>
      </w:pPr>
      <w:r w:rsidRPr="007439E3">
        <w:rPr>
          <w:rFonts w:cs="Arial"/>
          <w:szCs w:val="24"/>
        </w:rPr>
        <w:t>The time frame for the review was from the birth of his older sibling until the death of Child M, a period of some 17 months. However, the Review Team also had access to some historical information relating to mother’s childhood.</w:t>
      </w:r>
    </w:p>
    <w:p w14:paraId="72B73139" w14:textId="4B6DB56D" w:rsidR="00954403" w:rsidRDefault="00954403" w:rsidP="00954403">
      <w:pPr>
        <w:rPr>
          <w:rFonts w:cs="Arial"/>
          <w:szCs w:val="24"/>
        </w:rPr>
      </w:pPr>
    </w:p>
    <w:p w14:paraId="4AD5EEA3" w14:textId="77777777" w:rsidR="00433CAB" w:rsidRPr="007439E3" w:rsidRDefault="00433CAB" w:rsidP="00954403">
      <w:pPr>
        <w:rPr>
          <w:rFonts w:cs="Arial"/>
          <w:szCs w:val="24"/>
        </w:rPr>
      </w:pPr>
    </w:p>
    <w:p w14:paraId="78E854F7" w14:textId="3AA1A555" w:rsidR="00954403" w:rsidRPr="00433CAB" w:rsidRDefault="00433CAB" w:rsidP="00433CAB">
      <w:pPr>
        <w:pStyle w:val="ListParagraph"/>
        <w:numPr>
          <w:ilvl w:val="0"/>
          <w:numId w:val="19"/>
        </w:numPr>
        <w:rPr>
          <w:rFonts w:ascii="Arial" w:hAnsi="Arial" w:cs="Arial"/>
          <w:b/>
          <w:color w:val="2F5496" w:themeColor="accent5" w:themeShade="BF"/>
          <w:sz w:val="28"/>
          <w:szCs w:val="28"/>
        </w:rPr>
      </w:pPr>
      <w:r w:rsidRPr="00433CAB">
        <w:rPr>
          <w:rFonts w:ascii="Arial" w:hAnsi="Arial" w:cs="Arial"/>
          <w:b/>
          <w:color w:val="2F5496" w:themeColor="accent5" w:themeShade="BF"/>
          <w:sz w:val="28"/>
          <w:szCs w:val="28"/>
        </w:rPr>
        <w:t>The process of the Review</w:t>
      </w:r>
    </w:p>
    <w:p w14:paraId="08B77386" w14:textId="77777777" w:rsidR="00954403" w:rsidRPr="007439E3" w:rsidRDefault="00954403" w:rsidP="00954403">
      <w:pPr>
        <w:numPr>
          <w:ilvl w:val="1"/>
          <w:numId w:val="19"/>
        </w:numPr>
        <w:spacing w:line="360" w:lineRule="auto"/>
        <w:rPr>
          <w:rFonts w:cs="Arial"/>
          <w:szCs w:val="24"/>
        </w:rPr>
      </w:pPr>
      <w:r w:rsidRPr="007439E3">
        <w:rPr>
          <w:rFonts w:cs="Arial"/>
          <w:szCs w:val="24"/>
        </w:rPr>
        <w:t>In accordance with the guidance</w:t>
      </w:r>
      <w:r w:rsidRPr="007439E3">
        <w:rPr>
          <w:rStyle w:val="FootnoteReference"/>
          <w:rFonts w:cs="Arial"/>
          <w:szCs w:val="24"/>
        </w:rPr>
        <w:footnoteReference w:id="3"/>
      </w:r>
      <w:r w:rsidRPr="007439E3">
        <w:rPr>
          <w:rFonts w:cs="Arial"/>
          <w:szCs w:val="24"/>
        </w:rPr>
        <w:t xml:space="preserve"> this Learning Review adopted a systemic approach. Such an approach goes beyond individual or professional practice to explore underlying systemic elements, the links with organisational factors and the wider context. A key feature of this approach is to bring together agencies and practitioners in a collective endeavour to reflect and learn from what has happened </w:t>
      </w:r>
      <w:proofErr w:type="gramStart"/>
      <w:r w:rsidRPr="007439E3">
        <w:rPr>
          <w:rFonts w:cs="Arial"/>
          <w:szCs w:val="24"/>
        </w:rPr>
        <w:t>in order to</w:t>
      </w:r>
      <w:proofErr w:type="gramEnd"/>
      <w:r w:rsidRPr="007439E3">
        <w:rPr>
          <w:rFonts w:cs="Arial"/>
          <w:szCs w:val="24"/>
        </w:rPr>
        <w:t xml:space="preserve"> improve practice for the future. The focus is on accountability not culpability, on learning and not blame. </w:t>
      </w:r>
    </w:p>
    <w:p w14:paraId="00D7936E" w14:textId="77777777" w:rsidR="00954403" w:rsidRPr="007439E3" w:rsidRDefault="00954403" w:rsidP="00954403">
      <w:pPr>
        <w:spacing w:line="360" w:lineRule="auto"/>
        <w:ind w:left="142"/>
        <w:rPr>
          <w:rFonts w:cs="Arial"/>
          <w:szCs w:val="24"/>
        </w:rPr>
      </w:pPr>
    </w:p>
    <w:p w14:paraId="693F9BD4" w14:textId="464D66E0" w:rsidR="00954403" w:rsidRDefault="00954403" w:rsidP="00954403">
      <w:pPr>
        <w:numPr>
          <w:ilvl w:val="1"/>
          <w:numId w:val="19"/>
        </w:numPr>
        <w:spacing w:line="360" w:lineRule="auto"/>
        <w:rPr>
          <w:rFonts w:cs="Arial"/>
          <w:szCs w:val="24"/>
        </w:rPr>
      </w:pPr>
      <w:r w:rsidRPr="007439E3">
        <w:rPr>
          <w:rFonts w:cs="Arial"/>
          <w:szCs w:val="24"/>
        </w:rPr>
        <w:t>A Case Review Team was convened to steer the process. It was chaired by the Lead Nurse, Child Protection and made up of representatives from:</w:t>
      </w:r>
    </w:p>
    <w:p w14:paraId="22708BA6" w14:textId="77777777" w:rsidR="007439E3" w:rsidRPr="007439E3" w:rsidRDefault="007439E3" w:rsidP="007439E3">
      <w:pPr>
        <w:spacing w:line="360" w:lineRule="auto"/>
        <w:rPr>
          <w:rFonts w:cs="Arial"/>
          <w:szCs w:val="24"/>
        </w:rPr>
      </w:pPr>
    </w:p>
    <w:p w14:paraId="484A0F0D" w14:textId="77777777" w:rsidR="00954403" w:rsidRPr="007439E3" w:rsidRDefault="00954403" w:rsidP="007439E3">
      <w:pPr>
        <w:pStyle w:val="ListParagraph"/>
        <w:numPr>
          <w:ilvl w:val="0"/>
          <w:numId w:val="21"/>
        </w:numPr>
        <w:spacing w:after="0" w:line="360" w:lineRule="auto"/>
        <w:ind w:left="1434" w:hanging="357"/>
        <w:rPr>
          <w:rFonts w:ascii="Arial" w:hAnsi="Arial" w:cs="Arial"/>
          <w:sz w:val="24"/>
          <w:szCs w:val="24"/>
        </w:rPr>
      </w:pPr>
      <w:r w:rsidRPr="007439E3">
        <w:rPr>
          <w:rFonts w:ascii="Arial" w:hAnsi="Arial" w:cs="Arial"/>
          <w:sz w:val="24"/>
          <w:szCs w:val="24"/>
        </w:rPr>
        <w:t>Health Services</w:t>
      </w:r>
    </w:p>
    <w:p w14:paraId="5C302E67" w14:textId="77777777" w:rsidR="00954403" w:rsidRPr="007439E3" w:rsidRDefault="00954403" w:rsidP="007439E3">
      <w:pPr>
        <w:pStyle w:val="ListParagraph"/>
        <w:numPr>
          <w:ilvl w:val="0"/>
          <w:numId w:val="21"/>
        </w:numPr>
        <w:spacing w:after="0" w:line="360" w:lineRule="auto"/>
        <w:ind w:left="1434" w:hanging="357"/>
        <w:rPr>
          <w:rFonts w:ascii="Arial" w:hAnsi="Arial" w:cs="Arial"/>
          <w:sz w:val="24"/>
          <w:szCs w:val="24"/>
        </w:rPr>
      </w:pPr>
      <w:r w:rsidRPr="007439E3">
        <w:rPr>
          <w:rFonts w:ascii="Arial" w:hAnsi="Arial" w:cs="Arial"/>
          <w:sz w:val="24"/>
          <w:szCs w:val="24"/>
        </w:rPr>
        <w:t>Social Work Services</w:t>
      </w:r>
    </w:p>
    <w:p w14:paraId="3F71069A" w14:textId="77777777" w:rsidR="00954403" w:rsidRPr="007439E3" w:rsidRDefault="00954403" w:rsidP="007439E3">
      <w:pPr>
        <w:pStyle w:val="ListParagraph"/>
        <w:numPr>
          <w:ilvl w:val="0"/>
          <w:numId w:val="21"/>
        </w:numPr>
        <w:spacing w:after="0" w:line="360" w:lineRule="auto"/>
        <w:ind w:left="1434" w:hanging="357"/>
        <w:rPr>
          <w:rFonts w:ascii="Arial" w:hAnsi="Arial" w:cs="Arial"/>
          <w:sz w:val="24"/>
          <w:szCs w:val="24"/>
        </w:rPr>
      </w:pPr>
      <w:r w:rsidRPr="007439E3">
        <w:rPr>
          <w:rFonts w:ascii="Arial" w:hAnsi="Arial" w:cs="Arial"/>
          <w:sz w:val="24"/>
          <w:szCs w:val="24"/>
        </w:rPr>
        <w:t>Police Scotland</w:t>
      </w:r>
    </w:p>
    <w:p w14:paraId="6E170BF9" w14:textId="77777777" w:rsidR="00954403" w:rsidRPr="007439E3" w:rsidRDefault="00954403" w:rsidP="00954403">
      <w:pPr>
        <w:spacing w:line="276" w:lineRule="auto"/>
        <w:ind w:left="720"/>
        <w:rPr>
          <w:rFonts w:cs="Arial"/>
          <w:szCs w:val="24"/>
        </w:rPr>
      </w:pPr>
    </w:p>
    <w:p w14:paraId="05333AFC" w14:textId="77777777" w:rsidR="00954403" w:rsidRPr="007439E3" w:rsidRDefault="00954403" w:rsidP="00954403">
      <w:pPr>
        <w:spacing w:line="360" w:lineRule="auto"/>
        <w:ind w:left="720"/>
        <w:rPr>
          <w:rFonts w:cs="Arial"/>
          <w:szCs w:val="24"/>
        </w:rPr>
      </w:pPr>
      <w:r w:rsidRPr="007439E3">
        <w:rPr>
          <w:rFonts w:cs="Arial"/>
          <w:szCs w:val="24"/>
        </w:rPr>
        <w:t>The Review Team and the review process were supported by an Administrator.</w:t>
      </w:r>
    </w:p>
    <w:p w14:paraId="196A7BD7" w14:textId="77777777" w:rsidR="00954403" w:rsidRPr="007439E3" w:rsidRDefault="00954403" w:rsidP="00954403">
      <w:pPr>
        <w:spacing w:line="360" w:lineRule="auto"/>
        <w:ind w:left="-290"/>
        <w:rPr>
          <w:rFonts w:cs="Arial"/>
          <w:szCs w:val="24"/>
        </w:rPr>
      </w:pPr>
    </w:p>
    <w:p w14:paraId="251D939D" w14:textId="77777777" w:rsidR="00954403" w:rsidRPr="007439E3" w:rsidRDefault="00954403" w:rsidP="00954403">
      <w:pPr>
        <w:numPr>
          <w:ilvl w:val="1"/>
          <w:numId w:val="19"/>
        </w:numPr>
        <w:spacing w:line="360" w:lineRule="auto"/>
        <w:rPr>
          <w:rFonts w:cs="Arial"/>
          <w:szCs w:val="24"/>
        </w:rPr>
      </w:pPr>
      <w:r w:rsidRPr="007439E3">
        <w:rPr>
          <w:rFonts w:cs="Arial"/>
          <w:szCs w:val="24"/>
        </w:rPr>
        <w:lastRenderedPageBreak/>
        <w:t xml:space="preserve">The Review Team began the learning process by identifying significant issues and clarifying the questions and areas to explore. They also identified the participants to be invited to the practitioner/first-line manager event and the Senior Manager event, briefed them on the process, helped them with preparation and supported them throughout. Participants were asked to reflect on their involvement with Child M and his family thinking specifically about: </w:t>
      </w:r>
    </w:p>
    <w:p w14:paraId="7AB4C3D3" w14:textId="77777777" w:rsidR="00954403" w:rsidRPr="007439E3" w:rsidRDefault="00954403" w:rsidP="00954403">
      <w:pPr>
        <w:numPr>
          <w:ilvl w:val="0"/>
          <w:numId w:val="20"/>
        </w:numPr>
        <w:spacing w:line="360" w:lineRule="auto"/>
        <w:rPr>
          <w:rFonts w:cs="Arial"/>
          <w:szCs w:val="24"/>
        </w:rPr>
      </w:pPr>
      <w:r w:rsidRPr="007439E3">
        <w:rPr>
          <w:rFonts w:cs="Arial"/>
          <w:szCs w:val="24"/>
        </w:rPr>
        <w:t>Assessments</w:t>
      </w:r>
    </w:p>
    <w:p w14:paraId="03C97509" w14:textId="77777777" w:rsidR="00954403" w:rsidRPr="007439E3" w:rsidRDefault="00954403" w:rsidP="00954403">
      <w:pPr>
        <w:numPr>
          <w:ilvl w:val="0"/>
          <w:numId w:val="20"/>
        </w:numPr>
        <w:spacing w:line="360" w:lineRule="auto"/>
        <w:rPr>
          <w:rFonts w:cs="Arial"/>
          <w:szCs w:val="24"/>
        </w:rPr>
      </w:pPr>
      <w:r w:rsidRPr="007439E3">
        <w:rPr>
          <w:rFonts w:cs="Arial"/>
          <w:szCs w:val="24"/>
        </w:rPr>
        <w:t>Decision making</w:t>
      </w:r>
    </w:p>
    <w:p w14:paraId="629B85A7" w14:textId="77777777" w:rsidR="00954403" w:rsidRPr="007439E3" w:rsidRDefault="00954403" w:rsidP="00954403">
      <w:pPr>
        <w:numPr>
          <w:ilvl w:val="0"/>
          <w:numId w:val="20"/>
        </w:numPr>
        <w:spacing w:line="360" w:lineRule="auto"/>
        <w:rPr>
          <w:rFonts w:cs="Arial"/>
          <w:szCs w:val="24"/>
        </w:rPr>
      </w:pPr>
      <w:r w:rsidRPr="007439E3">
        <w:rPr>
          <w:rFonts w:cs="Arial"/>
          <w:szCs w:val="24"/>
        </w:rPr>
        <w:t>Actions</w:t>
      </w:r>
    </w:p>
    <w:p w14:paraId="03633808" w14:textId="77777777" w:rsidR="00954403" w:rsidRPr="007439E3" w:rsidRDefault="00954403" w:rsidP="00954403">
      <w:pPr>
        <w:numPr>
          <w:ilvl w:val="0"/>
          <w:numId w:val="20"/>
        </w:numPr>
        <w:spacing w:line="360" w:lineRule="auto"/>
        <w:rPr>
          <w:rFonts w:cs="Arial"/>
          <w:szCs w:val="24"/>
        </w:rPr>
      </w:pPr>
      <w:r w:rsidRPr="007439E3">
        <w:rPr>
          <w:rFonts w:cs="Arial"/>
          <w:szCs w:val="24"/>
        </w:rPr>
        <w:t>Interactions with other professionals and services</w:t>
      </w:r>
    </w:p>
    <w:p w14:paraId="10692EA6" w14:textId="77777777" w:rsidR="00954403" w:rsidRPr="007439E3" w:rsidRDefault="00954403" w:rsidP="00954403">
      <w:pPr>
        <w:numPr>
          <w:ilvl w:val="0"/>
          <w:numId w:val="20"/>
        </w:numPr>
        <w:spacing w:line="360" w:lineRule="auto"/>
        <w:rPr>
          <w:rFonts w:cs="Arial"/>
          <w:szCs w:val="24"/>
        </w:rPr>
      </w:pPr>
      <w:r w:rsidRPr="007439E3">
        <w:rPr>
          <w:rFonts w:cs="Arial"/>
          <w:szCs w:val="24"/>
        </w:rPr>
        <w:t>Areas of effective practice</w:t>
      </w:r>
    </w:p>
    <w:p w14:paraId="2E2F626F" w14:textId="77777777" w:rsidR="00954403" w:rsidRPr="007439E3" w:rsidRDefault="00954403" w:rsidP="00954403">
      <w:pPr>
        <w:numPr>
          <w:ilvl w:val="0"/>
          <w:numId w:val="20"/>
        </w:numPr>
        <w:spacing w:line="360" w:lineRule="auto"/>
        <w:rPr>
          <w:rFonts w:cs="Arial"/>
          <w:szCs w:val="24"/>
        </w:rPr>
      </w:pPr>
      <w:r w:rsidRPr="007439E3">
        <w:rPr>
          <w:rFonts w:cs="Arial"/>
          <w:szCs w:val="24"/>
        </w:rPr>
        <w:t>Areas where there could have been some improvements</w:t>
      </w:r>
    </w:p>
    <w:p w14:paraId="6AE004C7" w14:textId="77777777" w:rsidR="00954403" w:rsidRPr="007439E3" w:rsidRDefault="00954403" w:rsidP="00954403">
      <w:pPr>
        <w:spacing w:line="360" w:lineRule="auto"/>
        <w:rPr>
          <w:rFonts w:cs="Arial"/>
          <w:szCs w:val="24"/>
        </w:rPr>
      </w:pPr>
    </w:p>
    <w:p w14:paraId="2F2438EF" w14:textId="77777777" w:rsidR="00954403" w:rsidRPr="007439E3" w:rsidRDefault="00954403" w:rsidP="00954403">
      <w:pPr>
        <w:numPr>
          <w:ilvl w:val="1"/>
          <w:numId w:val="19"/>
        </w:numPr>
        <w:spacing w:line="360" w:lineRule="auto"/>
        <w:rPr>
          <w:rFonts w:cs="Arial"/>
          <w:szCs w:val="24"/>
        </w:rPr>
      </w:pPr>
      <w:r w:rsidRPr="007439E3">
        <w:rPr>
          <w:rFonts w:cs="Arial"/>
          <w:szCs w:val="24"/>
        </w:rPr>
        <w:t xml:space="preserve">The Practitioner Learning Event was held on </w:t>
      </w:r>
      <w:r w:rsidRPr="007439E3">
        <w:rPr>
          <w:rFonts w:cs="Arial"/>
          <w:iCs/>
          <w:szCs w:val="24"/>
        </w:rPr>
        <w:t>(insert date)</w:t>
      </w:r>
      <w:r w:rsidRPr="007439E3">
        <w:rPr>
          <w:rFonts w:cs="Arial"/>
          <w:i/>
          <w:iCs/>
          <w:szCs w:val="24"/>
        </w:rPr>
        <w:t xml:space="preserve"> </w:t>
      </w:r>
      <w:r w:rsidRPr="007439E3">
        <w:rPr>
          <w:rFonts w:cs="Arial"/>
          <w:szCs w:val="24"/>
        </w:rPr>
        <w:t xml:space="preserve">from 9.30 until 4.00 and was facilitated by the Reviewer. There were 14 participants from: </w:t>
      </w:r>
    </w:p>
    <w:p w14:paraId="1BA8FF5E" w14:textId="77777777" w:rsidR="00954403" w:rsidRPr="007439E3" w:rsidRDefault="00954403" w:rsidP="007439E3">
      <w:pPr>
        <w:pStyle w:val="ListParagraph"/>
        <w:numPr>
          <w:ilvl w:val="0"/>
          <w:numId w:val="22"/>
        </w:numPr>
        <w:spacing w:after="0" w:line="360" w:lineRule="auto"/>
        <w:ind w:left="930" w:hanging="357"/>
        <w:rPr>
          <w:rFonts w:ascii="Arial" w:hAnsi="Arial" w:cs="Arial"/>
          <w:sz w:val="24"/>
          <w:szCs w:val="24"/>
        </w:rPr>
      </w:pPr>
      <w:r w:rsidRPr="007439E3">
        <w:rPr>
          <w:rFonts w:ascii="Arial" w:hAnsi="Arial" w:cs="Arial"/>
          <w:sz w:val="24"/>
          <w:szCs w:val="24"/>
        </w:rPr>
        <w:t>Paediatrics</w:t>
      </w:r>
    </w:p>
    <w:p w14:paraId="3D598B1F" w14:textId="77777777" w:rsidR="00954403" w:rsidRPr="007439E3" w:rsidRDefault="00954403" w:rsidP="007439E3">
      <w:pPr>
        <w:pStyle w:val="ListParagraph"/>
        <w:numPr>
          <w:ilvl w:val="0"/>
          <w:numId w:val="22"/>
        </w:numPr>
        <w:spacing w:after="0" w:line="360" w:lineRule="auto"/>
        <w:ind w:left="930" w:hanging="357"/>
        <w:rPr>
          <w:rFonts w:ascii="Arial" w:hAnsi="Arial" w:cs="Arial"/>
          <w:sz w:val="24"/>
          <w:szCs w:val="24"/>
        </w:rPr>
      </w:pPr>
      <w:r w:rsidRPr="007439E3">
        <w:rPr>
          <w:rFonts w:ascii="Arial" w:hAnsi="Arial" w:cs="Arial"/>
          <w:sz w:val="24"/>
          <w:szCs w:val="24"/>
        </w:rPr>
        <w:t>Midwifery</w:t>
      </w:r>
    </w:p>
    <w:p w14:paraId="2F3AF32A" w14:textId="77777777" w:rsidR="00954403" w:rsidRPr="007439E3" w:rsidRDefault="00954403" w:rsidP="007439E3">
      <w:pPr>
        <w:pStyle w:val="ListParagraph"/>
        <w:numPr>
          <w:ilvl w:val="0"/>
          <w:numId w:val="22"/>
        </w:numPr>
        <w:spacing w:after="0" w:line="360" w:lineRule="auto"/>
        <w:ind w:left="930" w:hanging="357"/>
        <w:rPr>
          <w:rFonts w:ascii="Arial" w:hAnsi="Arial" w:cs="Arial"/>
          <w:sz w:val="24"/>
          <w:szCs w:val="24"/>
        </w:rPr>
      </w:pPr>
      <w:r w:rsidRPr="007439E3">
        <w:rPr>
          <w:rFonts w:ascii="Arial" w:hAnsi="Arial" w:cs="Arial"/>
          <w:sz w:val="24"/>
          <w:szCs w:val="24"/>
        </w:rPr>
        <w:t>Health Visiting</w:t>
      </w:r>
    </w:p>
    <w:p w14:paraId="038F5001" w14:textId="77777777" w:rsidR="00954403" w:rsidRPr="007439E3" w:rsidRDefault="00954403" w:rsidP="007439E3">
      <w:pPr>
        <w:pStyle w:val="ListParagraph"/>
        <w:numPr>
          <w:ilvl w:val="0"/>
          <w:numId w:val="22"/>
        </w:numPr>
        <w:spacing w:after="0" w:line="360" w:lineRule="auto"/>
        <w:ind w:left="930" w:hanging="357"/>
        <w:rPr>
          <w:rFonts w:ascii="Arial" w:hAnsi="Arial" w:cs="Arial"/>
          <w:sz w:val="24"/>
          <w:szCs w:val="24"/>
        </w:rPr>
      </w:pPr>
      <w:r w:rsidRPr="007439E3">
        <w:rPr>
          <w:rFonts w:ascii="Arial" w:hAnsi="Arial" w:cs="Arial"/>
          <w:sz w:val="24"/>
          <w:szCs w:val="24"/>
        </w:rPr>
        <w:t>GP Surgery</w:t>
      </w:r>
    </w:p>
    <w:p w14:paraId="2BFCDD41" w14:textId="77777777" w:rsidR="00954403" w:rsidRPr="007439E3" w:rsidRDefault="00954403" w:rsidP="007439E3">
      <w:pPr>
        <w:pStyle w:val="ListParagraph"/>
        <w:numPr>
          <w:ilvl w:val="0"/>
          <w:numId w:val="22"/>
        </w:numPr>
        <w:spacing w:after="0" w:line="360" w:lineRule="auto"/>
        <w:ind w:left="930" w:hanging="357"/>
        <w:rPr>
          <w:rFonts w:ascii="Arial" w:hAnsi="Arial" w:cs="Arial"/>
          <w:sz w:val="24"/>
          <w:szCs w:val="24"/>
        </w:rPr>
      </w:pPr>
      <w:r w:rsidRPr="007439E3">
        <w:rPr>
          <w:rFonts w:ascii="Arial" w:hAnsi="Arial" w:cs="Arial"/>
          <w:sz w:val="24"/>
          <w:szCs w:val="24"/>
        </w:rPr>
        <w:t>Social Work</w:t>
      </w:r>
    </w:p>
    <w:p w14:paraId="1EC0C482" w14:textId="77777777" w:rsidR="00954403" w:rsidRPr="007439E3" w:rsidRDefault="00954403" w:rsidP="007439E3">
      <w:pPr>
        <w:pStyle w:val="ListParagraph"/>
        <w:numPr>
          <w:ilvl w:val="0"/>
          <w:numId w:val="22"/>
        </w:numPr>
        <w:spacing w:after="0" w:line="360" w:lineRule="auto"/>
        <w:ind w:left="930" w:hanging="357"/>
        <w:rPr>
          <w:rFonts w:ascii="Arial" w:hAnsi="Arial" w:cs="Arial"/>
          <w:sz w:val="24"/>
          <w:szCs w:val="24"/>
        </w:rPr>
      </w:pPr>
      <w:r w:rsidRPr="007439E3">
        <w:rPr>
          <w:rFonts w:ascii="Arial" w:hAnsi="Arial" w:cs="Arial"/>
          <w:sz w:val="24"/>
          <w:szCs w:val="24"/>
        </w:rPr>
        <w:t>Police Scotland</w:t>
      </w:r>
    </w:p>
    <w:p w14:paraId="643F640D" w14:textId="77777777" w:rsidR="00954403" w:rsidRPr="007439E3" w:rsidRDefault="00954403" w:rsidP="00954403">
      <w:pPr>
        <w:spacing w:line="360" w:lineRule="auto"/>
        <w:ind w:left="142"/>
        <w:rPr>
          <w:rFonts w:cs="Arial"/>
          <w:szCs w:val="24"/>
        </w:rPr>
      </w:pPr>
    </w:p>
    <w:p w14:paraId="6EEE22BB" w14:textId="77777777" w:rsidR="00954403" w:rsidRPr="007439E3" w:rsidRDefault="00954403" w:rsidP="00954403">
      <w:pPr>
        <w:spacing w:line="360" w:lineRule="auto"/>
        <w:ind w:left="142"/>
        <w:rPr>
          <w:rFonts w:cs="Arial"/>
          <w:szCs w:val="24"/>
        </w:rPr>
      </w:pPr>
      <w:r w:rsidRPr="007439E3">
        <w:rPr>
          <w:rFonts w:cs="Arial"/>
          <w:szCs w:val="24"/>
        </w:rPr>
        <w:t>The Review Team Chair was also in attendance and the Review Team Administrator took notes of the session to aid the compilation of this report.</w:t>
      </w:r>
    </w:p>
    <w:p w14:paraId="40B7623C" w14:textId="77777777" w:rsidR="00954403" w:rsidRPr="007439E3" w:rsidRDefault="00954403" w:rsidP="00954403">
      <w:pPr>
        <w:spacing w:line="360" w:lineRule="auto"/>
        <w:ind w:left="142"/>
        <w:rPr>
          <w:rFonts w:cs="Arial"/>
          <w:szCs w:val="24"/>
        </w:rPr>
      </w:pPr>
    </w:p>
    <w:p w14:paraId="56406CD7" w14:textId="77777777" w:rsidR="00954403" w:rsidRPr="007439E3" w:rsidRDefault="00954403" w:rsidP="00954403">
      <w:pPr>
        <w:numPr>
          <w:ilvl w:val="1"/>
          <w:numId w:val="19"/>
        </w:numPr>
        <w:spacing w:line="360" w:lineRule="auto"/>
        <w:rPr>
          <w:rFonts w:cs="Arial"/>
          <w:szCs w:val="24"/>
        </w:rPr>
      </w:pPr>
      <w:r w:rsidRPr="007439E3">
        <w:rPr>
          <w:rFonts w:cs="Arial"/>
          <w:szCs w:val="24"/>
        </w:rPr>
        <w:t xml:space="preserve">Each participant described their involvement with the family, highlighting the actions they took and the reasons underpinning them as well as their assessments of the situation at the time. This was done as chronologically as possible. After each input there was an opportunity to ask clarifying questions, engage in discussion and begin to identify key issues and learning points. Once everyone had </w:t>
      </w:r>
      <w:proofErr w:type="gramStart"/>
      <w:r w:rsidRPr="007439E3">
        <w:rPr>
          <w:rFonts w:cs="Arial"/>
          <w:szCs w:val="24"/>
        </w:rPr>
        <w:t>contributed</w:t>
      </w:r>
      <w:proofErr w:type="gramEnd"/>
      <w:r w:rsidRPr="007439E3">
        <w:rPr>
          <w:rFonts w:cs="Arial"/>
          <w:szCs w:val="24"/>
        </w:rPr>
        <w:t xml:space="preserve"> they moved into small groups for further reflection on </w:t>
      </w:r>
      <w:r w:rsidRPr="007439E3">
        <w:rPr>
          <w:rFonts w:cs="Arial"/>
          <w:szCs w:val="24"/>
        </w:rPr>
        <w:lastRenderedPageBreak/>
        <w:t xml:space="preserve">the emerging learning and to think about some possible actions and recommendations. </w:t>
      </w:r>
    </w:p>
    <w:p w14:paraId="009C542B" w14:textId="77777777" w:rsidR="00954403" w:rsidRPr="007439E3" w:rsidRDefault="00954403" w:rsidP="00954403">
      <w:pPr>
        <w:spacing w:line="360" w:lineRule="auto"/>
        <w:ind w:left="142"/>
        <w:rPr>
          <w:rFonts w:cs="Arial"/>
          <w:szCs w:val="24"/>
        </w:rPr>
      </w:pPr>
    </w:p>
    <w:p w14:paraId="0855A3DB" w14:textId="77777777" w:rsidR="00954403" w:rsidRPr="007439E3" w:rsidRDefault="00954403" w:rsidP="007439E3">
      <w:pPr>
        <w:numPr>
          <w:ilvl w:val="1"/>
          <w:numId w:val="19"/>
        </w:numPr>
        <w:spacing w:line="360" w:lineRule="auto"/>
        <w:rPr>
          <w:rFonts w:cs="Arial"/>
          <w:szCs w:val="24"/>
        </w:rPr>
      </w:pPr>
      <w:r w:rsidRPr="007439E3">
        <w:rPr>
          <w:rFonts w:cs="Arial"/>
          <w:szCs w:val="24"/>
        </w:rPr>
        <w:t>The following day there was a Learning Event for Senior Managers to bring a strategic perspective to the Review. This was a half-day session and was attended by representatives from:</w:t>
      </w:r>
    </w:p>
    <w:p w14:paraId="587BBECF" w14:textId="77777777" w:rsidR="00954403" w:rsidRPr="007439E3" w:rsidRDefault="00954403" w:rsidP="007439E3">
      <w:pPr>
        <w:pStyle w:val="ListParagraph"/>
        <w:numPr>
          <w:ilvl w:val="0"/>
          <w:numId w:val="23"/>
        </w:numPr>
        <w:spacing w:after="0" w:line="360" w:lineRule="auto"/>
        <w:ind w:left="1077" w:hanging="357"/>
        <w:rPr>
          <w:rFonts w:ascii="Arial" w:hAnsi="Arial" w:cs="Arial"/>
          <w:sz w:val="24"/>
          <w:szCs w:val="24"/>
        </w:rPr>
      </w:pPr>
      <w:r w:rsidRPr="007439E3">
        <w:rPr>
          <w:rFonts w:ascii="Arial" w:hAnsi="Arial" w:cs="Arial"/>
          <w:sz w:val="24"/>
          <w:szCs w:val="24"/>
        </w:rPr>
        <w:t>Children and Family Services including Children’s Services Managers, Chief Social Work Officer and Lead Service Manager</w:t>
      </w:r>
    </w:p>
    <w:p w14:paraId="1E53DDA9" w14:textId="77777777" w:rsidR="00954403" w:rsidRPr="007439E3" w:rsidRDefault="00954403" w:rsidP="007439E3">
      <w:pPr>
        <w:pStyle w:val="ListParagraph"/>
        <w:numPr>
          <w:ilvl w:val="0"/>
          <w:numId w:val="23"/>
        </w:numPr>
        <w:spacing w:after="0" w:line="360" w:lineRule="auto"/>
        <w:ind w:left="1077" w:hanging="357"/>
        <w:rPr>
          <w:rFonts w:ascii="Arial" w:hAnsi="Arial" w:cs="Arial"/>
          <w:sz w:val="24"/>
          <w:szCs w:val="24"/>
        </w:rPr>
      </w:pPr>
      <w:r w:rsidRPr="007439E3">
        <w:rPr>
          <w:rFonts w:ascii="Arial" w:hAnsi="Arial" w:cs="Arial"/>
          <w:sz w:val="24"/>
          <w:szCs w:val="24"/>
        </w:rPr>
        <w:t>GP Clinical Lead</w:t>
      </w:r>
    </w:p>
    <w:p w14:paraId="126B5F15" w14:textId="77777777" w:rsidR="00954403" w:rsidRPr="007439E3" w:rsidRDefault="00954403" w:rsidP="007439E3">
      <w:pPr>
        <w:pStyle w:val="ListParagraph"/>
        <w:numPr>
          <w:ilvl w:val="0"/>
          <w:numId w:val="23"/>
        </w:numPr>
        <w:spacing w:after="0" w:line="360" w:lineRule="auto"/>
        <w:ind w:left="1077" w:hanging="357"/>
        <w:rPr>
          <w:rFonts w:ascii="Arial" w:hAnsi="Arial" w:cs="Arial"/>
          <w:sz w:val="24"/>
          <w:szCs w:val="24"/>
        </w:rPr>
      </w:pPr>
      <w:r w:rsidRPr="007439E3">
        <w:rPr>
          <w:rFonts w:ascii="Arial" w:hAnsi="Arial" w:cs="Arial"/>
          <w:sz w:val="24"/>
          <w:szCs w:val="24"/>
        </w:rPr>
        <w:t>Paediatrics</w:t>
      </w:r>
    </w:p>
    <w:p w14:paraId="3C2B756E" w14:textId="77777777" w:rsidR="00954403" w:rsidRPr="007439E3" w:rsidRDefault="00954403" w:rsidP="007439E3">
      <w:pPr>
        <w:pStyle w:val="ListParagraph"/>
        <w:numPr>
          <w:ilvl w:val="0"/>
          <w:numId w:val="23"/>
        </w:numPr>
        <w:spacing w:after="0" w:line="360" w:lineRule="auto"/>
        <w:ind w:left="1077" w:hanging="357"/>
        <w:rPr>
          <w:rFonts w:ascii="Arial" w:hAnsi="Arial" w:cs="Arial"/>
          <w:sz w:val="24"/>
          <w:szCs w:val="24"/>
        </w:rPr>
      </w:pPr>
      <w:r w:rsidRPr="007439E3">
        <w:rPr>
          <w:rFonts w:ascii="Arial" w:hAnsi="Arial" w:cs="Arial"/>
          <w:sz w:val="24"/>
          <w:szCs w:val="24"/>
        </w:rPr>
        <w:t>Director of Nursing, Midwifery and Allied Health Professionals</w:t>
      </w:r>
    </w:p>
    <w:p w14:paraId="6A44DDC4" w14:textId="77777777" w:rsidR="00954403" w:rsidRPr="007439E3" w:rsidRDefault="00954403" w:rsidP="007439E3">
      <w:pPr>
        <w:pStyle w:val="ListParagraph"/>
        <w:spacing w:line="360" w:lineRule="auto"/>
        <w:rPr>
          <w:rFonts w:ascii="Arial" w:hAnsi="Arial" w:cs="Arial"/>
          <w:sz w:val="24"/>
          <w:szCs w:val="24"/>
        </w:rPr>
      </w:pPr>
    </w:p>
    <w:p w14:paraId="6EFC9C1D" w14:textId="77777777" w:rsidR="00954403" w:rsidRPr="007439E3" w:rsidRDefault="00954403" w:rsidP="00954403">
      <w:pPr>
        <w:pStyle w:val="ListParagraph"/>
        <w:spacing w:line="360" w:lineRule="auto"/>
        <w:rPr>
          <w:rFonts w:ascii="Arial" w:hAnsi="Arial" w:cs="Arial"/>
          <w:sz w:val="24"/>
          <w:szCs w:val="24"/>
        </w:rPr>
      </w:pPr>
      <w:r w:rsidRPr="007439E3">
        <w:rPr>
          <w:rFonts w:ascii="Arial" w:hAnsi="Arial" w:cs="Arial"/>
          <w:sz w:val="24"/>
          <w:szCs w:val="24"/>
        </w:rPr>
        <w:t>As with the Practitioner Event, the Review Team Chair also attended and again the Administrator took notes of the session to aid the compilation of this report.</w:t>
      </w:r>
    </w:p>
    <w:p w14:paraId="6BFE04A9" w14:textId="77777777" w:rsidR="00954403" w:rsidRPr="007439E3" w:rsidRDefault="00954403" w:rsidP="00954403">
      <w:pPr>
        <w:pStyle w:val="ListParagraph"/>
        <w:spacing w:line="276" w:lineRule="auto"/>
        <w:rPr>
          <w:rFonts w:ascii="Arial" w:hAnsi="Arial" w:cs="Arial"/>
          <w:sz w:val="24"/>
          <w:szCs w:val="24"/>
        </w:rPr>
      </w:pPr>
    </w:p>
    <w:p w14:paraId="0B05B89D" w14:textId="77777777" w:rsidR="00954403" w:rsidRPr="007439E3" w:rsidRDefault="00954403" w:rsidP="00954403">
      <w:pPr>
        <w:numPr>
          <w:ilvl w:val="1"/>
          <w:numId w:val="19"/>
        </w:numPr>
        <w:spacing w:line="360" w:lineRule="auto"/>
        <w:rPr>
          <w:rFonts w:cs="Arial"/>
          <w:szCs w:val="24"/>
        </w:rPr>
      </w:pPr>
      <w:r w:rsidRPr="007439E3">
        <w:rPr>
          <w:rFonts w:cs="Arial"/>
          <w:szCs w:val="24"/>
        </w:rPr>
        <w:t xml:space="preserve">Participants reflected on Child M’s situation, identified emerging themes; looked at what worked well and why; explored challenges and missed opportunities and considered any changes that were needed </w:t>
      </w:r>
      <w:proofErr w:type="gramStart"/>
      <w:r w:rsidRPr="007439E3">
        <w:rPr>
          <w:rFonts w:cs="Arial"/>
          <w:szCs w:val="24"/>
        </w:rPr>
        <w:t>as a result of</w:t>
      </w:r>
      <w:proofErr w:type="gramEnd"/>
      <w:r w:rsidRPr="007439E3">
        <w:rPr>
          <w:rFonts w:cs="Arial"/>
          <w:szCs w:val="24"/>
        </w:rPr>
        <w:t xml:space="preserve"> the learning from this review.</w:t>
      </w:r>
    </w:p>
    <w:p w14:paraId="75882431" w14:textId="77777777" w:rsidR="00954403" w:rsidRPr="007439E3" w:rsidRDefault="00954403" w:rsidP="00954403">
      <w:pPr>
        <w:spacing w:line="360" w:lineRule="auto"/>
        <w:ind w:left="142"/>
        <w:rPr>
          <w:rFonts w:cs="Arial"/>
          <w:szCs w:val="24"/>
        </w:rPr>
      </w:pPr>
    </w:p>
    <w:p w14:paraId="02E15EBF" w14:textId="77777777" w:rsidR="00954403" w:rsidRPr="007439E3" w:rsidRDefault="00954403" w:rsidP="00954403">
      <w:pPr>
        <w:numPr>
          <w:ilvl w:val="1"/>
          <w:numId w:val="19"/>
        </w:numPr>
        <w:spacing w:line="360" w:lineRule="auto"/>
        <w:rPr>
          <w:rFonts w:cs="Arial"/>
          <w:szCs w:val="24"/>
        </w:rPr>
      </w:pPr>
      <w:proofErr w:type="gramStart"/>
      <w:r w:rsidRPr="007439E3">
        <w:rPr>
          <w:rFonts w:cs="Arial"/>
          <w:szCs w:val="24"/>
        </w:rPr>
        <w:t>During the course of</w:t>
      </w:r>
      <w:proofErr w:type="gramEnd"/>
      <w:r w:rsidRPr="007439E3">
        <w:rPr>
          <w:rFonts w:cs="Arial"/>
          <w:szCs w:val="24"/>
        </w:rPr>
        <w:t xml:space="preserve"> this review the Reviewer and Review Team chair also met with Child M’s parents to ascertain their views.</w:t>
      </w:r>
    </w:p>
    <w:p w14:paraId="1AFC6B14" w14:textId="77777777" w:rsidR="00954403" w:rsidRPr="007439E3" w:rsidRDefault="00954403" w:rsidP="00954403">
      <w:pPr>
        <w:spacing w:line="360" w:lineRule="auto"/>
        <w:rPr>
          <w:rFonts w:cs="Arial"/>
          <w:szCs w:val="24"/>
        </w:rPr>
      </w:pPr>
    </w:p>
    <w:p w14:paraId="60A49FC1" w14:textId="68C7F307" w:rsidR="00954403" w:rsidRDefault="00954403" w:rsidP="00954403">
      <w:pPr>
        <w:spacing w:line="360" w:lineRule="auto"/>
        <w:rPr>
          <w:rFonts w:cs="Arial"/>
          <w:szCs w:val="24"/>
        </w:rPr>
      </w:pPr>
    </w:p>
    <w:p w14:paraId="59C33B78" w14:textId="0C3912E7" w:rsidR="00433CAB" w:rsidRPr="00433CAB" w:rsidRDefault="00433CAB" w:rsidP="00433CAB">
      <w:pPr>
        <w:pStyle w:val="ListParagraph"/>
        <w:numPr>
          <w:ilvl w:val="0"/>
          <w:numId w:val="19"/>
        </w:numPr>
        <w:rPr>
          <w:rFonts w:ascii="Arial" w:hAnsi="Arial" w:cs="Arial"/>
          <w:b/>
          <w:color w:val="2F5496" w:themeColor="accent5" w:themeShade="BF"/>
          <w:sz w:val="28"/>
          <w:szCs w:val="28"/>
        </w:rPr>
      </w:pPr>
      <w:r w:rsidRPr="00433CAB">
        <w:rPr>
          <w:rFonts w:ascii="Arial" w:hAnsi="Arial" w:cs="Arial"/>
          <w:b/>
          <w:color w:val="2F5496" w:themeColor="accent5" w:themeShade="BF"/>
          <w:sz w:val="28"/>
          <w:szCs w:val="28"/>
        </w:rPr>
        <w:t>The circumstances that lead to the Learning Review</w:t>
      </w:r>
    </w:p>
    <w:p w14:paraId="3A4812E8" w14:textId="77777777" w:rsidR="00954403" w:rsidRPr="007439E3" w:rsidRDefault="00954403" w:rsidP="00954403">
      <w:pPr>
        <w:spacing w:line="360" w:lineRule="auto"/>
        <w:rPr>
          <w:rFonts w:cs="Arial"/>
          <w:b/>
          <w:i/>
          <w:szCs w:val="24"/>
        </w:rPr>
      </w:pPr>
      <w:r w:rsidRPr="007439E3">
        <w:rPr>
          <w:rFonts w:cs="Arial"/>
          <w:b/>
          <w:szCs w:val="24"/>
        </w:rPr>
        <w:t>Family composition</w:t>
      </w:r>
    </w:p>
    <w:tbl>
      <w:tblPr>
        <w:tblStyle w:val="TableGrid"/>
        <w:tblW w:w="0" w:type="auto"/>
        <w:tblLook w:val="04A0" w:firstRow="1" w:lastRow="0" w:firstColumn="1" w:lastColumn="0" w:noHBand="0" w:noVBand="1"/>
      </w:tblPr>
      <w:tblGrid>
        <w:gridCol w:w="3405"/>
        <w:gridCol w:w="2141"/>
        <w:gridCol w:w="2750"/>
      </w:tblGrid>
      <w:tr w:rsidR="00954403" w:rsidRPr="007439E3" w14:paraId="3A08CDCB" w14:textId="77777777" w:rsidTr="005F02CD">
        <w:tc>
          <w:tcPr>
            <w:tcW w:w="3405" w:type="dxa"/>
          </w:tcPr>
          <w:p w14:paraId="7A0A16A9" w14:textId="77777777" w:rsidR="00954403" w:rsidRPr="007439E3" w:rsidRDefault="00954403" w:rsidP="005F02CD">
            <w:pPr>
              <w:rPr>
                <w:rFonts w:cs="Arial"/>
                <w:b/>
                <w:szCs w:val="24"/>
              </w:rPr>
            </w:pPr>
            <w:r w:rsidRPr="007439E3">
              <w:rPr>
                <w:rFonts w:cs="Arial"/>
                <w:b/>
                <w:szCs w:val="24"/>
              </w:rPr>
              <w:t xml:space="preserve">Relationship </w:t>
            </w:r>
          </w:p>
          <w:p w14:paraId="70143D10" w14:textId="77777777" w:rsidR="00954403" w:rsidRPr="007439E3" w:rsidRDefault="00954403" w:rsidP="005F02CD">
            <w:pPr>
              <w:rPr>
                <w:rFonts w:cs="Arial"/>
                <w:b/>
                <w:szCs w:val="24"/>
              </w:rPr>
            </w:pPr>
          </w:p>
        </w:tc>
        <w:tc>
          <w:tcPr>
            <w:tcW w:w="2141" w:type="dxa"/>
          </w:tcPr>
          <w:p w14:paraId="53778FC3" w14:textId="77777777" w:rsidR="00954403" w:rsidRPr="007439E3" w:rsidRDefault="00954403" w:rsidP="005F02CD">
            <w:pPr>
              <w:rPr>
                <w:rFonts w:cs="Arial"/>
                <w:b/>
                <w:szCs w:val="24"/>
              </w:rPr>
            </w:pPr>
            <w:r w:rsidRPr="007439E3">
              <w:rPr>
                <w:rFonts w:cs="Arial"/>
                <w:b/>
                <w:szCs w:val="24"/>
              </w:rPr>
              <w:t>Date of Birth</w:t>
            </w:r>
          </w:p>
        </w:tc>
        <w:tc>
          <w:tcPr>
            <w:tcW w:w="2750" w:type="dxa"/>
          </w:tcPr>
          <w:p w14:paraId="2CD31CE8" w14:textId="77777777" w:rsidR="00954403" w:rsidRPr="007439E3" w:rsidRDefault="00954403" w:rsidP="005F02CD">
            <w:pPr>
              <w:rPr>
                <w:rFonts w:cs="Arial"/>
                <w:b/>
                <w:szCs w:val="24"/>
              </w:rPr>
            </w:pPr>
            <w:r w:rsidRPr="007439E3">
              <w:rPr>
                <w:rFonts w:cs="Arial"/>
                <w:b/>
                <w:szCs w:val="24"/>
              </w:rPr>
              <w:t xml:space="preserve">Ethnicity </w:t>
            </w:r>
          </w:p>
        </w:tc>
      </w:tr>
      <w:tr w:rsidR="00954403" w:rsidRPr="007439E3" w14:paraId="0B02C3D5" w14:textId="77777777" w:rsidTr="005F02CD">
        <w:tc>
          <w:tcPr>
            <w:tcW w:w="3405" w:type="dxa"/>
          </w:tcPr>
          <w:p w14:paraId="7ECBB298" w14:textId="77777777" w:rsidR="00954403" w:rsidRPr="007439E3" w:rsidRDefault="00954403" w:rsidP="005F02CD">
            <w:pPr>
              <w:rPr>
                <w:rFonts w:cs="Arial"/>
                <w:szCs w:val="24"/>
              </w:rPr>
            </w:pPr>
            <w:r w:rsidRPr="007439E3">
              <w:rPr>
                <w:rFonts w:cs="Arial"/>
                <w:szCs w:val="24"/>
              </w:rPr>
              <w:t>Child M</w:t>
            </w:r>
          </w:p>
        </w:tc>
        <w:tc>
          <w:tcPr>
            <w:tcW w:w="2141" w:type="dxa"/>
          </w:tcPr>
          <w:p w14:paraId="678F66DB" w14:textId="77777777" w:rsidR="00954403" w:rsidRPr="007439E3" w:rsidRDefault="00954403" w:rsidP="005F02CD">
            <w:pPr>
              <w:rPr>
                <w:rFonts w:cs="Arial"/>
                <w:szCs w:val="24"/>
              </w:rPr>
            </w:pPr>
            <w:r w:rsidRPr="007439E3">
              <w:rPr>
                <w:rFonts w:cs="Arial"/>
                <w:szCs w:val="24"/>
              </w:rPr>
              <w:t>01/05/2020</w:t>
            </w:r>
          </w:p>
        </w:tc>
        <w:tc>
          <w:tcPr>
            <w:tcW w:w="2750" w:type="dxa"/>
          </w:tcPr>
          <w:p w14:paraId="0369C04C" w14:textId="77777777" w:rsidR="00954403" w:rsidRPr="007439E3" w:rsidRDefault="00954403" w:rsidP="005F02CD">
            <w:pPr>
              <w:rPr>
                <w:rFonts w:cs="Arial"/>
                <w:szCs w:val="24"/>
              </w:rPr>
            </w:pPr>
            <w:r w:rsidRPr="007439E3">
              <w:rPr>
                <w:rFonts w:cs="Arial"/>
                <w:szCs w:val="24"/>
              </w:rPr>
              <w:t xml:space="preserve">White Scottish </w:t>
            </w:r>
          </w:p>
        </w:tc>
      </w:tr>
      <w:tr w:rsidR="00954403" w:rsidRPr="007439E3" w14:paraId="18778BD4" w14:textId="77777777" w:rsidTr="005F02CD">
        <w:tc>
          <w:tcPr>
            <w:tcW w:w="3405" w:type="dxa"/>
          </w:tcPr>
          <w:p w14:paraId="041F79E8" w14:textId="77777777" w:rsidR="00954403" w:rsidRPr="007439E3" w:rsidRDefault="00954403" w:rsidP="005F02CD">
            <w:pPr>
              <w:rPr>
                <w:rFonts w:cs="Arial"/>
                <w:szCs w:val="24"/>
              </w:rPr>
            </w:pPr>
            <w:r w:rsidRPr="007439E3">
              <w:rPr>
                <w:rFonts w:cs="Arial"/>
                <w:szCs w:val="24"/>
              </w:rPr>
              <w:t>Sibling Child B</w:t>
            </w:r>
          </w:p>
        </w:tc>
        <w:tc>
          <w:tcPr>
            <w:tcW w:w="2141" w:type="dxa"/>
          </w:tcPr>
          <w:p w14:paraId="46945D3F" w14:textId="77777777" w:rsidR="00954403" w:rsidRPr="007439E3" w:rsidRDefault="00954403" w:rsidP="005F02CD">
            <w:pPr>
              <w:rPr>
                <w:rFonts w:cs="Arial"/>
                <w:szCs w:val="24"/>
              </w:rPr>
            </w:pPr>
            <w:r w:rsidRPr="007439E3">
              <w:rPr>
                <w:rFonts w:cs="Arial"/>
                <w:szCs w:val="24"/>
              </w:rPr>
              <w:t>02/06/2019</w:t>
            </w:r>
          </w:p>
        </w:tc>
        <w:tc>
          <w:tcPr>
            <w:tcW w:w="2750" w:type="dxa"/>
          </w:tcPr>
          <w:p w14:paraId="44CA1AEB" w14:textId="77777777" w:rsidR="00954403" w:rsidRPr="007439E3" w:rsidRDefault="00954403" w:rsidP="005F02CD">
            <w:pPr>
              <w:rPr>
                <w:rFonts w:cs="Arial"/>
                <w:szCs w:val="24"/>
              </w:rPr>
            </w:pPr>
            <w:r w:rsidRPr="007439E3">
              <w:rPr>
                <w:rFonts w:cs="Arial"/>
                <w:szCs w:val="24"/>
              </w:rPr>
              <w:t>White Scottish</w:t>
            </w:r>
          </w:p>
        </w:tc>
      </w:tr>
      <w:tr w:rsidR="00954403" w:rsidRPr="007439E3" w14:paraId="3BB1E738" w14:textId="77777777" w:rsidTr="005F02CD">
        <w:tc>
          <w:tcPr>
            <w:tcW w:w="3405" w:type="dxa"/>
          </w:tcPr>
          <w:p w14:paraId="3D3C116B" w14:textId="77777777" w:rsidR="00954403" w:rsidRPr="007439E3" w:rsidRDefault="00954403" w:rsidP="005F02CD">
            <w:pPr>
              <w:rPr>
                <w:rFonts w:cs="Arial"/>
                <w:szCs w:val="24"/>
              </w:rPr>
            </w:pPr>
            <w:r w:rsidRPr="007439E3">
              <w:rPr>
                <w:rFonts w:cs="Arial"/>
                <w:szCs w:val="24"/>
              </w:rPr>
              <w:t>Mother</w:t>
            </w:r>
          </w:p>
        </w:tc>
        <w:tc>
          <w:tcPr>
            <w:tcW w:w="2141" w:type="dxa"/>
          </w:tcPr>
          <w:p w14:paraId="447501B3" w14:textId="77777777" w:rsidR="00954403" w:rsidRPr="007439E3" w:rsidRDefault="00954403" w:rsidP="005F02CD">
            <w:pPr>
              <w:rPr>
                <w:rFonts w:cs="Arial"/>
                <w:szCs w:val="24"/>
              </w:rPr>
            </w:pPr>
            <w:r w:rsidRPr="007439E3">
              <w:rPr>
                <w:rFonts w:cs="Arial"/>
                <w:szCs w:val="24"/>
              </w:rPr>
              <w:t>10/10/2000</w:t>
            </w:r>
          </w:p>
        </w:tc>
        <w:tc>
          <w:tcPr>
            <w:tcW w:w="2750" w:type="dxa"/>
          </w:tcPr>
          <w:p w14:paraId="57CF02F9" w14:textId="77777777" w:rsidR="00954403" w:rsidRPr="007439E3" w:rsidRDefault="00954403" w:rsidP="005F02CD">
            <w:pPr>
              <w:rPr>
                <w:rFonts w:cs="Arial"/>
                <w:szCs w:val="24"/>
              </w:rPr>
            </w:pPr>
            <w:r w:rsidRPr="007439E3">
              <w:rPr>
                <w:rFonts w:cs="Arial"/>
                <w:szCs w:val="24"/>
              </w:rPr>
              <w:t>White Scottish</w:t>
            </w:r>
          </w:p>
        </w:tc>
      </w:tr>
      <w:tr w:rsidR="00954403" w:rsidRPr="007439E3" w14:paraId="416B1423" w14:textId="77777777" w:rsidTr="005F02CD">
        <w:tc>
          <w:tcPr>
            <w:tcW w:w="3405" w:type="dxa"/>
          </w:tcPr>
          <w:p w14:paraId="3300243D" w14:textId="77777777" w:rsidR="00954403" w:rsidRPr="007439E3" w:rsidRDefault="00954403" w:rsidP="005F02CD">
            <w:pPr>
              <w:rPr>
                <w:rFonts w:cs="Arial"/>
                <w:szCs w:val="24"/>
              </w:rPr>
            </w:pPr>
            <w:r w:rsidRPr="007439E3">
              <w:rPr>
                <w:rFonts w:cs="Arial"/>
                <w:szCs w:val="24"/>
              </w:rPr>
              <w:t>Father</w:t>
            </w:r>
          </w:p>
        </w:tc>
        <w:tc>
          <w:tcPr>
            <w:tcW w:w="2141" w:type="dxa"/>
          </w:tcPr>
          <w:p w14:paraId="277B0A49" w14:textId="77777777" w:rsidR="00954403" w:rsidRPr="007439E3" w:rsidRDefault="00954403" w:rsidP="005F02CD">
            <w:pPr>
              <w:rPr>
                <w:rFonts w:cs="Arial"/>
                <w:szCs w:val="24"/>
              </w:rPr>
            </w:pPr>
            <w:r w:rsidRPr="007439E3">
              <w:rPr>
                <w:rFonts w:cs="Arial"/>
                <w:szCs w:val="24"/>
              </w:rPr>
              <w:t>15/07/1998</w:t>
            </w:r>
          </w:p>
        </w:tc>
        <w:tc>
          <w:tcPr>
            <w:tcW w:w="2750" w:type="dxa"/>
          </w:tcPr>
          <w:p w14:paraId="364648FE" w14:textId="77777777" w:rsidR="00954403" w:rsidRPr="007439E3" w:rsidRDefault="00954403" w:rsidP="005F02CD">
            <w:pPr>
              <w:rPr>
                <w:rFonts w:cs="Arial"/>
                <w:szCs w:val="24"/>
              </w:rPr>
            </w:pPr>
            <w:r w:rsidRPr="007439E3">
              <w:rPr>
                <w:rFonts w:cs="Arial"/>
                <w:szCs w:val="24"/>
              </w:rPr>
              <w:t>White Scottish</w:t>
            </w:r>
          </w:p>
        </w:tc>
      </w:tr>
      <w:tr w:rsidR="00954403" w:rsidRPr="007439E3" w14:paraId="5A1E7A69" w14:textId="77777777" w:rsidTr="005F02CD">
        <w:tc>
          <w:tcPr>
            <w:tcW w:w="3405" w:type="dxa"/>
          </w:tcPr>
          <w:p w14:paraId="43F050B7" w14:textId="77777777" w:rsidR="00954403" w:rsidRPr="007439E3" w:rsidRDefault="00954403" w:rsidP="005F02CD">
            <w:pPr>
              <w:rPr>
                <w:rFonts w:cs="Arial"/>
                <w:szCs w:val="24"/>
              </w:rPr>
            </w:pPr>
            <w:r w:rsidRPr="007439E3">
              <w:rPr>
                <w:rFonts w:cs="Arial"/>
                <w:szCs w:val="24"/>
              </w:rPr>
              <w:t>Maternal Grandfather</w:t>
            </w:r>
          </w:p>
        </w:tc>
        <w:tc>
          <w:tcPr>
            <w:tcW w:w="2141" w:type="dxa"/>
          </w:tcPr>
          <w:p w14:paraId="755559B0" w14:textId="77777777" w:rsidR="00954403" w:rsidRPr="007439E3" w:rsidRDefault="00954403" w:rsidP="005F02CD">
            <w:pPr>
              <w:rPr>
                <w:rFonts w:cs="Arial"/>
                <w:szCs w:val="24"/>
              </w:rPr>
            </w:pPr>
            <w:r w:rsidRPr="007439E3">
              <w:rPr>
                <w:rFonts w:cs="Arial"/>
                <w:szCs w:val="24"/>
              </w:rPr>
              <w:t>26/03/1975</w:t>
            </w:r>
          </w:p>
        </w:tc>
        <w:tc>
          <w:tcPr>
            <w:tcW w:w="2750" w:type="dxa"/>
          </w:tcPr>
          <w:p w14:paraId="665EB3A4" w14:textId="77777777" w:rsidR="00954403" w:rsidRPr="007439E3" w:rsidRDefault="00954403" w:rsidP="005F02CD">
            <w:pPr>
              <w:rPr>
                <w:rFonts w:cs="Arial"/>
                <w:szCs w:val="24"/>
              </w:rPr>
            </w:pPr>
            <w:r w:rsidRPr="007439E3">
              <w:rPr>
                <w:rFonts w:cs="Arial"/>
                <w:szCs w:val="24"/>
              </w:rPr>
              <w:t>White Scottish</w:t>
            </w:r>
          </w:p>
        </w:tc>
      </w:tr>
      <w:tr w:rsidR="00954403" w:rsidRPr="007439E3" w14:paraId="512BB492" w14:textId="77777777" w:rsidTr="005F02CD">
        <w:tc>
          <w:tcPr>
            <w:tcW w:w="3405" w:type="dxa"/>
          </w:tcPr>
          <w:p w14:paraId="5E4AF432" w14:textId="77777777" w:rsidR="00954403" w:rsidRPr="007439E3" w:rsidRDefault="00954403" w:rsidP="005F02CD">
            <w:pPr>
              <w:rPr>
                <w:rFonts w:cs="Arial"/>
                <w:szCs w:val="24"/>
              </w:rPr>
            </w:pPr>
            <w:r w:rsidRPr="007439E3">
              <w:rPr>
                <w:rFonts w:cs="Arial"/>
                <w:szCs w:val="24"/>
              </w:rPr>
              <w:t>Maternal Uncle</w:t>
            </w:r>
          </w:p>
        </w:tc>
        <w:tc>
          <w:tcPr>
            <w:tcW w:w="2141" w:type="dxa"/>
          </w:tcPr>
          <w:p w14:paraId="7C870B23" w14:textId="77777777" w:rsidR="00954403" w:rsidRPr="007439E3" w:rsidRDefault="00954403" w:rsidP="005F02CD">
            <w:pPr>
              <w:rPr>
                <w:rFonts w:cs="Arial"/>
                <w:szCs w:val="24"/>
              </w:rPr>
            </w:pPr>
            <w:r w:rsidRPr="007439E3">
              <w:rPr>
                <w:rFonts w:cs="Arial"/>
                <w:szCs w:val="24"/>
              </w:rPr>
              <w:t>04/09/1995</w:t>
            </w:r>
          </w:p>
        </w:tc>
        <w:tc>
          <w:tcPr>
            <w:tcW w:w="2750" w:type="dxa"/>
          </w:tcPr>
          <w:p w14:paraId="63C329E9" w14:textId="77777777" w:rsidR="00954403" w:rsidRPr="007439E3" w:rsidRDefault="00954403" w:rsidP="005F02CD">
            <w:pPr>
              <w:rPr>
                <w:rFonts w:cs="Arial"/>
                <w:szCs w:val="24"/>
              </w:rPr>
            </w:pPr>
            <w:r w:rsidRPr="007439E3">
              <w:rPr>
                <w:rFonts w:cs="Arial"/>
                <w:szCs w:val="24"/>
              </w:rPr>
              <w:t>White Scottish</w:t>
            </w:r>
          </w:p>
        </w:tc>
      </w:tr>
    </w:tbl>
    <w:p w14:paraId="14BB3895" w14:textId="77777777" w:rsidR="00954403" w:rsidRPr="007439E3" w:rsidRDefault="00954403" w:rsidP="00954403">
      <w:pPr>
        <w:spacing w:line="360" w:lineRule="auto"/>
        <w:rPr>
          <w:rFonts w:cs="Arial"/>
          <w:szCs w:val="24"/>
        </w:rPr>
      </w:pPr>
    </w:p>
    <w:p w14:paraId="6D76630D" w14:textId="77777777" w:rsidR="00954403" w:rsidRPr="007439E3" w:rsidRDefault="00954403" w:rsidP="00954403">
      <w:pPr>
        <w:spacing w:line="360" w:lineRule="auto"/>
        <w:rPr>
          <w:rFonts w:cs="Arial"/>
          <w:b/>
          <w:szCs w:val="24"/>
        </w:rPr>
      </w:pPr>
      <w:r w:rsidRPr="007439E3">
        <w:rPr>
          <w:rFonts w:cs="Arial"/>
          <w:b/>
          <w:szCs w:val="24"/>
        </w:rPr>
        <w:t>Background</w:t>
      </w:r>
    </w:p>
    <w:p w14:paraId="71C2C907" w14:textId="77777777" w:rsidR="00954403" w:rsidRPr="007439E3" w:rsidRDefault="00954403" w:rsidP="00F42ACC">
      <w:pPr>
        <w:numPr>
          <w:ilvl w:val="1"/>
          <w:numId w:val="19"/>
        </w:numPr>
        <w:spacing w:line="360" w:lineRule="auto"/>
        <w:rPr>
          <w:rFonts w:cs="Arial"/>
          <w:szCs w:val="24"/>
        </w:rPr>
      </w:pPr>
      <w:r w:rsidRPr="007439E3">
        <w:rPr>
          <w:rFonts w:cs="Arial"/>
          <w:szCs w:val="24"/>
        </w:rPr>
        <w:t>At the time of Child Bs birth the family were living with maternal grandfather and maternal uncle. There were no concerns about the care of Child B.</w:t>
      </w:r>
    </w:p>
    <w:p w14:paraId="58A7138B" w14:textId="77777777" w:rsidR="00954403" w:rsidRPr="007439E3" w:rsidRDefault="00954403" w:rsidP="00954403">
      <w:pPr>
        <w:spacing w:line="360" w:lineRule="auto"/>
        <w:ind w:left="-290"/>
        <w:rPr>
          <w:rFonts w:cs="Arial"/>
          <w:szCs w:val="24"/>
        </w:rPr>
      </w:pPr>
    </w:p>
    <w:p w14:paraId="1CA59B08" w14:textId="77777777" w:rsidR="00954403" w:rsidRPr="007439E3" w:rsidRDefault="00954403" w:rsidP="00F42ACC">
      <w:pPr>
        <w:numPr>
          <w:ilvl w:val="1"/>
          <w:numId w:val="19"/>
        </w:numPr>
        <w:spacing w:line="360" w:lineRule="auto"/>
        <w:rPr>
          <w:rFonts w:cs="Arial"/>
          <w:szCs w:val="24"/>
        </w:rPr>
      </w:pPr>
      <w:r w:rsidRPr="007439E3">
        <w:rPr>
          <w:rFonts w:cs="Arial"/>
          <w:szCs w:val="24"/>
        </w:rPr>
        <w:t>There was some historical information available about mother. As a child she lived with her father and 2 older brothers, her mother having left when she was 2. At the age of 8 her name was placed on the Child Protection Register under the category of neglect.</w:t>
      </w:r>
    </w:p>
    <w:p w14:paraId="18394C17" w14:textId="77777777" w:rsidR="00954403" w:rsidRPr="007439E3" w:rsidRDefault="00954403" w:rsidP="00F42ACC">
      <w:pPr>
        <w:spacing w:line="360" w:lineRule="auto"/>
        <w:ind w:left="574"/>
        <w:rPr>
          <w:rFonts w:cs="Arial"/>
          <w:szCs w:val="24"/>
        </w:rPr>
      </w:pPr>
    </w:p>
    <w:p w14:paraId="6928BB16" w14:textId="3FD7C2E0" w:rsidR="00954403" w:rsidRPr="007439E3" w:rsidRDefault="00954403" w:rsidP="00F42ACC">
      <w:pPr>
        <w:numPr>
          <w:ilvl w:val="1"/>
          <w:numId w:val="19"/>
        </w:numPr>
        <w:spacing w:line="360" w:lineRule="auto"/>
        <w:rPr>
          <w:rFonts w:cs="Arial"/>
          <w:szCs w:val="24"/>
        </w:rPr>
      </w:pPr>
      <w:r w:rsidRPr="007439E3">
        <w:rPr>
          <w:rFonts w:cs="Arial"/>
          <w:szCs w:val="24"/>
        </w:rPr>
        <w:t>During her pregnancy with Child M mother attended all ante-natal appointments and there were no concerns until March 2020 when poor home conditions were highlighted.</w:t>
      </w:r>
      <w:r w:rsidR="00F42ACC" w:rsidRPr="007439E3">
        <w:rPr>
          <w:rFonts w:cs="Arial"/>
          <w:szCs w:val="24"/>
        </w:rPr>
        <w:t xml:space="preserve"> At this point the family had mo</w:t>
      </w:r>
      <w:r w:rsidRPr="007439E3">
        <w:rPr>
          <w:rFonts w:cs="Arial"/>
          <w:szCs w:val="24"/>
        </w:rPr>
        <w:t>ved into their own home.</w:t>
      </w:r>
    </w:p>
    <w:p w14:paraId="5A9E25B0" w14:textId="77777777" w:rsidR="00954403" w:rsidRPr="007439E3" w:rsidRDefault="00954403" w:rsidP="00F42ACC">
      <w:pPr>
        <w:spacing w:line="360" w:lineRule="auto"/>
        <w:ind w:left="574"/>
        <w:rPr>
          <w:rFonts w:cs="Arial"/>
          <w:szCs w:val="24"/>
        </w:rPr>
      </w:pPr>
    </w:p>
    <w:p w14:paraId="0018C3F5" w14:textId="77777777" w:rsidR="00954403" w:rsidRPr="007439E3" w:rsidRDefault="00954403" w:rsidP="00F42ACC">
      <w:pPr>
        <w:numPr>
          <w:ilvl w:val="1"/>
          <w:numId w:val="19"/>
        </w:numPr>
        <w:spacing w:line="360" w:lineRule="auto"/>
        <w:rPr>
          <w:rFonts w:cs="Arial"/>
          <w:szCs w:val="24"/>
        </w:rPr>
      </w:pPr>
      <w:r w:rsidRPr="007439E3">
        <w:rPr>
          <w:rFonts w:cs="Arial"/>
          <w:szCs w:val="24"/>
        </w:rPr>
        <w:t xml:space="preserve">Child M was born on 01/05/2020. Throughout his short life there were concerns about his health, his weight loss and the conditions within the home and he had four admissions to hospital. The first, at 12 days old, was instigated by the Health Visitor who, on her Primary Birth visit, observed that he was unwell, had lost weight, was suffering from oral </w:t>
      </w:r>
      <w:proofErr w:type="gramStart"/>
      <w:r w:rsidRPr="007439E3">
        <w:rPr>
          <w:rFonts w:cs="Arial"/>
          <w:szCs w:val="24"/>
        </w:rPr>
        <w:t>thrush</w:t>
      </w:r>
      <w:proofErr w:type="gramEnd"/>
      <w:r w:rsidRPr="007439E3">
        <w:rPr>
          <w:rFonts w:cs="Arial"/>
          <w:szCs w:val="24"/>
        </w:rPr>
        <w:t xml:space="preserve"> and had what looked like flea bites on his legs, (the family had a pet dog). Child M was diagnosed with gastroenteritis and treated and discharged. Two days later he was brought to the emergency department by mother’s cousin who was babysitting and who reported he was vomiting after feeds. Child M was admitted to the ward.</w:t>
      </w:r>
    </w:p>
    <w:p w14:paraId="51223A83" w14:textId="77777777" w:rsidR="00954403" w:rsidRPr="007439E3" w:rsidRDefault="00954403" w:rsidP="00F42ACC">
      <w:pPr>
        <w:spacing w:line="360" w:lineRule="auto"/>
        <w:ind w:left="574"/>
        <w:rPr>
          <w:rFonts w:cs="Arial"/>
          <w:szCs w:val="24"/>
        </w:rPr>
      </w:pPr>
    </w:p>
    <w:p w14:paraId="292B8963" w14:textId="77777777" w:rsidR="00954403" w:rsidRPr="007439E3" w:rsidRDefault="00954403" w:rsidP="00F42ACC">
      <w:pPr>
        <w:numPr>
          <w:ilvl w:val="1"/>
          <w:numId w:val="19"/>
        </w:numPr>
        <w:spacing w:line="360" w:lineRule="auto"/>
        <w:rPr>
          <w:rFonts w:cs="Arial"/>
          <w:szCs w:val="24"/>
        </w:rPr>
      </w:pPr>
      <w:r w:rsidRPr="007439E3">
        <w:rPr>
          <w:rFonts w:cs="Arial"/>
          <w:szCs w:val="24"/>
        </w:rPr>
        <w:t xml:space="preserve">In the </w:t>
      </w:r>
      <w:proofErr w:type="gramStart"/>
      <w:r w:rsidRPr="007439E3">
        <w:rPr>
          <w:rFonts w:cs="Arial"/>
          <w:szCs w:val="24"/>
        </w:rPr>
        <w:t>meantime</w:t>
      </w:r>
      <w:proofErr w:type="gramEnd"/>
      <w:r w:rsidRPr="007439E3">
        <w:rPr>
          <w:rFonts w:cs="Arial"/>
          <w:szCs w:val="24"/>
        </w:rPr>
        <w:t xml:space="preserve"> the Health Visitor had made a child protection referral and an IRD took place on 14/05/2021. It was agreed that when Child M was ready for discharge it should be with his parents but to the maternal grandfather’s home so that their house could be thoroughly cleaned. For the next few weeks things seemed to improve and Child M was feeding well and gaining weight.</w:t>
      </w:r>
    </w:p>
    <w:p w14:paraId="06425B42" w14:textId="77777777" w:rsidR="00954403" w:rsidRPr="007439E3" w:rsidRDefault="00954403" w:rsidP="00F42ACC">
      <w:pPr>
        <w:spacing w:line="360" w:lineRule="auto"/>
        <w:ind w:left="574"/>
        <w:rPr>
          <w:rFonts w:cs="Arial"/>
          <w:szCs w:val="24"/>
        </w:rPr>
      </w:pPr>
    </w:p>
    <w:p w14:paraId="3AB3A09C" w14:textId="77777777" w:rsidR="00954403" w:rsidRPr="007439E3" w:rsidRDefault="00954403" w:rsidP="00F42ACC">
      <w:pPr>
        <w:numPr>
          <w:ilvl w:val="1"/>
          <w:numId w:val="19"/>
        </w:numPr>
        <w:spacing w:line="360" w:lineRule="auto"/>
        <w:rPr>
          <w:rFonts w:cs="Arial"/>
          <w:szCs w:val="24"/>
        </w:rPr>
      </w:pPr>
      <w:r w:rsidRPr="007439E3">
        <w:rPr>
          <w:rFonts w:cs="Arial"/>
          <w:szCs w:val="24"/>
        </w:rPr>
        <w:t>At a Child Protection Case Conference on 07/06/2020 Child M’s name was placed on the Child Protection Register under the category of neglect. The Child Protection Plan included the involvement of a Family Support Worker.</w:t>
      </w:r>
    </w:p>
    <w:p w14:paraId="18254BE7" w14:textId="77777777" w:rsidR="00954403" w:rsidRPr="007439E3" w:rsidRDefault="00954403" w:rsidP="00F42ACC">
      <w:pPr>
        <w:spacing w:line="360" w:lineRule="auto"/>
        <w:ind w:left="574"/>
        <w:rPr>
          <w:rFonts w:cs="Arial"/>
          <w:szCs w:val="24"/>
        </w:rPr>
      </w:pPr>
    </w:p>
    <w:p w14:paraId="69DD9E7A" w14:textId="77777777" w:rsidR="00954403" w:rsidRPr="007439E3" w:rsidRDefault="00954403" w:rsidP="00F42ACC">
      <w:pPr>
        <w:numPr>
          <w:ilvl w:val="1"/>
          <w:numId w:val="19"/>
        </w:numPr>
        <w:spacing w:line="360" w:lineRule="auto"/>
        <w:rPr>
          <w:rFonts w:cs="Arial"/>
          <w:szCs w:val="24"/>
        </w:rPr>
      </w:pPr>
      <w:r w:rsidRPr="007439E3">
        <w:rPr>
          <w:rFonts w:cs="Arial"/>
          <w:szCs w:val="24"/>
        </w:rPr>
        <w:lastRenderedPageBreak/>
        <w:t>On 12/06/2021 Child M was admitted to hospital for a third time because of coughing episodes resulting in vomiting. (Both parents were heavy smokers.) Mother was reluctant to remain at the hospital and so Child M was discharged 3 days later with open access to the ward if needed.</w:t>
      </w:r>
    </w:p>
    <w:p w14:paraId="7615AC0C" w14:textId="77777777" w:rsidR="00954403" w:rsidRPr="007439E3" w:rsidRDefault="00954403" w:rsidP="00F42ACC">
      <w:pPr>
        <w:spacing w:line="360" w:lineRule="auto"/>
        <w:ind w:left="574"/>
        <w:rPr>
          <w:rFonts w:cs="Arial"/>
          <w:szCs w:val="24"/>
        </w:rPr>
      </w:pPr>
    </w:p>
    <w:p w14:paraId="3876409F" w14:textId="77777777" w:rsidR="00954403" w:rsidRPr="007439E3" w:rsidRDefault="00954403" w:rsidP="00F42ACC">
      <w:pPr>
        <w:numPr>
          <w:ilvl w:val="1"/>
          <w:numId w:val="19"/>
        </w:numPr>
        <w:spacing w:line="360" w:lineRule="auto"/>
        <w:rPr>
          <w:rFonts w:cs="Arial"/>
          <w:szCs w:val="24"/>
        </w:rPr>
      </w:pPr>
      <w:r w:rsidRPr="007439E3">
        <w:rPr>
          <w:rFonts w:cs="Arial"/>
          <w:szCs w:val="24"/>
        </w:rPr>
        <w:t xml:space="preserve">For the next 3 months the Social Worker, Health Visitor and Family Support Worker provided intensive support to the family and there were regular Core Group Meetings which one or both parents attended. Home conditions remained a concern, there were some </w:t>
      </w:r>
      <w:proofErr w:type="gramStart"/>
      <w:r w:rsidRPr="007439E3">
        <w:rPr>
          <w:rFonts w:cs="Arial"/>
          <w:szCs w:val="24"/>
        </w:rPr>
        <w:t>improvements</w:t>
      </w:r>
      <w:proofErr w:type="gramEnd"/>
      <w:r w:rsidRPr="007439E3">
        <w:rPr>
          <w:rFonts w:cs="Arial"/>
          <w:szCs w:val="24"/>
        </w:rPr>
        <w:t xml:space="preserve"> but they tended to be short-lived.</w:t>
      </w:r>
    </w:p>
    <w:p w14:paraId="2B99DBC5" w14:textId="77777777" w:rsidR="00954403" w:rsidRPr="007439E3" w:rsidRDefault="00954403" w:rsidP="00F42ACC">
      <w:pPr>
        <w:spacing w:line="360" w:lineRule="auto"/>
        <w:ind w:left="574"/>
        <w:rPr>
          <w:rFonts w:cs="Arial"/>
          <w:szCs w:val="24"/>
        </w:rPr>
      </w:pPr>
    </w:p>
    <w:p w14:paraId="4890DD66" w14:textId="77777777" w:rsidR="00954403" w:rsidRPr="007439E3" w:rsidRDefault="00954403" w:rsidP="00F42ACC">
      <w:pPr>
        <w:numPr>
          <w:ilvl w:val="1"/>
          <w:numId w:val="19"/>
        </w:numPr>
        <w:spacing w:line="360" w:lineRule="auto"/>
        <w:rPr>
          <w:rFonts w:cs="Arial"/>
          <w:szCs w:val="24"/>
        </w:rPr>
      </w:pPr>
      <w:r w:rsidRPr="007439E3">
        <w:rPr>
          <w:rFonts w:cs="Arial"/>
          <w:szCs w:val="24"/>
        </w:rPr>
        <w:t>On 05/08/2020 Child M was brought to the Hospital Emergency Department by mother who was concerned that he might have epilepsy as she had observed his eyes rolling and he was not responding. He was discharged later that day.</w:t>
      </w:r>
    </w:p>
    <w:p w14:paraId="788A5ACF" w14:textId="77777777" w:rsidR="00954403" w:rsidRPr="007439E3" w:rsidRDefault="00954403" w:rsidP="00F42ACC">
      <w:pPr>
        <w:spacing w:line="360" w:lineRule="auto"/>
        <w:ind w:left="574"/>
        <w:rPr>
          <w:rFonts w:cs="Arial"/>
          <w:szCs w:val="24"/>
        </w:rPr>
      </w:pPr>
    </w:p>
    <w:p w14:paraId="6ECA9F59" w14:textId="0C1D4C11" w:rsidR="00954403" w:rsidRPr="007439E3" w:rsidRDefault="00954403" w:rsidP="00F42ACC">
      <w:pPr>
        <w:numPr>
          <w:ilvl w:val="1"/>
          <w:numId w:val="19"/>
        </w:numPr>
        <w:spacing w:line="360" w:lineRule="auto"/>
        <w:rPr>
          <w:rFonts w:cs="Arial"/>
          <w:szCs w:val="24"/>
        </w:rPr>
      </w:pPr>
      <w:r w:rsidRPr="007439E3">
        <w:rPr>
          <w:rFonts w:cs="Arial"/>
          <w:szCs w:val="24"/>
        </w:rPr>
        <w:t>Child M’s health seemed to improve after this but concerns then centred on Father’s mental health. He described feeling depressed being anxious about money and having</w:t>
      </w:r>
      <w:r w:rsidR="00F42ACC" w:rsidRPr="007439E3">
        <w:rPr>
          <w:rFonts w:cs="Arial"/>
          <w:szCs w:val="24"/>
        </w:rPr>
        <w:t xml:space="preserve"> suicidal thoughts. He was presc</w:t>
      </w:r>
      <w:r w:rsidRPr="007439E3">
        <w:rPr>
          <w:rFonts w:cs="Arial"/>
          <w:szCs w:val="24"/>
        </w:rPr>
        <w:t xml:space="preserve">ribed anti-depressants. </w:t>
      </w:r>
    </w:p>
    <w:p w14:paraId="6E5005C0" w14:textId="77777777" w:rsidR="00954403" w:rsidRPr="007439E3" w:rsidRDefault="00954403" w:rsidP="00F42ACC">
      <w:pPr>
        <w:spacing w:line="360" w:lineRule="auto"/>
        <w:ind w:left="574"/>
        <w:rPr>
          <w:rFonts w:cs="Arial"/>
          <w:szCs w:val="24"/>
        </w:rPr>
      </w:pPr>
    </w:p>
    <w:p w14:paraId="0EF990A9" w14:textId="77777777" w:rsidR="00954403" w:rsidRPr="007439E3" w:rsidRDefault="00954403" w:rsidP="00F42ACC">
      <w:pPr>
        <w:numPr>
          <w:ilvl w:val="1"/>
          <w:numId w:val="19"/>
        </w:numPr>
        <w:spacing w:line="360" w:lineRule="auto"/>
        <w:rPr>
          <w:rFonts w:cs="Arial"/>
          <w:szCs w:val="24"/>
        </w:rPr>
      </w:pPr>
      <w:r w:rsidRPr="007439E3">
        <w:rPr>
          <w:rFonts w:cs="Arial"/>
          <w:szCs w:val="24"/>
        </w:rPr>
        <w:t>A Review Child Protection Case Conference was held on 06/09/2020 and registration continued under the category of neglect.</w:t>
      </w:r>
    </w:p>
    <w:p w14:paraId="172F6B41" w14:textId="77777777" w:rsidR="00954403" w:rsidRPr="007439E3" w:rsidRDefault="00954403" w:rsidP="00F42ACC">
      <w:pPr>
        <w:spacing w:line="360" w:lineRule="auto"/>
        <w:ind w:left="574"/>
        <w:rPr>
          <w:rFonts w:cs="Arial"/>
          <w:szCs w:val="24"/>
        </w:rPr>
      </w:pPr>
    </w:p>
    <w:p w14:paraId="11325783" w14:textId="77777777" w:rsidR="00954403" w:rsidRPr="007439E3" w:rsidRDefault="00954403" w:rsidP="00F42ACC">
      <w:pPr>
        <w:numPr>
          <w:ilvl w:val="1"/>
          <w:numId w:val="19"/>
        </w:numPr>
        <w:spacing w:line="360" w:lineRule="auto"/>
        <w:rPr>
          <w:rFonts w:cs="Arial"/>
          <w:szCs w:val="24"/>
        </w:rPr>
      </w:pPr>
      <w:r w:rsidRPr="007439E3">
        <w:rPr>
          <w:rFonts w:cs="Arial"/>
          <w:szCs w:val="24"/>
        </w:rPr>
        <w:t>On 03/10/2020 Child M died.</w:t>
      </w:r>
    </w:p>
    <w:p w14:paraId="5353E739" w14:textId="77777777" w:rsidR="00954403" w:rsidRPr="007439E3" w:rsidRDefault="00954403" w:rsidP="00954403">
      <w:pPr>
        <w:rPr>
          <w:rFonts w:cs="Arial"/>
          <w:szCs w:val="24"/>
        </w:rPr>
      </w:pPr>
    </w:p>
    <w:p w14:paraId="54DA5D1B" w14:textId="4646AF38" w:rsidR="00954403" w:rsidRDefault="00954403" w:rsidP="00954403">
      <w:pPr>
        <w:spacing w:line="360" w:lineRule="auto"/>
        <w:rPr>
          <w:rFonts w:cs="Arial"/>
          <w:szCs w:val="24"/>
        </w:rPr>
      </w:pPr>
    </w:p>
    <w:p w14:paraId="20BCE09F" w14:textId="24913A34" w:rsidR="00433CAB" w:rsidRPr="00433CAB" w:rsidRDefault="00433CAB" w:rsidP="00433CAB">
      <w:pPr>
        <w:pStyle w:val="ListParagraph"/>
        <w:numPr>
          <w:ilvl w:val="0"/>
          <w:numId w:val="19"/>
        </w:numPr>
        <w:rPr>
          <w:rFonts w:ascii="Arial" w:hAnsi="Arial" w:cs="Arial"/>
          <w:b/>
          <w:color w:val="2F5496" w:themeColor="accent5" w:themeShade="BF"/>
          <w:sz w:val="28"/>
          <w:szCs w:val="28"/>
        </w:rPr>
      </w:pPr>
      <w:r w:rsidRPr="00433CAB">
        <w:rPr>
          <w:rFonts w:ascii="Arial" w:hAnsi="Arial" w:cs="Arial"/>
          <w:b/>
          <w:color w:val="2F5496" w:themeColor="accent5" w:themeShade="BF"/>
          <w:sz w:val="28"/>
          <w:szCs w:val="28"/>
        </w:rPr>
        <w:t>Practice and Organisation Learning</w:t>
      </w:r>
    </w:p>
    <w:p w14:paraId="2F343C02" w14:textId="0AB3E83B" w:rsidR="00954403" w:rsidRDefault="00954403" w:rsidP="00954403">
      <w:pPr>
        <w:numPr>
          <w:ilvl w:val="1"/>
          <w:numId w:val="19"/>
        </w:numPr>
        <w:spacing w:line="360" w:lineRule="auto"/>
        <w:rPr>
          <w:rFonts w:cs="Arial"/>
          <w:szCs w:val="24"/>
        </w:rPr>
      </w:pPr>
      <w:r w:rsidRPr="007439E3">
        <w:rPr>
          <w:rFonts w:cs="Arial"/>
          <w:szCs w:val="24"/>
        </w:rPr>
        <w:t xml:space="preserve">Some families </w:t>
      </w:r>
      <w:proofErr w:type="gramStart"/>
      <w:r w:rsidRPr="007439E3">
        <w:rPr>
          <w:rFonts w:cs="Arial"/>
          <w:szCs w:val="24"/>
        </w:rPr>
        <w:t>are able to</w:t>
      </w:r>
      <w:proofErr w:type="gramEnd"/>
      <w:r w:rsidRPr="007439E3">
        <w:rPr>
          <w:rFonts w:cs="Arial"/>
          <w:szCs w:val="24"/>
        </w:rPr>
        <w:t xml:space="preserve"> parent a first child to an acceptable standard but struggle when they have a second child: </w:t>
      </w:r>
    </w:p>
    <w:p w14:paraId="32E0DD07" w14:textId="77777777" w:rsidR="007439E3" w:rsidRPr="007439E3" w:rsidRDefault="007439E3" w:rsidP="007439E3">
      <w:pPr>
        <w:spacing w:line="360" w:lineRule="auto"/>
        <w:ind w:left="574"/>
        <w:rPr>
          <w:rFonts w:cs="Arial"/>
          <w:szCs w:val="24"/>
        </w:rPr>
      </w:pPr>
    </w:p>
    <w:p w14:paraId="01EEDE0A" w14:textId="77777777" w:rsidR="00954403" w:rsidRPr="007439E3" w:rsidRDefault="00954403" w:rsidP="00954403">
      <w:pPr>
        <w:spacing w:line="360" w:lineRule="auto"/>
        <w:ind w:left="574"/>
        <w:rPr>
          <w:rFonts w:cs="Arial"/>
          <w:szCs w:val="24"/>
        </w:rPr>
      </w:pPr>
      <w:r w:rsidRPr="007439E3">
        <w:rPr>
          <w:rFonts w:cs="Arial"/>
          <w:szCs w:val="24"/>
        </w:rPr>
        <w:t xml:space="preserve">In this situation no concerns were noted </w:t>
      </w:r>
      <w:proofErr w:type="gramStart"/>
      <w:r w:rsidRPr="007439E3">
        <w:rPr>
          <w:rFonts w:cs="Arial"/>
          <w:szCs w:val="24"/>
        </w:rPr>
        <w:t>with regard to</w:t>
      </w:r>
      <w:proofErr w:type="gramEnd"/>
      <w:r w:rsidRPr="007439E3">
        <w:rPr>
          <w:rFonts w:cs="Arial"/>
          <w:szCs w:val="24"/>
        </w:rPr>
        <w:t xml:space="preserve"> the parenting of the older sibling. However, the family were living with maternal grandfather and maternal uncle for the first few months of Child B’s life. By the time Child M was born they were in their own home and therefore any support they had previously had with managing a home and caring for a baby was reduced. </w:t>
      </w:r>
      <w:r w:rsidRPr="007439E3">
        <w:rPr>
          <w:rFonts w:cs="Arial"/>
          <w:szCs w:val="24"/>
        </w:rPr>
        <w:lastRenderedPageBreak/>
        <w:t>Furthermore, they then had two Children under 2 years of age. When exploring concerns and assessing risk to a child professionals need to be mindful of the impact of changes in circumstances and the increasing complexity in parenting more than one child.</w:t>
      </w:r>
    </w:p>
    <w:p w14:paraId="43C8D9C8" w14:textId="77777777" w:rsidR="00954403" w:rsidRPr="007439E3" w:rsidRDefault="00954403" w:rsidP="00954403">
      <w:pPr>
        <w:spacing w:line="360" w:lineRule="auto"/>
        <w:ind w:left="574"/>
        <w:rPr>
          <w:rFonts w:cs="Arial"/>
          <w:szCs w:val="24"/>
        </w:rPr>
      </w:pPr>
    </w:p>
    <w:p w14:paraId="0B57B7B0" w14:textId="640E3150" w:rsidR="00954403" w:rsidRPr="007439E3" w:rsidRDefault="00954403" w:rsidP="00954403">
      <w:pPr>
        <w:numPr>
          <w:ilvl w:val="1"/>
          <w:numId w:val="19"/>
        </w:numPr>
        <w:spacing w:line="360" w:lineRule="auto"/>
        <w:rPr>
          <w:rFonts w:cs="Arial"/>
          <w:szCs w:val="24"/>
        </w:rPr>
      </w:pPr>
      <w:r w:rsidRPr="007439E3">
        <w:rPr>
          <w:rFonts w:cs="Arial"/>
          <w:bCs/>
          <w:szCs w:val="24"/>
        </w:rPr>
        <w:t xml:space="preserve">The importance of describing and clarifying conditions within a home </w:t>
      </w:r>
      <w:proofErr w:type="gramStart"/>
      <w:r w:rsidRPr="007439E3">
        <w:rPr>
          <w:rFonts w:cs="Arial"/>
          <w:bCs/>
          <w:szCs w:val="24"/>
        </w:rPr>
        <w:t>in order to</w:t>
      </w:r>
      <w:proofErr w:type="gramEnd"/>
      <w:r w:rsidRPr="007439E3">
        <w:rPr>
          <w:rFonts w:cs="Arial"/>
          <w:bCs/>
          <w:szCs w:val="24"/>
        </w:rPr>
        <w:t xml:space="preserve"> assess the impact of environment on babies and young children and whether or not it is acceptable:</w:t>
      </w:r>
    </w:p>
    <w:p w14:paraId="0F86B3DD" w14:textId="77777777" w:rsidR="007439E3" w:rsidRPr="007439E3" w:rsidRDefault="007439E3" w:rsidP="007439E3">
      <w:pPr>
        <w:spacing w:line="360" w:lineRule="auto"/>
        <w:ind w:left="574"/>
        <w:rPr>
          <w:rFonts w:cs="Arial"/>
          <w:szCs w:val="24"/>
        </w:rPr>
      </w:pPr>
    </w:p>
    <w:p w14:paraId="3F2E7FE1" w14:textId="77777777" w:rsidR="00954403" w:rsidRPr="007439E3" w:rsidRDefault="00954403" w:rsidP="00954403">
      <w:pPr>
        <w:spacing w:line="360" w:lineRule="auto"/>
        <w:ind w:left="574"/>
        <w:rPr>
          <w:rFonts w:cs="Arial"/>
          <w:szCs w:val="24"/>
        </w:rPr>
      </w:pPr>
      <w:r w:rsidRPr="007439E3">
        <w:rPr>
          <w:rFonts w:cs="Arial"/>
          <w:szCs w:val="24"/>
        </w:rPr>
        <w:t>In this situation home conditions were sometimes described as cluttered, sometimes as acceptable and at other times as unacceptable, with rapid deterioration being noted. It is also important, when working with families living in areas of deprivation that professionals do not become inured to this and therefore work with different thresholds of ‘good enough’. The use of Neglect Tools can help to prevent such cultural relativism.</w:t>
      </w:r>
    </w:p>
    <w:p w14:paraId="75ECA344" w14:textId="77777777" w:rsidR="00954403" w:rsidRPr="007439E3" w:rsidRDefault="00954403" w:rsidP="00954403">
      <w:pPr>
        <w:spacing w:line="360" w:lineRule="auto"/>
        <w:ind w:left="574"/>
        <w:rPr>
          <w:rFonts w:cs="Arial"/>
          <w:szCs w:val="24"/>
        </w:rPr>
      </w:pPr>
    </w:p>
    <w:p w14:paraId="12406151" w14:textId="2FDDD3C9" w:rsidR="00954403" w:rsidRDefault="00954403" w:rsidP="00954403">
      <w:pPr>
        <w:numPr>
          <w:ilvl w:val="1"/>
          <w:numId w:val="19"/>
        </w:numPr>
        <w:spacing w:line="360" w:lineRule="auto"/>
        <w:rPr>
          <w:rFonts w:cs="Arial"/>
          <w:bCs/>
          <w:szCs w:val="24"/>
        </w:rPr>
      </w:pPr>
      <w:r w:rsidRPr="007439E3">
        <w:rPr>
          <w:rFonts w:cs="Arial"/>
          <w:bCs/>
          <w:szCs w:val="24"/>
        </w:rPr>
        <w:t>For assessment and planning to be meaningful and robust it needs to be a multi-agency activity, using a range of tools to collect, collate and analyse information, to formulate effective interventive plans and to measure change:</w:t>
      </w:r>
    </w:p>
    <w:p w14:paraId="6C129451" w14:textId="77777777" w:rsidR="007439E3" w:rsidRPr="007439E3" w:rsidRDefault="007439E3" w:rsidP="007439E3">
      <w:pPr>
        <w:spacing w:line="360" w:lineRule="auto"/>
        <w:ind w:left="142"/>
        <w:rPr>
          <w:rFonts w:cs="Arial"/>
          <w:bCs/>
          <w:szCs w:val="24"/>
        </w:rPr>
      </w:pPr>
    </w:p>
    <w:p w14:paraId="4AE20C69" w14:textId="77777777" w:rsidR="00954403" w:rsidRPr="007439E3" w:rsidRDefault="00954403" w:rsidP="00954403">
      <w:pPr>
        <w:spacing w:line="360" w:lineRule="auto"/>
        <w:ind w:left="574"/>
        <w:rPr>
          <w:rFonts w:cs="Arial"/>
          <w:szCs w:val="24"/>
        </w:rPr>
      </w:pPr>
      <w:r w:rsidRPr="007439E3">
        <w:rPr>
          <w:rFonts w:cs="Arial"/>
          <w:szCs w:val="24"/>
        </w:rPr>
        <w:t>There were a lot of concerns about Child M and a lot of information about the family, but it was not always brought together. For instance, hospital staff had some pertinent information about parenting capacity having observed both mother and father interacting with Child M. If this had been shared at the time it would have helped to build a more holistic picture of what was happening.</w:t>
      </w:r>
    </w:p>
    <w:p w14:paraId="5D02E385" w14:textId="77777777" w:rsidR="00954403" w:rsidRPr="007439E3" w:rsidRDefault="00954403" w:rsidP="00954403">
      <w:pPr>
        <w:spacing w:line="360" w:lineRule="auto"/>
        <w:ind w:left="574"/>
        <w:rPr>
          <w:rFonts w:cs="Arial"/>
          <w:szCs w:val="24"/>
        </w:rPr>
      </w:pPr>
    </w:p>
    <w:p w14:paraId="52DF5B2E" w14:textId="77777777" w:rsidR="00954403" w:rsidRPr="007439E3" w:rsidRDefault="00954403" w:rsidP="00954403">
      <w:pPr>
        <w:spacing w:line="360" w:lineRule="auto"/>
        <w:ind w:left="574"/>
        <w:rPr>
          <w:rFonts w:cs="Arial"/>
          <w:szCs w:val="24"/>
        </w:rPr>
      </w:pPr>
      <w:r w:rsidRPr="007439E3">
        <w:rPr>
          <w:rFonts w:cs="Arial"/>
          <w:szCs w:val="24"/>
        </w:rPr>
        <w:t>The use of assessment tools such as The Graded Care Profile</w:t>
      </w:r>
      <w:r w:rsidRPr="007439E3">
        <w:rPr>
          <w:rStyle w:val="FootnoteReference"/>
          <w:rFonts w:cs="Arial"/>
          <w:szCs w:val="24"/>
        </w:rPr>
        <w:footnoteReference w:id="4"/>
      </w:r>
      <w:r w:rsidRPr="007439E3">
        <w:rPr>
          <w:rFonts w:cs="Arial"/>
          <w:szCs w:val="24"/>
        </w:rPr>
        <w:t xml:space="preserve"> would have greatly helped to measure the quality of care and identify what needed to change and how that change might be realised. The use of chronologies would have also helped to build an understanding of the situation over time and to identify patterns of concern.</w:t>
      </w:r>
    </w:p>
    <w:p w14:paraId="5DB9C2D5" w14:textId="77777777" w:rsidR="00954403" w:rsidRPr="007439E3" w:rsidRDefault="00954403" w:rsidP="00954403">
      <w:pPr>
        <w:spacing w:line="360" w:lineRule="auto"/>
        <w:ind w:left="574"/>
        <w:rPr>
          <w:rFonts w:cs="Arial"/>
          <w:szCs w:val="24"/>
        </w:rPr>
      </w:pPr>
    </w:p>
    <w:p w14:paraId="3A745E64" w14:textId="08DBA425" w:rsidR="00954403" w:rsidRDefault="00954403" w:rsidP="00954403">
      <w:pPr>
        <w:numPr>
          <w:ilvl w:val="1"/>
          <w:numId w:val="19"/>
        </w:numPr>
        <w:spacing w:line="360" w:lineRule="auto"/>
        <w:rPr>
          <w:rFonts w:cs="Arial"/>
          <w:bCs/>
          <w:szCs w:val="24"/>
        </w:rPr>
      </w:pPr>
      <w:r w:rsidRPr="007439E3">
        <w:rPr>
          <w:rFonts w:cs="Arial"/>
          <w:bCs/>
          <w:szCs w:val="24"/>
        </w:rPr>
        <w:t>The impact of adverse childhood experiences and parental mental health on parenting capacity:</w:t>
      </w:r>
    </w:p>
    <w:p w14:paraId="6D34CE92" w14:textId="77777777" w:rsidR="007439E3" w:rsidRPr="007439E3" w:rsidRDefault="007439E3" w:rsidP="007439E3">
      <w:pPr>
        <w:spacing w:line="360" w:lineRule="auto"/>
        <w:ind w:left="574"/>
        <w:rPr>
          <w:rFonts w:cs="Arial"/>
          <w:bCs/>
          <w:szCs w:val="24"/>
        </w:rPr>
      </w:pPr>
    </w:p>
    <w:p w14:paraId="1D55E338" w14:textId="4562DBE4" w:rsidR="00954403" w:rsidRPr="007439E3" w:rsidRDefault="00954403" w:rsidP="00954403">
      <w:pPr>
        <w:spacing w:line="360" w:lineRule="auto"/>
        <w:ind w:left="574"/>
        <w:rPr>
          <w:rFonts w:cs="Arial"/>
          <w:szCs w:val="24"/>
        </w:rPr>
      </w:pPr>
      <w:r w:rsidRPr="007439E3">
        <w:rPr>
          <w:rFonts w:cs="Arial"/>
          <w:szCs w:val="24"/>
        </w:rPr>
        <w:t xml:space="preserve">In this situation mother had herself been a neglected child and father had some mental health problems. It is important for professionals to gain an understanding of how these issues might impact on parenting capacity and the lived experiences of children </w:t>
      </w:r>
      <w:proofErr w:type="gramStart"/>
      <w:r w:rsidRPr="007439E3">
        <w:rPr>
          <w:rFonts w:cs="Arial"/>
          <w:szCs w:val="24"/>
        </w:rPr>
        <w:t>in order to</w:t>
      </w:r>
      <w:proofErr w:type="gramEnd"/>
      <w:r w:rsidRPr="007439E3">
        <w:rPr>
          <w:rFonts w:cs="Arial"/>
          <w:szCs w:val="24"/>
        </w:rPr>
        <w:t xml:space="preserve"> provide resources to build, increase and improve parenting</w:t>
      </w:r>
      <w:r w:rsidR="007439E3">
        <w:rPr>
          <w:rFonts w:cs="Arial"/>
          <w:szCs w:val="24"/>
        </w:rPr>
        <w:t xml:space="preserve"> </w:t>
      </w:r>
      <w:r w:rsidRPr="007439E3">
        <w:rPr>
          <w:rFonts w:cs="Arial"/>
          <w:szCs w:val="24"/>
        </w:rPr>
        <w:t xml:space="preserve">ability. </w:t>
      </w:r>
    </w:p>
    <w:p w14:paraId="02FA9A5D" w14:textId="77777777" w:rsidR="00954403" w:rsidRPr="007439E3" w:rsidRDefault="00954403" w:rsidP="00954403">
      <w:pPr>
        <w:spacing w:line="360" w:lineRule="auto"/>
        <w:ind w:left="574"/>
        <w:rPr>
          <w:rFonts w:cs="Arial"/>
          <w:szCs w:val="24"/>
        </w:rPr>
      </w:pPr>
    </w:p>
    <w:p w14:paraId="63008C0B" w14:textId="6DE08B17" w:rsidR="00954403" w:rsidRDefault="00954403" w:rsidP="00954403">
      <w:pPr>
        <w:numPr>
          <w:ilvl w:val="1"/>
          <w:numId w:val="19"/>
        </w:numPr>
        <w:spacing w:line="360" w:lineRule="auto"/>
        <w:rPr>
          <w:rFonts w:cs="Arial"/>
          <w:bCs/>
          <w:szCs w:val="24"/>
        </w:rPr>
      </w:pPr>
      <w:r w:rsidRPr="007439E3">
        <w:rPr>
          <w:rFonts w:cs="Arial"/>
          <w:bCs/>
          <w:szCs w:val="24"/>
        </w:rPr>
        <w:t>In recording it is important that professionals distinguish between what they have directly observed and what has been reported to them:</w:t>
      </w:r>
    </w:p>
    <w:p w14:paraId="5A44E11C" w14:textId="77777777" w:rsidR="007439E3" w:rsidRPr="007439E3" w:rsidRDefault="007439E3" w:rsidP="007439E3">
      <w:pPr>
        <w:spacing w:line="360" w:lineRule="auto"/>
        <w:ind w:left="574"/>
        <w:rPr>
          <w:rFonts w:cs="Arial"/>
          <w:bCs/>
          <w:szCs w:val="24"/>
        </w:rPr>
      </w:pPr>
    </w:p>
    <w:p w14:paraId="27096CEC" w14:textId="77777777" w:rsidR="00954403" w:rsidRPr="007439E3" w:rsidRDefault="00954403" w:rsidP="00954403">
      <w:pPr>
        <w:spacing w:line="360" w:lineRule="auto"/>
        <w:ind w:left="574"/>
        <w:rPr>
          <w:rFonts w:cs="Arial"/>
          <w:szCs w:val="24"/>
        </w:rPr>
      </w:pPr>
      <w:r w:rsidRPr="007439E3">
        <w:rPr>
          <w:rFonts w:cs="Arial"/>
          <w:szCs w:val="24"/>
        </w:rPr>
        <w:t>Here there were examples of parental reporting of Baby M feeding well when to the professionals he appeared pale and listless and was losing weight.</w:t>
      </w:r>
    </w:p>
    <w:p w14:paraId="2FA46BEF" w14:textId="77777777" w:rsidR="00954403" w:rsidRPr="007439E3" w:rsidRDefault="00954403" w:rsidP="00954403">
      <w:pPr>
        <w:spacing w:line="360" w:lineRule="auto"/>
        <w:ind w:left="574"/>
        <w:rPr>
          <w:rFonts w:cs="Arial"/>
          <w:szCs w:val="24"/>
        </w:rPr>
      </w:pPr>
    </w:p>
    <w:p w14:paraId="51CD6D44" w14:textId="4AD8CF7A" w:rsidR="00954403" w:rsidRPr="007439E3" w:rsidRDefault="00954403" w:rsidP="00954403">
      <w:pPr>
        <w:numPr>
          <w:ilvl w:val="1"/>
          <w:numId w:val="19"/>
        </w:numPr>
        <w:spacing w:line="360" w:lineRule="auto"/>
        <w:rPr>
          <w:rFonts w:cs="Arial"/>
          <w:szCs w:val="24"/>
        </w:rPr>
      </w:pPr>
      <w:r w:rsidRPr="007439E3">
        <w:rPr>
          <w:rFonts w:cs="Arial"/>
          <w:bCs/>
          <w:szCs w:val="24"/>
        </w:rPr>
        <w:t xml:space="preserve">Some families may have the potential to change but lack the motivation to do so: </w:t>
      </w:r>
    </w:p>
    <w:p w14:paraId="7A9C4CD7" w14:textId="77777777" w:rsidR="007439E3" w:rsidRPr="007439E3" w:rsidRDefault="007439E3" w:rsidP="007439E3">
      <w:pPr>
        <w:spacing w:line="360" w:lineRule="auto"/>
        <w:ind w:left="574"/>
        <w:rPr>
          <w:rFonts w:cs="Arial"/>
          <w:szCs w:val="24"/>
        </w:rPr>
      </w:pPr>
    </w:p>
    <w:p w14:paraId="50E5A172" w14:textId="77777777" w:rsidR="00954403" w:rsidRPr="007439E3" w:rsidRDefault="00954403" w:rsidP="00954403">
      <w:pPr>
        <w:spacing w:line="360" w:lineRule="auto"/>
        <w:ind w:left="574"/>
        <w:rPr>
          <w:rFonts w:cs="Arial"/>
          <w:szCs w:val="24"/>
        </w:rPr>
      </w:pPr>
      <w:r w:rsidRPr="007439E3">
        <w:rPr>
          <w:rFonts w:cs="Arial"/>
          <w:szCs w:val="24"/>
        </w:rPr>
        <w:t xml:space="preserve">There were some improvements in home conditions and parenting when the parents were strongly urged to make changes by the professionals involved. These improvements were usually observed on </w:t>
      </w:r>
      <w:r w:rsidRPr="007439E3">
        <w:rPr>
          <w:rFonts w:cs="Arial"/>
          <w:b/>
          <w:szCs w:val="24"/>
        </w:rPr>
        <w:t>planned</w:t>
      </w:r>
      <w:r w:rsidRPr="007439E3">
        <w:rPr>
          <w:rFonts w:cs="Arial"/>
          <w:szCs w:val="24"/>
        </w:rPr>
        <w:t xml:space="preserve"> visits by the Health Visitor or the Social Worker or the Family Support Worker. However, opportunistic visits by professionals revealed that this progress was not sustained and often conditions had deteriorated. </w:t>
      </w:r>
    </w:p>
    <w:p w14:paraId="146F60CB" w14:textId="77777777" w:rsidR="00954403" w:rsidRPr="007439E3" w:rsidRDefault="00954403" w:rsidP="00954403">
      <w:pPr>
        <w:spacing w:line="360" w:lineRule="auto"/>
        <w:ind w:left="574"/>
        <w:rPr>
          <w:rFonts w:cs="Arial"/>
          <w:szCs w:val="24"/>
        </w:rPr>
      </w:pPr>
    </w:p>
    <w:p w14:paraId="0FE0FF13" w14:textId="77777777" w:rsidR="00954403" w:rsidRPr="007439E3" w:rsidRDefault="00954403" w:rsidP="00954403">
      <w:pPr>
        <w:spacing w:line="360" w:lineRule="auto"/>
        <w:ind w:left="574"/>
        <w:rPr>
          <w:rFonts w:cs="Arial"/>
          <w:szCs w:val="24"/>
        </w:rPr>
      </w:pPr>
      <w:r w:rsidRPr="007439E3">
        <w:rPr>
          <w:rFonts w:cs="Arial"/>
          <w:szCs w:val="24"/>
        </w:rPr>
        <w:t>The professionals involved felt increasingly ’stuck’ as the situation did not improve. This raises the question of what interventions are effective in situations of neglect and how can parents be motivated to make those changes.</w:t>
      </w:r>
    </w:p>
    <w:p w14:paraId="45A63FA3" w14:textId="77777777" w:rsidR="00954403" w:rsidRPr="007439E3" w:rsidRDefault="00954403" w:rsidP="00954403">
      <w:pPr>
        <w:spacing w:line="360" w:lineRule="auto"/>
        <w:ind w:left="574"/>
        <w:rPr>
          <w:rFonts w:cs="Arial"/>
          <w:szCs w:val="24"/>
        </w:rPr>
      </w:pPr>
    </w:p>
    <w:p w14:paraId="15E431D9" w14:textId="77777777" w:rsidR="00954403" w:rsidRPr="007439E3" w:rsidRDefault="00954403" w:rsidP="00954403">
      <w:pPr>
        <w:numPr>
          <w:ilvl w:val="1"/>
          <w:numId w:val="19"/>
        </w:numPr>
        <w:spacing w:line="360" w:lineRule="auto"/>
        <w:rPr>
          <w:rFonts w:cs="Arial"/>
          <w:szCs w:val="24"/>
        </w:rPr>
      </w:pPr>
      <w:r w:rsidRPr="007439E3">
        <w:rPr>
          <w:rFonts w:cs="Arial"/>
          <w:bCs/>
          <w:szCs w:val="24"/>
        </w:rPr>
        <w:t>The importance of distinguishing between a family’s attendance at meetings and their engagement with the change process:</w:t>
      </w:r>
    </w:p>
    <w:p w14:paraId="6E591F4E" w14:textId="77777777" w:rsidR="00954403" w:rsidRPr="007439E3" w:rsidRDefault="00954403" w:rsidP="00954403">
      <w:pPr>
        <w:spacing w:line="360" w:lineRule="auto"/>
        <w:ind w:left="360"/>
        <w:rPr>
          <w:rFonts w:cs="Arial"/>
          <w:szCs w:val="24"/>
        </w:rPr>
      </w:pPr>
      <w:r w:rsidRPr="007439E3">
        <w:rPr>
          <w:rFonts w:cs="Arial"/>
          <w:szCs w:val="24"/>
        </w:rPr>
        <w:lastRenderedPageBreak/>
        <w:t xml:space="preserve">The parents gave the appearance of complying with child protection plans and processes. They attended Child Protection Case Conferences and Core Group meetings where the concerns of professionals were clearly expressed and </w:t>
      </w:r>
      <w:proofErr w:type="spellStart"/>
      <w:r w:rsidRPr="007439E3">
        <w:rPr>
          <w:rFonts w:cs="Arial"/>
          <w:szCs w:val="24"/>
        </w:rPr>
        <w:t>minuted</w:t>
      </w:r>
      <w:proofErr w:type="spellEnd"/>
      <w:r w:rsidRPr="007439E3">
        <w:rPr>
          <w:rFonts w:cs="Arial"/>
          <w:szCs w:val="24"/>
        </w:rPr>
        <w:t>. However, they were either unable to take them on board or did not see the point of making sustained changes.</w:t>
      </w:r>
    </w:p>
    <w:p w14:paraId="6C12EC7E" w14:textId="77777777" w:rsidR="00954403" w:rsidRPr="007439E3" w:rsidRDefault="00954403" w:rsidP="00954403">
      <w:pPr>
        <w:spacing w:line="360" w:lineRule="auto"/>
        <w:ind w:left="142"/>
        <w:rPr>
          <w:rFonts w:cs="Arial"/>
          <w:szCs w:val="24"/>
        </w:rPr>
      </w:pPr>
    </w:p>
    <w:p w14:paraId="2D07930A" w14:textId="5F542886" w:rsidR="00954403" w:rsidRPr="00433CAB" w:rsidRDefault="00433CAB" w:rsidP="00433CAB">
      <w:pPr>
        <w:pStyle w:val="ListParagraph"/>
        <w:numPr>
          <w:ilvl w:val="0"/>
          <w:numId w:val="19"/>
        </w:numPr>
        <w:rPr>
          <w:rFonts w:ascii="Arial" w:hAnsi="Arial" w:cs="Arial"/>
          <w:b/>
          <w:color w:val="2F5496" w:themeColor="accent5" w:themeShade="BF"/>
          <w:sz w:val="28"/>
          <w:szCs w:val="28"/>
        </w:rPr>
      </w:pPr>
      <w:r w:rsidRPr="00433CAB">
        <w:rPr>
          <w:rFonts w:ascii="Arial" w:hAnsi="Arial" w:cs="Arial"/>
          <w:b/>
          <w:color w:val="2F5496" w:themeColor="accent5" w:themeShade="BF"/>
          <w:sz w:val="28"/>
          <w:szCs w:val="28"/>
        </w:rPr>
        <w:t>Effective practice</w:t>
      </w:r>
    </w:p>
    <w:p w14:paraId="2BD1A400" w14:textId="77777777" w:rsidR="00954403" w:rsidRPr="007439E3" w:rsidRDefault="00954403" w:rsidP="00954403">
      <w:pPr>
        <w:numPr>
          <w:ilvl w:val="1"/>
          <w:numId w:val="19"/>
        </w:numPr>
        <w:spacing w:line="360" w:lineRule="auto"/>
        <w:rPr>
          <w:rFonts w:cs="Arial"/>
          <w:szCs w:val="24"/>
        </w:rPr>
      </w:pPr>
      <w:r w:rsidRPr="007439E3">
        <w:rPr>
          <w:rFonts w:cs="Arial"/>
          <w:szCs w:val="24"/>
        </w:rPr>
        <w:t>In this situation there were many examples of good communication and inter-agency working including:</w:t>
      </w:r>
    </w:p>
    <w:p w14:paraId="248D4DC6" w14:textId="77777777" w:rsidR="00954403" w:rsidRPr="007439E3" w:rsidRDefault="00954403" w:rsidP="00954403">
      <w:pPr>
        <w:spacing w:line="360" w:lineRule="auto"/>
        <w:ind w:left="142"/>
        <w:rPr>
          <w:rFonts w:cs="Arial"/>
          <w:szCs w:val="24"/>
        </w:rPr>
      </w:pPr>
    </w:p>
    <w:p w14:paraId="5BED5A21" w14:textId="77777777" w:rsidR="00954403" w:rsidRPr="007439E3" w:rsidRDefault="00954403" w:rsidP="00954403">
      <w:pPr>
        <w:numPr>
          <w:ilvl w:val="2"/>
          <w:numId w:val="19"/>
        </w:numPr>
        <w:spacing w:line="360" w:lineRule="auto"/>
        <w:rPr>
          <w:rFonts w:cs="Arial"/>
          <w:szCs w:val="24"/>
        </w:rPr>
      </w:pPr>
      <w:r w:rsidRPr="007439E3">
        <w:rPr>
          <w:rFonts w:cs="Arial"/>
          <w:szCs w:val="24"/>
        </w:rPr>
        <w:t>Liaison and information sharing between Midwifery and the Health Visiting service was good and resulted in a timely referral to Children’s Social Work Services.</w:t>
      </w:r>
    </w:p>
    <w:p w14:paraId="3BA77C7B" w14:textId="77777777" w:rsidR="00954403" w:rsidRPr="007439E3" w:rsidRDefault="00954403" w:rsidP="00954403">
      <w:pPr>
        <w:spacing w:line="360" w:lineRule="auto"/>
        <w:ind w:left="720"/>
        <w:rPr>
          <w:rFonts w:cs="Arial"/>
          <w:szCs w:val="24"/>
        </w:rPr>
      </w:pPr>
    </w:p>
    <w:p w14:paraId="235F4204" w14:textId="77777777" w:rsidR="00954403" w:rsidRPr="007439E3" w:rsidRDefault="00954403" w:rsidP="00954403">
      <w:pPr>
        <w:numPr>
          <w:ilvl w:val="2"/>
          <w:numId w:val="19"/>
        </w:numPr>
        <w:spacing w:line="360" w:lineRule="auto"/>
        <w:rPr>
          <w:rFonts w:cs="Arial"/>
          <w:szCs w:val="24"/>
        </w:rPr>
      </w:pPr>
      <w:r w:rsidRPr="007439E3">
        <w:rPr>
          <w:rFonts w:cs="Arial"/>
          <w:szCs w:val="24"/>
        </w:rPr>
        <w:t>The Social Worker, Family Support Worker and Health Visitor worked very collaboratively. They co-ordinated their visits, shared information, ensured there was a mixture of planned and opportunistic contacts with the family and gave consistent messages about the need for change and the nature of the change required. They worked hard to try to improve the situation and to protect Child M.</w:t>
      </w:r>
    </w:p>
    <w:p w14:paraId="18746A4C" w14:textId="21DD3EED" w:rsidR="00954403" w:rsidRDefault="00954403" w:rsidP="00954403">
      <w:pPr>
        <w:tabs>
          <w:tab w:val="num" w:pos="862"/>
        </w:tabs>
        <w:spacing w:line="360" w:lineRule="auto"/>
        <w:rPr>
          <w:rFonts w:cs="Arial"/>
          <w:szCs w:val="24"/>
        </w:rPr>
      </w:pPr>
    </w:p>
    <w:p w14:paraId="3FC3DD7E" w14:textId="77777777" w:rsidR="00433CAB" w:rsidRPr="007439E3" w:rsidRDefault="00433CAB" w:rsidP="00954403">
      <w:pPr>
        <w:tabs>
          <w:tab w:val="num" w:pos="862"/>
        </w:tabs>
        <w:spacing w:line="360" w:lineRule="auto"/>
        <w:rPr>
          <w:rFonts w:cs="Arial"/>
          <w:szCs w:val="24"/>
        </w:rPr>
      </w:pPr>
    </w:p>
    <w:p w14:paraId="451EAD17" w14:textId="0E3A5002" w:rsidR="00954403" w:rsidRPr="00433CAB" w:rsidRDefault="00433CAB" w:rsidP="00433CAB">
      <w:pPr>
        <w:pStyle w:val="ListParagraph"/>
        <w:numPr>
          <w:ilvl w:val="0"/>
          <w:numId w:val="19"/>
        </w:numPr>
        <w:rPr>
          <w:rFonts w:ascii="Arial" w:hAnsi="Arial" w:cs="Arial"/>
          <w:b/>
          <w:color w:val="2F5496" w:themeColor="accent5" w:themeShade="BF"/>
          <w:sz w:val="28"/>
          <w:szCs w:val="28"/>
        </w:rPr>
      </w:pPr>
      <w:r w:rsidRPr="00433CAB">
        <w:rPr>
          <w:rFonts w:ascii="Arial" w:hAnsi="Arial" w:cs="Arial"/>
          <w:b/>
          <w:color w:val="2F5496" w:themeColor="accent5" w:themeShade="BF"/>
          <w:sz w:val="28"/>
          <w:szCs w:val="28"/>
        </w:rPr>
        <w:t>Suggested strategies for improving practice and systems</w:t>
      </w:r>
    </w:p>
    <w:p w14:paraId="3D190F2B" w14:textId="77777777" w:rsidR="00954403" w:rsidRPr="007439E3" w:rsidRDefault="00954403" w:rsidP="00954403">
      <w:pPr>
        <w:numPr>
          <w:ilvl w:val="1"/>
          <w:numId w:val="19"/>
        </w:numPr>
        <w:spacing w:line="360" w:lineRule="auto"/>
        <w:rPr>
          <w:rFonts w:cs="Arial"/>
          <w:szCs w:val="24"/>
        </w:rPr>
      </w:pPr>
      <w:r w:rsidRPr="007439E3">
        <w:rPr>
          <w:rFonts w:cs="Arial"/>
          <w:szCs w:val="24"/>
        </w:rPr>
        <w:t>It is suggested that the CPC set up a development programme on the theme of neglect focussing on:</w:t>
      </w:r>
    </w:p>
    <w:p w14:paraId="0567C32F" w14:textId="77777777" w:rsidR="00954403" w:rsidRPr="007439E3" w:rsidRDefault="00954403" w:rsidP="00954403">
      <w:pPr>
        <w:pStyle w:val="ListParagraph"/>
        <w:numPr>
          <w:ilvl w:val="0"/>
          <w:numId w:val="25"/>
        </w:numPr>
        <w:spacing w:after="0" w:line="360" w:lineRule="auto"/>
        <w:rPr>
          <w:rFonts w:ascii="Arial" w:hAnsi="Arial" w:cs="Arial"/>
          <w:sz w:val="24"/>
          <w:szCs w:val="24"/>
        </w:rPr>
      </w:pPr>
      <w:r w:rsidRPr="007439E3">
        <w:rPr>
          <w:rFonts w:ascii="Arial" w:hAnsi="Arial" w:cs="Arial"/>
          <w:sz w:val="24"/>
          <w:szCs w:val="24"/>
        </w:rPr>
        <w:t>Assessment tools including Graded Care Profiles and the use of chronologies</w:t>
      </w:r>
    </w:p>
    <w:p w14:paraId="78B79E63" w14:textId="77777777" w:rsidR="00954403" w:rsidRPr="007439E3" w:rsidRDefault="00954403" w:rsidP="00954403">
      <w:pPr>
        <w:pStyle w:val="ListParagraph"/>
        <w:numPr>
          <w:ilvl w:val="0"/>
          <w:numId w:val="25"/>
        </w:numPr>
        <w:spacing w:after="0" w:line="360" w:lineRule="auto"/>
        <w:rPr>
          <w:rFonts w:ascii="Arial" w:hAnsi="Arial" w:cs="Arial"/>
          <w:sz w:val="24"/>
          <w:szCs w:val="24"/>
        </w:rPr>
      </w:pPr>
      <w:r w:rsidRPr="007439E3">
        <w:rPr>
          <w:rFonts w:ascii="Arial" w:hAnsi="Arial" w:cs="Arial"/>
          <w:sz w:val="24"/>
          <w:szCs w:val="24"/>
        </w:rPr>
        <w:t>The assessment of parenting capacity and the impact of adverse childhood experiences and mental health issues</w:t>
      </w:r>
    </w:p>
    <w:p w14:paraId="374444A3" w14:textId="77777777" w:rsidR="00954403" w:rsidRPr="007439E3" w:rsidRDefault="00954403" w:rsidP="00954403">
      <w:pPr>
        <w:pStyle w:val="ListParagraph"/>
        <w:numPr>
          <w:ilvl w:val="0"/>
          <w:numId w:val="25"/>
        </w:numPr>
        <w:spacing w:after="0" w:line="360" w:lineRule="auto"/>
        <w:rPr>
          <w:rFonts w:ascii="Arial" w:hAnsi="Arial" w:cs="Arial"/>
          <w:sz w:val="24"/>
          <w:szCs w:val="24"/>
        </w:rPr>
      </w:pPr>
      <w:r w:rsidRPr="007439E3">
        <w:rPr>
          <w:rFonts w:ascii="Arial" w:hAnsi="Arial" w:cs="Arial"/>
          <w:sz w:val="24"/>
          <w:szCs w:val="24"/>
        </w:rPr>
        <w:t>Identifying interventive strategies for effecting positive change</w:t>
      </w:r>
    </w:p>
    <w:p w14:paraId="5109E0AE" w14:textId="77777777" w:rsidR="00954403" w:rsidRPr="007439E3" w:rsidRDefault="00954403" w:rsidP="00954403">
      <w:pPr>
        <w:spacing w:line="360" w:lineRule="auto"/>
        <w:ind w:left="142"/>
        <w:rPr>
          <w:rFonts w:cs="Arial"/>
          <w:szCs w:val="24"/>
        </w:rPr>
      </w:pPr>
    </w:p>
    <w:p w14:paraId="02FD4749" w14:textId="77777777" w:rsidR="00954403" w:rsidRPr="007439E3" w:rsidRDefault="00954403" w:rsidP="00954403">
      <w:pPr>
        <w:numPr>
          <w:ilvl w:val="1"/>
          <w:numId w:val="19"/>
        </w:numPr>
        <w:spacing w:line="360" w:lineRule="auto"/>
        <w:rPr>
          <w:rFonts w:cs="Arial"/>
          <w:szCs w:val="24"/>
        </w:rPr>
      </w:pPr>
      <w:r w:rsidRPr="007439E3">
        <w:rPr>
          <w:rFonts w:cs="Arial"/>
          <w:szCs w:val="24"/>
        </w:rPr>
        <w:t xml:space="preserve">In this situation the professionals worked hard to support and help this family, but improvements were minimal and short-lived. It is suggested, therefore, that, </w:t>
      </w:r>
      <w:r w:rsidRPr="007439E3">
        <w:rPr>
          <w:rFonts w:cs="Arial"/>
          <w:szCs w:val="24"/>
        </w:rPr>
        <w:lastRenderedPageBreak/>
        <w:t xml:space="preserve">in addition to supervision within their own team/agency, professionals have access to joint, facilitated cross-service reflective sessions to review situations that seem ‘stuck’ and to think about how to change and move things on </w:t>
      </w:r>
      <w:proofErr w:type="gramStart"/>
      <w:r w:rsidRPr="007439E3">
        <w:rPr>
          <w:rFonts w:cs="Arial"/>
          <w:szCs w:val="24"/>
        </w:rPr>
        <w:t>in order to</w:t>
      </w:r>
      <w:proofErr w:type="gramEnd"/>
      <w:r w:rsidRPr="007439E3">
        <w:rPr>
          <w:rFonts w:cs="Arial"/>
          <w:szCs w:val="24"/>
        </w:rPr>
        <w:t xml:space="preserve"> protect children.</w:t>
      </w:r>
    </w:p>
    <w:p w14:paraId="49A4675A" w14:textId="77777777" w:rsidR="00954403" w:rsidRPr="007439E3" w:rsidRDefault="00954403" w:rsidP="00954403">
      <w:pPr>
        <w:spacing w:line="360" w:lineRule="auto"/>
        <w:ind w:left="142"/>
        <w:rPr>
          <w:rFonts w:cs="Arial"/>
          <w:szCs w:val="24"/>
        </w:rPr>
      </w:pPr>
    </w:p>
    <w:p w14:paraId="431DCB81" w14:textId="77777777" w:rsidR="00954403" w:rsidRPr="007439E3" w:rsidRDefault="00954403" w:rsidP="00954403">
      <w:pPr>
        <w:numPr>
          <w:ilvl w:val="1"/>
          <w:numId w:val="19"/>
        </w:numPr>
        <w:spacing w:line="360" w:lineRule="auto"/>
        <w:rPr>
          <w:rFonts w:cs="Arial"/>
          <w:szCs w:val="24"/>
        </w:rPr>
      </w:pPr>
      <w:r w:rsidRPr="007439E3">
        <w:rPr>
          <w:rFonts w:cs="Arial"/>
          <w:szCs w:val="24"/>
        </w:rPr>
        <w:t>A review of the template for Child Protection Plans to build in:</w:t>
      </w:r>
    </w:p>
    <w:p w14:paraId="6914DC3E" w14:textId="77777777" w:rsidR="00954403" w:rsidRPr="007439E3" w:rsidRDefault="00954403" w:rsidP="00954403">
      <w:pPr>
        <w:pStyle w:val="ListParagraph"/>
        <w:numPr>
          <w:ilvl w:val="0"/>
          <w:numId w:val="26"/>
        </w:numPr>
        <w:spacing w:after="0" w:line="360" w:lineRule="auto"/>
        <w:rPr>
          <w:rFonts w:ascii="Arial" w:hAnsi="Arial" w:cs="Arial"/>
          <w:sz w:val="24"/>
          <w:szCs w:val="24"/>
        </w:rPr>
      </w:pPr>
      <w:r w:rsidRPr="007439E3">
        <w:rPr>
          <w:rFonts w:ascii="Arial" w:hAnsi="Arial" w:cs="Arial"/>
          <w:sz w:val="24"/>
          <w:szCs w:val="24"/>
        </w:rPr>
        <w:t>Overarching aims</w:t>
      </w:r>
    </w:p>
    <w:p w14:paraId="60522232" w14:textId="77777777" w:rsidR="00954403" w:rsidRPr="007439E3" w:rsidRDefault="00954403" w:rsidP="00954403">
      <w:pPr>
        <w:pStyle w:val="ListParagraph"/>
        <w:numPr>
          <w:ilvl w:val="0"/>
          <w:numId w:val="26"/>
        </w:numPr>
        <w:spacing w:after="0" w:line="360" w:lineRule="auto"/>
        <w:rPr>
          <w:rFonts w:ascii="Arial" w:hAnsi="Arial" w:cs="Arial"/>
          <w:sz w:val="24"/>
          <w:szCs w:val="24"/>
        </w:rPr>
      </w:pPr>
      <w:r w:rsidRPr="007439E3">
        <w:rPr>
          <w:rFonts w:ascii="Arial" w:hAnsi="Arial" w:cs="Arial"/>
          <w:sz w:val="24"/>
          <w:szCs w:val="24"/>
        </w:rPr>
        <w:t>Specific objectives</w:t>
      </w:r>
    </w:p>
    <w:p w14:paraId="49F6B2AD" w14:textId="77777777" w:rsidR="00954403" w:rsidRPr="007439E3" w:rsidRDefault="00954403" w:rsidP="00954403">
      <w:pPr>
        <w:pStyle w:val="ListParagraph"/>
        <w:numPr>
          <w:ilvl w:val="0"/>
          <w:numId w:val="26"/>
        </w:numPr>
        <w:spacing w:after="0" w:line="360" w:lineRule="auto"/>
        <w:rPr>
          <w:rFonts w:ascii="Arial" w:hAnsi="Arial" w:cs="Arial"/>
          <w:sz w:val="24"/>
          <w:szCs w:val="24"/>
        </w:rPr>
      </w:pPr>
      <w:r w:rsidRPr="007439E3">
        <w:rPr>
          <w:rFonts w:ascii="Arial" w:hAnsi="Arial" w:cs="Arial"/>
          <w:sz w:val="24"/>
          <w:szCs w:val="24"/>
        </w:rPr>
        <w:t>Clarification of indicators of genuine progress</w:t>
      </w:r>
    </w:p>
    <w:p w14:paraId="183180E0" w14:textId="77777777" w:rsidR="00954403" w:rsidRPr="007439E3" w:rsidRDefault="00954403" w:rsidP="00954403">
      <w:pPr>
        <w:pStyle w:val="ListParagraph"/>
        <w:numPr>
          <w:ilvl w:val="0"/>
          <w:numId w:val="26"/>
        </w:numPr>
        <w:spacing w:after="0" w:line="360" w:lineRule="auto"/>
        <w:rPr>
          <w:rFonts w:ascii="Arial" w:hAnsi="Arial" w:cs="Arial"/>
          <w:sz w:val="24"/>
          <w:szCs w:val="24"/>
        </w:rPr>
      </w:pPr>
      <w:r w:rsidRPr="007439E3">
        <w:rPr>
          <w:rFonts w:ascii="Arial" w:hAnsi="Arial" w:cs="Arial"/>
          <w:sz w:val="24"/>
          <w:szCs w:val="24"/>
        </w:rPr>
        <w:t>Realistic timescales</w:t>
      </w:r>
    </w:p>
    <w:p w14:paraId="3E29C5AD" w14:textId="77777777" w:rsidR="00954403" w:rsidRPr="007439E3" w:rsidRDefault="00954403" w:rsidP="00954403">
      <w:pPr>
        <w:spacing w:line="360" w:lineRule="auto"/>
        <w:ind w:left="142"/>
        <w:rPr>
          <w:rFonts w:cs="Arial"/>
          <w:szCs w:val="24"/>
        </w:rPr>
      </w:pPr>
    </w:p>
    <w:p w14:paraId="63914F71" w14:textId="77777777" w:rsidR="00954403" w:rsidRPr="007439E3" w:rsidRDefault="00954403" w:rsidP="00954403">
      <w:pPr>
        <w:numPr>
          <w:ilvl w:val="1"/>
          <w:numId w:val="19"/>
        </w:numPr>
        <w:spacing w:line="360" w:lineRule="auto"/>
        <w:rPr>
          <w:rFonts w:cs="Arial"/>
          <w:szCs w:val="24"/>
        </w:rPr>
      </w:pPr>
      <w:r w:rsidRPr="007439E3">
        <w:rPr>
          <w:rFonts w:cs="Arial"/>
          <w:szCs w:val="24"/>
        </w:rPr>
        <w:t>Ensure Acute Services are aware of child protection concerns and Child Protection Plans through:</w:t>
      </w:r>
    </w:p>
    <w:p w14:paraId="58A19AD6" w14:textId="77777777" w:rsidR="00954403" w:rsidRPr="007439E3" w:rsidRDefault="00954403" w:rsidP="00954403">
      <w:pPr>
        <w:pStyle w:val="ListParagraph"/>
        <w:numPr>
          <w:ilvl w:val="0"/>
          <w:numId w:val="27"/>
        </w:numPr>
        <w:spacing w:after="0" w:line="360" w:lineRule="auto"/>
        <w:rPr>
          <w:rFonts w:ascii="Arial" w:hAnsi="Arial" w:cs="Arial"/>
          <w:sz w:val="24"/>
          <w:szCs w:val="24"/>
        </w:rPr>
      </w:pPr>
      <w:r w:rsidRPr="007439E3">
        <w:rPr>
          <w:rFonts w:ascii="Arial" w:hAnsi="Arial" w:cs="Arial"/>
          <w:sz w:val="24"/>
          <w:szCs w:val="24"/>
        </w:rPr>
        <w:t>Attendance at IRD meetings and Child Protection Case conferences as appropriate</w:t>
      </w:r>
    </w:p>
    <w:p w14:paraId="4ABDD617" w14:textId="77777777" w:rsidR="00954403" w:rsidRPr="007439E3" w:rsidRDefault="00954403" w:rsidP="00954403">
      <w:pPr>
        <w:pStyle w:val="ListParagraph"/>
        <w:numPr>
          <w:ilvl w:val="0"/>
          <w:numId w:val="27"/>
        </w:numPr>
        <w:spacing w:after="0" w:line="360" w:lineRule="auto"/>
        <w:rPr>
          <w:rFonts w:ascii="Arial" w:hAnsi="Arial" w:cs="Arial"/>
          <w:sz w:val="24"/>
          <w:szCs w:val="24"/>
        </w:rPr>
      </w:pPr>
      <w:r w:rsidRPr="007439E3">
        <w:rPr>
          <w:rFonts w:ascii="Arial" w:hAnsi="Arial" w:cs="Arial"/>
          <w:sz w:val="24"/>
          <w:szCs w:val="24"/>
        </w:rPr>
        <w:t>Access to the Child Protection Register</w:t>
      </w:r>
    </w:p>
    <w:p w14:paraId="6FCAFBBB" w14:textId="77777777" w:rsidR="00954403" w:rsidRPr="007439E3" w:rsidRDefault="00954403" w:rsidP="00954403">
      <w:pPr>
        <w:pStyle w:val="ListParagraph"/>
        <w:numPr>
          <w:ilvl w:val="0"/>
          <w:numId w:val="27"/>
        </w:numPr>
        <w:spacing w:after="0" w:line="360" w:lineRule="auto"/>
        <w:rPr>
          <w:rFonts w:ascii="Arial" w:hAnsi="Arial" w:cs="Arial"/>
          <w:sz w:val="24"/>
          <w:szCs w:val="24"/>
        </w:rPr>
      </w:pPr>
      <w:r w:rsidRPr="007439E3">
        <w:rPr>
          <w:rFonts w:ascii="Arial" w:hAnsi="Arial" w:cs="Arial"/>
          <w:sz w:val="24"/>
          <w:szCs w:val="24"/>
        </w:rPr>
        <w:t>Ensuring they are in ‘communication loop’</w:t>
      </w:r>
    </w:p>
    <w:p w14:paraId="59282ACB" w14:textId="48A10FBD" w:rsidR="00954403" w:rsidRPr="007439E3" w:rsidRDefault="00954403" w:rsidP="00954403">
      <w:pPr>
        <w:pStyle w:val="ListParagraph"/>
        <w:rPr>
          <w:rFonts w:ascii="Arial" w:hAnsi="Arial" w:cs="Arial"/>
          <w:sz w:val="24"/>
          <w:szCs w:val="24"/>
        </w:rPr>
      </w:pPr>
    </w:p>
    <w:p w14:paraId="65E5A7E4" w14:textId="7FFDF97D" w:rsidR="00D518B9" w:rsidRPr="007439E3" w:rsidRDefault="00D518B9" w:rsidP="00954403">
      <w:pPr>
        <w:pStyle w:val="ListParagraph"/>
        <w:rPr>
          <w:rFonts w:ascii="Arial" w:hAnsi="Arial" w:cs="Arial"/>
          <w:sz w:val="24"/>
          <w:szCs w:val="24"/>
        </w:rPr>
      </w:pPr>
    </w:p>
    <w:p w14:paraId="4D591A5C" w14:textId="0BD45262" w:rsidR="00D518B9" w:rsidRPr="007439E3" w:rsidRDefault="00D518B9" w:rsidP="00954403">
      <w:pPr>
        <w:pStyle w:val="ListParagraph"/>
        <w:rPr>
          <w:rFonts w:ascii="Arial" w:hAnsi="Arial" w:cs="Arial"/>
          <w:sz w:val="24"/>
          <w:szCs w:val="24"/>
        </w:rPr>
      </w:pPr>
    </w:p>
    <w:p w14:paraId="6B692069" w14:textId="17872707" w:rsidR="00D518B9" w:rsidRPr="007439E3" w:rsidRDefault="00D518B9" w:rsidP="00954403">
      <w:pPr>
        <w:pStyle w:val="ListParagraph"/>
        <w:rPr>
          <w:rFonts w:ascii="Arial" w:hAnsi="Arial" w:cs="Arial"/>
          <w:sz w:val="24"/>
          <w:szCs w:val="24"/>
        </w:rPr>
      </w:pPr>
    </w:p>
    <w:p w14:paraId="36F0EA32" w14:textId="77777777" w:rsidR="00D518B9" w:rsidRPr="007439E3" w:rsidRDefault="00D518B9" w:rsidP="00954403">
      <w:pPr>
        <w:pStyle w:val="ListParagraph"/>
        <w:rPr>
          <w:rFonts w:ascii="Arial" w:hAnsi="Arial" w:cs="Arial"/>
          <w:sz w:val="24"/>
          <w:szCs w:val="24"/>
        </w:rPr>
      </w:pPr>
    </w:p>
    <w:tbl>
      <w:tblPr>
        <w:tblStyle w:val="GridTable3-Accent1"/>
        <w:tblW w:w="0" w:type="auto"/>
        <w:jc w:val="right"/>
        <w:tblLook w:val="04A0" w:firstRow="1" w:lastRow="0" w:firstColumn="1" w:lastColumn="0" w:noHBand="0" w:noVBand="1"/>
      </w:tblPr>
      <w:tblGrid>
        <w:gridCol w:w="2835"/>
        <w:gridCol w:w="5245"/>
      </w:tblGrid>
      <w:tr w:rsidR="00954403" w:rsidRPr="007439E3" w14:paraId="1475CB32" w14:textId="77777777" w:rsidTr="005F02CD">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2835" w:type="dxa"/>
          </w:tcPr>
          <w:p w14:paraId="74FEA34E" w14:textId="77777777" w:rsidR="00954403" w:rsidRPr="007439E3" w:rsidRDefault="00954403" w:rsidP="005F02CD">
            <w:pPr>
              <w:rPr>
                <w:rFonts w:cs="Arial"/>
                <w:i w:val="0"/>
              </w:rPr>
            </w:pPr>
            <w:r w:rsidRPr="007439E3">
              <w:rPr>
                <w:rFonts w:cs="Arial"/>
                <w:i w:val="0"/>
              </w:rPr>
              <w:t xml:space="preserve">Signed and dated by: </w:t>
            </w:r>
          </w:p>
        </w:tc>
        <w:tc>
          <w:tcPr>
            <w:tcW w:w="5245" w:type="dxa"/>
          </w:tcPr>
          <w:p w14:paraId="67CBE750" w14:textId="77777777" w:rsidR="00954403" w:rsidRPr="007439E3" w:rsidRDefault="00954403" w:rsidP="005F02CD">
            <w:pPr>
              <w:cnfStyle w:val="100000000000" w:firstRow="1" w:lastRow="0" w:firstColumn="0" w:lastColumn="0" w:oddVBand="0" w:evenVBand="0" w:oddHBand="0" w:evenHBand="0" w:firstRowFirstColumn="0" w:firstRowLastColumn="0" w:lastRowFirstColumn="0" w:lastRowLastColumn="0"/>
              <w:rPr>
                <w:rFonts w:cs="Arial"/>
              </w:rPr>
            </w:pPr>
          </w:p>
        </w:tc>
      </w:tr>
      <w:tr w:rsidR="00954403" w:rsidRPr="007439E3" w14:paraId="7A525640" w14:textId="77777777" w:rsidTr="007B01C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600FC8F" w14:textId="77777777" w:rsidR="00954403" w:rsidRPr="007439E3" w:rsidRDefault="00954403" w:rsidP="005F02CD">
            <w:pPr>
              <w:rPr>
                <w:rFonts w:cs="Arial"/>
                <w:i w:val="0"/>
              </w:rPr>
            </w:pPr>
            <w:r w:rsidRPr="007439E3">
              <w:rPr>
                <w:rFonts w:cs="Arial"/>
                <w:i w:val="0"/>
              </w:rPr>
              <w:t>Reviewer(s):</w:t>
            </w:r>
          </w:p>
        </w:tc>
        <w:tc>
          <w:tcPr>
            <w:tcW w:w="5245" w:type="dxa"/>
            <w:shd w:val="clear" w:color="auto" w:fill="D9E2F3" w:themeFill="accent5" w:themeFillTint="33"/>
            <w:vAlign w:val="center"/>
          </w:tcPr>
          <w:p w14:paraId="6EE5A0AF" w14:textId="77777777" w:rsidR="00954403" w:rsidRPr="007439E3" w:rsidRDefault="00954403" w:rsidP="005F02CD">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954403" w:rsidRPr="007439E3" w14:paraId="47F19AD4" w14:textId="77777777" w:rsidTr="005F02CD">
        <w:trPr>
          <w:jc w:val="right"/>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43C3DF0B" w14:textId="77777777" w:rsidR="00954403" w:rsidRPr="007439E3" w:rsidRDefault="00954403" w:rsidP="005F02CD">
            <w:pPr>
              <w:rPr>
                <w:rFonts w:cs="Arial"/>
                <w:i w:val="0"/>
              </w:rPr>
            </w:pPr>
            <w:r w:rsidRPr="007439E3">
              <w:rPr>
                <w:rFonts w:cs="Arial"/>
                <w:i w:val="0"/>
              </w:rPr>
              <w:t>Review Team Chair:</w:t>
            </w:r>
          </w:p>
        </w:tc>
        <w:tc>
          <w:tcPr>
            <w:tcW w:w="5245" w:type="dxa"/>
            <w:vAlign w:val="center"/>
          </w:tcPr>
          <w:p w14:paraId="4C508455" w14:textId="77777777" w:rsidR="00954403" w:rsidRPr="007439E3" w:rsidRDefault="00954403" w:rsidP="005F02C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954403" w:rsidRPr="007439E3" w14:paraId="2D040CCA" w14:textId="77777777" w:rsidTr="007B01C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ACD8AB7" w14:textId="77777777" w:rsidR="00954403" w:rsidRPr="007439E3" w:rsidRDefault="00954403" w:rsidP="005F02CD">
            <w:pPr>
              <w:rPr>
                <w:rFonts w:cs="Arial"/>
                <w:i w:val="0"/>
              </w:rPr>
            </w:pPr>
            <w:r w:rsidRPr="007439E3">
              <w:rPr>
                <w:rFonts w:cs="Arial"/>
                <w:i w:val="0"/>
              </w:rPr>
              <w:t>Date:</w:t>
            </w:r>
          </w:p>
        </w:tc>
        <w:tc>
          <w:tcPr>
            <w:tcW w:w="5245" w:type="dxa"/>
            <w:shd w:val="clear" w:color="auto" w:fill="D9E2F3" w:themeFill="accent5" w:themeFillTint="33"/>
            <w:vAlign w:val="center"/>
          </w:tcPr>
          <w:p w14:paraId="5A4F3DD5" w14:textId="77777777" w:rsidR="00954403" w:rsidRPr="007439E3" w:rsidRDefault="00954403" w:rsidP="005F02CD">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bl>
    <w:p w14:paraId="0F6B7741" w14:textId="77777777" w:rsidR="00954403" w:rsidRPr="007439E3" w:rsidRDefault="00954403" w:rsidP="00954403">
      <w:pPr>
        <w:rPr>
          <w:rFonts w:cs="Arial"/>
          <w:sz w:val="28"/>
          <w:szCs w:val="28"/>
        </w:rPr>
        <w:sectPr w:rsidR="00954403" w:rsidRPr="007439E3" w:rsidSect="002B1BAE">
          <w:pgSz w:w="11906" w:h="16838"/>
          <w:pgMar w:top="1440" w:right="1440" w:bottom="1440" w:left="1440" w:header="708" w:footer="708" w:gutter="0"/>
          <w:cols w:space="708"/>
          <w:docGrid w:linePitch="360"/>
        </w:sectPr>
      </w:pPr>
    </w:p>
    <w:p w14:paraId="433BD9E9" w14:textId="77777777" w:rsidR="00954403" w:rsidRPr="007439E3" w:rsidRDefault="00954403" w:rsidP="00954403">
      <w:pPr>
        <w:pStyle w:val="LRGHeading1"/>
      </w:pPr>
      <w:bookmarkStart w:id="3" w:name="_Toc74064102"/>
      <w:r w:rsidRPr="007439E3">
        <w:lastRenderedPageBreak/>
        <w:t>Example Learning Review Action Plan Template</w:t>
      </w:r>
      <w:bookmarkEnd w:id="3"/>
    </w:p>
    <w:p w14:paraId="6A239C07" w14:textId="77777777" w:rsidR="00954403" w:rsidRPr="007439E3" w:rsidRDefault="00954403" w:rsidP="00954403">
      <w:pPr>
        <w:jc w:val="center"/>
        <w:rPr>
          <w:rFonts w:cs="Arial"/>
          <w:color w:val="002060"/>
          <w:sz w:val="28"/>
          <w:szCs w:val="28"/>
        </w:rPr>
      </w:pPr>
    </w:p>
    <w:p w14:paraId="7325B752" w14:textId="40ACEAAF" w:rsidR="00954403" w:rsidRPr="00433CAB" w:rsidRDefault="007439E3" w:rsidP="00954403">
      <w:pPr>
        <w:jc w:val="center"/>
        <w:rPr>
          <w:rFonts w:cs="Arial"/>
          <w:b/>
          <w:sz w:val="26"/>
          <w:szCs w:val="26"/>
        </w:rPr>
      </w:pPr>
      <w:r w:rsidRPr="00433CAB">
        <w:rPr>
          <w:rFonts w:cs="Arial"/>
          <w:b/>
          <w:sz w:val="26"/>
          <w:szCs w:val="26"/>
        </w:rPr>
        <w:t>Strategies for improving practice and s</w:t>
      </w:r>
      <w:r w:rsidR="00954403" w:rsidRPr="00433CAB">
        <w:rPr>
          <w:rFonts w:cs="Arial"/>
          <w:b/>
          <w:sz w:val="26"/>
          <w:szCs w:val="26"/>
        </w:rPr>
        <w:t>ystems</w:t>
      </w:r>
    </w:p>
    <w:p w14:paraId="08F6AB85" w14:textId="77777777" w:rsidR="00954403" w:rsidRPr="007439E3" w:rsidRDefault="00954403" w:rsidP="00954403">
      <w:pPr>
        <w:rPr>
          <w:rFonts w:cs="Arial"/>
          <w:sz w:val="28"/>
          <w:szCs w:val="28"/>
        </w:rPr>
      </w:pPr>
    </w:p>
    <w:tbl>
      <w:tblPr>
        <w:tblStyle w:val="TableGrid"/>
        <w:tblW w:w="0" w:type="auto"/>
        <w:tblInd w:w="-5" w:type="dxa"/>
        <w:tblLook w:val="04A0" w:firstRow="1" w:lastRow="0" w:firstColumn="1" w:lastColumn="0" w:noHBand="0" w:noVBand="1"/>
      </w:tblPr>
      <w:tblGrid>
        <w:gridCol w:w="3143"/>
        <w:gridCol w:w="1968"/>
        <w:gridCol w:w="2526"/>
        <w:gridCol w:w="3136"/>
        <w:gridCol w:w="3180"/>
      </w:tblGrid>
      <w:tr w:rsidR="00954403" w:rsidRPr="007439E3" w14:paraId="5F815A8D" w14:textId="77777777" w:rsidTr="005F02CD">
        <w:tc>
          <w:tcPr>
            <w:tcW w:w="13953" w:type="dxa"/>
            <w:gridSpan w:val="5"/>
            <w:shd w:val="pct10" w:color="auto" w:fill="auto"/>
          </w:tcPr>
          <w:p w14:paraId="7A1EC1FD" w14:textId="77777777" w:rsidR="00954403" w:rsidRPr="007439E3" w:rsidRDefault="00954403" w:rsidP="005F02CD">
            <w:pPr>
              <w:rPr>
                <w:rFonts w:cs="Arial"/>
                <w:b/>
                <w:i/>
                <w:iCs/>
                <w:sz w:val="28"/>
                <w:szCs w:val="28"/>
              </w:rPr>
            </w:pPr>
            <w:r w:rsidRPr="007439E3">
              <w:rPr>
                <w:rFonts w:cs="Arial"/>
                <w:b/>
                <w:sz w:val="28"/>
                <w:szCs w:val="28"/>
              </w:rPr>
              <w:t>Strategy 1:</w:t>
            </w:r>
          </w:p>
          <w:p w14:paraId="0904FB5A" w14:textId="77777777" w:rsidR="00954403" w:rsidRPr="007439E3" w:rsidRDefault="00954403" w:rsidP="005F02CD">
            <w:pPr>
              <w:rPr>
                <w:rFonts w:cs="Arial"/>
                <w:b/>
                <w:sz w:val="28"/>
                <w:szCs w:val="28"/>
              </w:rPr>
            </w:pPr>
          </w:p>
          <w:p w14:paraId="1F2B69AA" w14:textId="77777777" w:rsidR="00954403" w:rsidRPr="007439E3" w:rsidRDefault="00954403" w:rsidP="005F02CD">
            <w:pPr>
              <w:rPr>
                <w:rFonts w:cs="Arial"/>
                <w:b/>
                <w:sz w:val="28"/>
                <w:szCs w:val="28"/>
              </w:rPr>
            </w:pPr>
          </w:p>
        </w:tc>
      </w:tr>
      <w:tr w:rsidR="00954403" w:rsidRPr="007439E3" w14:paraId="295EA763" w14:textId="77777777" w:rsidTr="007439E3">
        <w:tc>
          <w:tcPr>
            <w:tcW w:w="3143" w:type="dxa"/>
          </w:tcPr>
          <w:p w14:paraId="007BAB1E" w14:textId="2CFD918E" w:rsidR="00954403" w:rsidRPr="007439E3" w:rsidRDefault="007439E3" w:rsidP="005F02CD">
            <w:pPr>
              <w:jc w:val="center"/>
              <w:rPr>
                <w:rFonts w:cs="Arial"/>
                <w:b/>
                <w:szCs w:val="24"/>
              </w:rPr>
            </w:pPr>
            <w:r>
              <w:rPr>
                <w:rFonts w:cs="Arial"/>
                <w:b/>
                <w:szCs w:val="24"/>
              </w:rPr>
              <w:t>Action</w:t>
            </w:r>
          </w:p>
          <w:p w14:paraId="236053D9" w14:textId="77777777" w:rsidR="00954403" w:rsidRPr="007439E3" w:rsidRDefault="00954403" w:rsidP="005F02CD">
            <w:pPr>
              <w:jc w:val="center"/>
              <w:rPr>
                <w:rFonts w:cs="Arial"/>
                <w:b/>
                <w:szCs w:val="24"/>
              </w:rPr>
            </w:pPr>
            <w:r w:rsidRPr="007439E3">
              <w:rPr>
                <w:rFonts w:cs="Arial"/>
                <w:b/>
                <w:szCs w:val="24"/>
              </w:rPr>
              <w:t>(</w:t>
            </w:r>
            <w:proofErr w:type="gramStart"/>
            <w:r w:rsidRPr="007439E3">
              <w:rPr>
                <w:rFonts w:cs="Arial"/>
                <w:b/>
                <w:szCs w:val="24"/>
              </w:rPr>
              <w:t>how</w:t>
            </w:r>
            <w:proofErr w:type="gramEnd"/>
            <w:r w:rsidRPr="007439E3">
              <w:rPr>
                <w:rFonts w:cs="Arial"/>
                <w:b/>
                <w:szCs w:val="24"/>
              </w:rPr>
              <w:t xml:space="preserve"> we intend to do it)</w:t>
            </w:r>
          </w:p>
        </w:tc>
        <w:tc>
          <w:tcPr>
            <w:tcW w:w="1968" w:type="dxa"/>
          </w:tcPr>
          <w:p w14:paraId="417D7D48" w14:textId="23C8A7E5" w:rsidR="00954403" w:rsidRPr="007439E3" w:rsidRDefault="007439E3" w:rsidP="005F02CD">
            <w:pPr>
              <w:jc w:val="center"/>
              <w:rPr>
                <w:rFonts w:cs="Arial"/>
                <w:b/>
                <w:szCs w:val="24"/>
              </w:rPr>
            </w:pPr>
            <w:r>
              <w:rPr>
                <w:rFonts w:cs="Arial"/>
                <w:b/>
                <w:szCs w:val="24"/>
              </w:rPr>
              <w:t>Timescale</w:t>
            </w:r>
          </w:p>
        </w:tc>
        <w:tc>
          <w:tcPr>
            <w:tcW w:w="2526" w:type="dxa"/>
          </w:tcPr>
          <w:p w14:paraId="47516547" w14:textId="395A01BC" w:rsidR="00954403" w:rsidRPr="007439E3" w:rsidRDefault="007439E3" w:rsidP="005F02CD">
            <w:pPr>
              <w:jc w:val="center"/>
              <w:rPr>
                <w:rFonts w:cs="Arial"/>
                <w:b/>
                <w:szCs w:val="24"/>
              </w:rPr>
            </w:pPr>
            <w:r>
              <w:rPr>
                <w:rFonts w:cs="Arial"/>
                <w:b/>
                <w:szCs w:val="24"/>
              </w:rPr>
              <w:t>Responsible lead</w:t>
            </w:r>
          </w:p>
        </w:tc>
        <w:tc>
          <w:tcPr>
            <w:tcW w:w="3136" w:type="dxa"/>
          </w:tcPr>
          <w:p w14:paraId="18A72F89" w14:textId="27BE8276" w:rsidR="00954403" w:rsidRPr="007439E3" w:rsidRDefault="007439E3" w:rsidP="005F02CD">
            <w:pPr>
              <w:jc w:val="center"/>
              <w:rPr>
                <w:rFonts w:cs="Arial"/>
                <w:b/>
                <w:szCs w:val="24"/>
              </w:rPr>
            </w:pPr>
            <w:r>
              <w:rPr>
                <w:rFonts w:cs="Arial"/>
                <w:b/>
                <w:szCs w:val="24"/>
              </w:rPr>
              <w:t>Performance measure</w:t>
            </w:r>
          </w:p>
          <w:p w14:paraId="60D74CF8" w14:textId="77777777" w:rsidR="00954403" w:rsidRPr="007439E3" w:rsidRDefault="00954403" w:rsidP="005F02CD">
            <w:pPr>
              <w:jc w:val="center"/>
              <w:rPr>
                <w:rFonts w:cs="Arial"/>
                <w:b/>
                <w:szCs w:val="24"/>
              </w:rPr>
            </w:pPr>
            <w:r w:rsidRPr="007439E3">
              <w:rPr>
                <w:rFonts w:cs="Arial"/>
                <w:b/>
                <w:szCs w:val="24"/>
              </w:rPr>
              <w:t>(</w:t>
            </w:r>
            <w:proofErr w:type="gramStart"/>
            <w:r w:rsidRPr="007439E3">
              <w:rPr>
                <w:rFonts w:cs="Arial"/>
                <w:b/>
                <w:szCs w:val="24"/>
              </w:rPr>
              <w:t>how</w:t>
            </w:r>
            <w:proofErr w:type="gramEnd"/>
            <w:r w:rsidRPr="007439E3">
              <w:rPr>
                <w:rFonts w:cs="Arial"/>
                <w:b/>
                <w:szCs w:val="24"/>
              </w:rPr>
              <w:t xml:space="preserve"> well are we doing?)</w:t>
            </w:r>
          </w:p>
        </w:tc>
        <w:tc>
          <w:tcPr>
            <w:tcW w:w="3180" w:type="dxa"/>
          </w:tcPr>
          <w:p w14:paraId="3EB0BAC2" w14:textId="538655B7" w:rsidR="00954403" w:rsidRPr="007439E3" w:rsidRDefault="007439E3" w:rsidP="005F02CD">
            <w:pPr>
              <w:jc w:val="center"/>
              <w:rPr>
                <w:rFonts w:cs="Arial"/>
                <w:b/>
                <w:szCs w:val="24"/>
              </w:rPr>
            </w:pPr>
            <w:r>
              <w:rPr>
                <w:rFonts w:cs="Arial"/>
                <w:b/>
                <w:szCs w:val="24"/>
              </w:rPr>
              <w:t>Analysis of performance</w:t>
            </w:r>
          </w:p>
          <w:p w14:paraId="1CF97733" w14:textId="77777777" w:rsidR="00954403" w:rsidRPr="007439E3" w:rsidRDefault="00954403" w:rsidP="005F02CD">
            <w:pPr>
              <w:jc w:val="center"/>
              <w:rPr>
                <w:rFonts w:cs="Arial"/>
                <w:b/>
                <w:szCs w:val="24"/>
              </w:rPr>
            </w:pPr>
            <w:r w:rsidRPr="007439E3">
              <w:rPr>
                <w:rFonts w:cs="Arial"/>
                <w:b/>
                <w:szCs w:val="24"/>
              </w:rPr>
              <w:t>(</w:t>
            </w:r>
            <w:proofErr w:type="gramStart"/>
            <w:r w:rsidRPr="007439E3">
              <w:rPr>
                <w:rFonts w:cs="Arial"/>
                <w:b/>
                <w:szCs w:val="24"/>
              </w:rPr>
              <w:t>are</w:t>
            </w:r>
            <w:proofErr w:type="gramEnd"/>
            <w:r w:rsidRPr="007439E3">
              <w:rPr>
                <w:rFonts w:cs="Arial"/>
                <w:b/>
                <w:szCs w:val="24"/>
              </w:rPr>
              <w:t xml:space="preserve"> we making a difference?)</w:t>
            </w:r>
          </w:p>
        </w:tc>
      </w:tr>
      <w:tr w:rsidR="00954403" w:rsidRPr="007439E3" w14:paraId="00C929A6" w14:textId="77777777" w:rsidTr="007439E3">
        <w:tc>
          <w:tcPr>
            <w:tcW w:w="3143" w:type="dxa"/>
          </w:tcPr>
          <w:p w14:paraId="2F483BDC" w14:textId="77777777" w:rsidR="00954403" w:rsidRPr="007439E3" w:rsidRDefault="00954403" w:rsidP="005F02CD">
            <w:pPr>
              <w:rPr>
                <w:rFonts w:cs="Arial"/>
                <w:sz w:val="28"/>
                <w:szCs w:val="28"/>
              </w:rPr>
            </w:pPr>
          </w:p>
        </w:tc>
        <w:tc>
          <w:tcPr>
            <w:tcW w:w="1968" w:type="dxa"/>
          </w:tcPr>
          <w:p w14:paraId="012D37EC" w14:textId="77777777" w:rsidR="00954403" w:rsidRPr="007439E3" w:rsidRDefault="00954403" w:rsidP="005F02CD">
            <w:pPr>
              <w:rPr>
                <w:rFonts w:cs="Arial"/>
                <w:sz w:val="28"/>
                <w:szCs w:val="28"/>
              </w:rPr>
            </w:pPr>
          </w:p>
        </w:tc>
        <w:tc>
          <w:tcPr>
            <w:tcW w:w="2526" w:type="dxa"/>
          </w:tcPr>
          <w:p w14:paraId="3EC719C6" w14:textId="77777777" w:rsidR="00954403" w:rsidRPr="007439E3" w:rsidRDefault="00954403" w:rsidP="005F02CD">
            <w:pPr>
              <w:rPr>
                <w:rFonts w:cs="Arial"/>
                <w:sz w:val="28"/>
                <w:szCs w:val="28"/>
              </w:rPr>
            </w:pPr>
          </w:p>
        </w:tc>
        <w:tc>
          <w:tcPr>
            <w:tcW w:w="3136" w:type="dxa"/>
          </w:tcPr>
          <w:p w14:paraId="77348DE1" w14:textId="77777777" w:rsidR="00954403" w:rsidRPr="007439E3" w:rsidRDefault="00954403" w:rsidP="005F02CD">
            <w:pPr>
              <w:rPr>
                <w:rFonts w:cs="Arial"/>
                <w:sz w:val="28"/>
                <w:szCs w:val="28"/>
              </w:rPr>
            </w:pPr>
          </w:p>
        </w:tc>
        <w:tc>
          <w:tcPr>
            <w:tcW w:w="3180" w:type="dxa"/>
          </w:tcPr>
          <w:p w14:paraId="3633EAF2" w14:textId="77777777" w:rsidR="00954403" w:rsidRPr="007439E3" w:rsidRDefault="00954403" w:rsidP="005F02CD">
            <w:pPr>
              <w:rPr>
                <w:rFonts w:cs="Arial"/>
                <w:sz w:val="28"/>
                <w:szCs w:val="28"/>
              </w:rPr>
            </w:pPr>
          </w:p>
        </w:tc>
      </w:tr>
      <w:tr w:rsidR="00954403" w:rsidRPr="007439E3" w14:paraId="63D7F581" w14:textId="77777777" w:rsidTr="007439E3">
        <w:tc>
          <w:tcPr>
            <w:tcW w:w="3143" w:type="dxa"/>
          </w:tcPr>
          <w:p w14:paraId="404F6FB7" w14:textId="77777777" w:rsidR="00954403" w:rsidRPr="007439E3" w:rsidRDefault="00954403" w:rsidP="005F02CD">
            <w:pPr>
              <w:rPr>
                <w:rFonts w:cs="Arial"/>
                <w:sz w:val="28"/>
                <w:szCs w:val="28"/>
              </w:rPr>
            </w:pPr>
          </w:p>
        </w:tc>
        <w:tc>
          <w:tcPr>
            <w:tcW w:w="1968" w:type="dxa"/>
          </w:tcPr>
          <w:p w14:paraId="427D91FA" w14:textId="77777777" w:rsidR="00954403" w:rsidRPr="007439E3" w:rsidRDefault="00954403" w:rsidP="005F02CD">
            <w:pPr>
              <w:rPr>
                <w:rFonts w:cs="Arial"/>
                <w:sz w:val="28"/>
                <w:szCs w:val="28"/>
              </w:rPr>
            </w:pPr>
          </w:p>
        </w:tc>
        <w:tc>
          <w:tcPr>
            <w:tcW w:w="2526" w:type="dxa"/>
          </w:tcPr>
          <w:p w14:paraId="66560899" w14:textId="77777777" w:rsidR="00954403" w:rsidRPr="007439E3" w:rsidRDefault="00954403" w:rsidP="005F02CD">
            <w:pPr>
              <w:rPr>
                <w:rFonts w:cs="Arial"/>
                <w:sz w:val="28"/>
                <w:szCs w:val="28"/>
              </w:rPr>
            </w:pPr>
          </w:p>
        </w:tc>
        <w:tc>
          <w:tcPr>
            <w:tcW w:w="3136" w:type="dxa"/>
          </w:tcPr>
          <w:p w14:paraId="0D94BB30" w14:textId="77777777" w:rsidR="00954403" w:rsidRPr="007439E3" w:rsidRDefault="00954403" w:rsidP="005F02CD">
            <w:pPr>
              <w:rPr>
                <w:rFonts w:cs="Arial"/>
                <w:sz w:val="28"/>
                <w:szCs w:val="28"/>
              </w:rPr>
            </w:pPr>
          </w:p>
        </w:tc>
        <w:tc>
          <w:tcPr>
            <w:tcW w:w="3180" w:type="dxa"/>
          </w:tcPr>
          <w:p w14:paraId="1DDDDF9B" w14:textId="77777777" w:rsidR="00954403" w:rsidRPr="007439E3" w:rsidRDefault="00954403" w:rsidP="005F02CD">
            <w:pPr>
              <w:rPr>
                <w:rFonts w:cs="Arial"/>
                <w:sz w:val="28"/>
                <w:szCs w:val="28"/>
              </w:rPr>
            </w:pPr>
          </w:p>
        </w:tc>
      </w:tr>
      <w:tr w:rsidR="00954403" w:rsidRPr="007439E3" w14:paraId="6E1525AD" w14:textId="77777777" w:rsidTr="007439E3">
        <w:tc>
          <w:tcPr>
            <w:tcW w:w="3143" w:type="dxa"/>
          </w:tcPr>
          <w:p w14:paraId="6EF2388B" w14:textId="77777777" w:rsidR="00954403" w:rsidRPr="007439E3" w:rsidRDefault="00954403" w:rsidP="005F02CD">
            <w:pPr>
              <w:rPr>
                <w:rFonts w:cs="Arial"/>
                <w:sz w:val="28"/>
                <w:szCs w:val="28"/>
              </w:rPr>
            </w:pPr>
          </w:p>
        </w:tc>
        <w:tc>
          <w:tcPr>
            <w:tcW w:w="1968" w:type="dxa"/>
          </w:tcPr>
          <w:p w14:paraId="5D700ECD" w14:textId="77777777" w:rsidR="00954403" w:rsidRPr="007439E3" w:rsidRDefault="00954403" w:rsidP="005F02CD">
            <w:pPr>
              <w:rPr>
                <w:rFonts w:cs="Arial"/>
                <w:sz w:val="28"/>
                <w:szCs w:val="28"/>
              </w:rPr>
            </w:pPr>
          </w:p>
        </w:tc>
        <w:tc>
          <w:tcPr>
            <w:tcW w:w="2526" w:type="dxa"/>
          </w:tcPr>
          <w:p w14:paraId="2EF4B44D" w14:textId="77777777" w:rsidR="00954403" w:rsidRPr="007439E3" w:rsidRDefault="00954403" w:rsidP="005F02CD">
            <w:pPr>
              <w:rPr>
                <w:rFonts w:cs="Arial"/>
                <w:sz w:val="28"/>
                <w:szCs w:val="28"/>
              </w:rPr>
            </w:pPr>
          </w:p>
        </w:tc>
        <w:tc>
          <w:tcPr>
            <w:tcW w:w="3136" w:type="dxa"/>
          </w:tcPr>
          <w:p w14:paraId="7CB5C20A" w14:textId="77777777" w:rsidR="00954403" w:rsidRPr="007439E3" w:rsidRDefault="00954403" w:rsidP="005F02CD">
            <w:pPr>
              <w:rPr>
                <w:rFonts w:cs="Arial"/>
                <w:sz w:val="28"/>
                <w:szCs w:val="28"/>
              </w:rPr>
            </w:pPr>
          </w:p>
        </w:tc>
        <w:tc>
          <w:tcPr>
            <w:tcW w:w="3180" w:type="dxa"/>
          </w:tcPr>
          <w:p w14:paraId="63E1F231" w14:textId="77777777" w:rsidR="00954403" w:rsidRPr="007439E3" w:rsidRDefault="00954403" w:rsidP="005F02CD">
            <w:pPr>
              <w:rPr>
                <w:rFonts w:cs="Arial"/>
                <w:sz w:val="28"/>
                <w:szCs w:val="28"/>
              </w:rPr>
            </w:pPr>
          </w:p>
        </w:tc>
      </w:tr>
    </w:tbl>
    <w:p w14:paraId="3C5362EC" w14:textId="77777777" w:rsidR="00954403" w:rsidRPr="007439E3" w:rsidRDefault="00954403" w:rsidP="00954403">
      <w:pPr>
        <w:rPr>
          <w:rFonts w:cs="Arial"/>
          <w:sz w:val="28"/>
          <w:szCs w:val="28"/>
        </w:rPr>
      </w:pPr>
    </w:p>
    <w:p w14:paraId="6606C1FC" w14:textId="77777777" w:rsidR="00954403" w:rsidRPr="007439E3" w:rsidRDefault="00954403" w:rsidP="00954403">
      <w:pPr>
        <w:rPr>
          <w:rFonts w:cs="Arial"/>
          <w:sz w:val="28"/>
          <w:szCs w:val="28"/>
        </w:rPr>
      </w:pPr>
    </w:p>
    <w:tbl>
      <w:tblPr>
        <w:tblStyle w:val="TableGrid"/>
        <w:tblW w:w="0" w:type="auto"/>
        <w:tblLook w:val="04A0" w:firstRow="1" w:lastRow="0" w:firstColumn="1" w:lastColumn="0" w:noHBand="0" w:noVBand="1"/>
      </w:tblPr>
      <w:tblGrid>
        <w:gridCol w:w="3138"/>
        <w:gridCol w:w="1968"/>
        <w:gridCol w:w="2526"/>
        <w:gridCol w:w="3136"/>
        <w:gridCol w:w="3180"/>
      </w:tblGrid>
      <w:tr w:rsidR="00954403" w:rsidRPr="007439E3" w14:paraId="0B688FF6" w14:textId="77777777" w:rsidTr="005F02CD">
        <w:tc>
          <w:tcPr>
            <w:tcW w:w="13948" w:type="dxa"/>
            <w:gridSpan w:val="5"/>
            <w:shd w:val="pct10" w:color="auto" w:fill="auto"/>
          </w:tcPr>
          <w:p w14:paraId="2C4CE0FA" w14:textId="77777777" w:rsidR="00954403" w:rsidRPr="007439E3" w:rsidRDefault="00954403" w:rsidP="005F02CD">
            <w:pPr>
              <w:rPr>
                <w:rFonts w:cs="Arial"/>
                <w:b/>
                <w:sz w:val="28"/>
                <w:szCs w:val="28"/>
              </w:rPr>
            </w:pPr>
            <w:r w:rsidRPr="007439E3">
              <w:rPr>
                <w:rFonts w:cs="Arial"/>
                <w:b/>
                <w:sz w:val="28"/>
                <w:szCs w:val="28"/>
              </w:rPr>
              <w:t>Strategy 2:</w:t>
            </w:r>
          </w:p>
          <w:p w14:paraId="1C5F9709" w14:textId="77777777" w:rsidR="00954403" w:rsidRPr="007439E3" w:rsidRDefault="00954403" w:rsidP="005F02CD">
            <w:pPr>
              <w:rPr>
                <w:rFonts w:cs="Arial"/>
                <w:b/>
                <w:sz w:val="28"/>
                <w:szCs w:val="28"/>
              </w:rPr>
            </w:pPr>
          </w:p>
          <w:p w14:paraId="1A32014C" w14:textId="77777777" w:rsidR="00954403" w:rsidRPr="007439E3" w:rsidRDefault="00954403" w:rsidP="005F02CD">
            <w:pPr>
              <w:rPr>
                <w:rFonts w:cs="Arial"/>
                <w:b/>
                <w:sz w:val="28"/>
                <w:szCs w:val="28"/>
              </w:rPr>
            </w:pPr>
          </w:p>
        </w:tc>
      </w:tr>
      <w:tr w:rsidR="00954403" w:rsidRPr="007439E3" w14:paraId="4C33068E" w14:textId="77777777" w:rsidTr="007439E3">
        <w:tc>
          <w:tcPr>
            <w:tcW w:w="3138" w:type="dxa"/>
          </w:tcPr>
          <w:p w14:paraId="4567918E" w14:textId="3E3271AD" w:rsidR="00954403" w:rsidRPr="007439E3" w:rsidRDefault="007439E3" w:rsidP="005F02CD">
            <w:pPr>
              <w:jc w:val="center"/>
              <w:rPr>
                <w:rFonts w:cs="Arial"/>
                <w:b/>
                <w:szCs w:val="24"/>
              </w:rPr>
            </w:pPr>
            <w:r>
              <w:rPr>
                <w:rFonts w:cs="Arial"/>
                <w:b/>
                <w:szCs w:val="24"/>
              </w:rPr>
              <w:t>Action</w:t>
            </w:r>
          </w:p>
          <w:p w14:paraId="3147CF7A" w14:textId="77777777" w:rsidR="00954403" w:rsidRPr="007439E3" w:rsidRDefault="00954403" w:rsidP="005F02CD">
            <w:pPr>
              <w:jc w:val="center"/>
              <w:rPr>
                <w:rFonts w:cs="Arial"/>
                <w:b/>
                <w:szCs w:val="24"/>
              </w:rPr>
            </w:pPr>
            <w:r w:rsidRPr="007439E3">
              <w:rPr>
                <w:rFonts w:cs="Arial"/>
                <w:b/>
                <w:szCs w:val="24"/>
              </w:rPr>
              <w:t>(</w:t>
            </w:r>
            <w:proofErr w:type="gramStart"/>
            <w:r w:rsidRPr="007439E3">
              <w:rPr>
                <w:rFonts w:cs="Arial"/>
                <w:b/>
                <w:szCs w:val="24"/>
              </w:rPr>
              <w:t>how</w:t>
            </w:r>
            <w:proofErr w:type="gramEnd"/>
            <w:r w:rsidRPr="007439E3">
              <w:rPr>
                <w:rFonts w:cs="Arial"/>
                <w:b/>
                <w:szCs w:val="24"/>
              </w:rPr>
              <w:t xml:space="preserve"> we intend to do it)</w:t>
            </w:r>
          </w:p>
          <w:p w14:paraId="2AEF3B76" w14:textId="77777777" w:rsidR="00954403" w:rsidRPr="007439E3" w:rsidRDefault="00954403" w:rsidP="005F02CD">
            <w:pPr>
              <w:jc w:val="center"/>
              <w:rPr>
                <w:rFonts w:cs="Arial"/>
                <w:b/>
                <w:szCs w:val="24"/>
              </w:rPr>
            </w:pPr>
          </w:p>
        </w:tc>
        <w:tc>
          <w:tcPr>
            <w:tcW w:w="1968" w:type="dxa"/>
          </w:tcPr>
          <w:p w14:paraId="36C8E3ED" w14:textId="1CAC51E6" w:rsidR="00954403" w:rsidRPr="007439E3" w:rsidRDefault="00954403" w:rsidP="007439E3">
            <w:pPr>
              <w:jc w:val="center"/>
              <w:rPr>
                <w:rFonts w:cs="Arial"/>
                <w:b/>
                <w:szCs w:val="24"/>
              </w:rPr>
            </w:pPr>
            <w:r w:rsidRPr="007439E3">
              <w:rPr>
                <w:rFonts w:cs="Arial"/>
                <w:b/>
                <w:szCs w:val="24"/>
              </w:rPr>
              <w:t>T</w:t>
            </w:r>
            <w:r w:rsidR="007439E3">
              <w:rPr>
                <w:rFonts w:cs="Arial"/>
                <w:b/>
                <w:szCs w:val="24"/>
              </w:rPr>
              <w:t>imescale</w:t>
            </w:r>
          </w:p>
        </w:tc>
        <w:tc>
          <w:tcPr>
            <w:tcW w:w="2526" w:type="dxa"/>
          </w:tcPr>
          <w:p w14:paraId="58ED77DA" w14:textId="7C1FFA39" w:rsidR="00954403" w:rsidRPr="007439E3" w:rsidRDefault="007439E3" w:rsidP="005F02CD">
            <w:pPr>
              <w:jc w:val="center"/>
              <w:rPr>
                <w:rFonts w:cs="Arial"/>
                <w:b/>
                <w:szCs w:val="24"/>
              </w:rPr>
            </w:pPr>
            <w:r>
              <w:rPr>
                <w:rFonts w:cs="Arial"/>
                <w:b/>
                <w:szCs w:val="24"/>
              </w:rPr>
              <w:t>Responsible lead</w:t>
            </w:r>
          </w:p>
        </w:tc>
        <w:tc>
          <w:tcPr>
            <w:tcW w:w="3136" w:type="dxa"/>
          </w:tcPr>
          <w:p w14:paraId="291BC49B" w14:textId="3330CC23" w:rsidR="00954403" w:rsidRPr="007439E3" w:rsidRDefault="007439E3" w:rsidP="005F02CD">
            <w:pPr>
              <w:jc w:val="center"/>
              <w:rPr>
                <w:rFonts w:cs="Arial"/>
                <w:b/>
                <w:szCs w:val="24"/>
              </w:rPr>
            </w:pPr>
            <w:r>
              <w:rPr>
                <w:rFonts w:cs="Arial"/>
                <w:b/>
                <w:szCs w:val="24"/>
              </w:rPr>
              <w:t>Performance measure</w:t>
            </w:r>
          </w:p>
          <w:p w14:paraId="2952430E" w14:textId="77777777" w:rsidR="00954403" w:rsidRPr="007439E3" w:rsidRDefault="00954403" w:rsidP="005F02CD">
            <w:pPr>
              <w:jc w:val="center"/>
              <w:rPr>
                <w:rFonts w:cs="Arial"/>
                <w:b/>
                <w:szCs w:val="24"/>
              </w:rPr>
            </w:pPr>
            <w:r w:rsidRPr="007439E3">
              <w:rPr>
                <w:rFonts w:cs="Arial"/>
                <w:b/>
                <w:szCs w:val="24"/>
              </w:rPr>
              <w:t>(</w:t>
            </w:r>
            <w:proofErr w:type="gramStart"/>
            <w:r w:rsidRPr="007439E3">
              <w:rPr>
                <w:rFonts w:cs="Arial"/>
                <w:b/>
                <w:szCs w:val="24"/>
              </w:rPr>
              <w:t>how</w:t>
            </w:r>
            <w:proofErr w:type="gramEnd"/>
            <w:r w:rsidRPr="007439E3">
              <w:rPr>
                <w:rFonts w:cs="Arial"/>
                <w:b/>
                <w:szCs w:val="24"/>
              </w:rPr>
              <w:t xml:space="preserve"> well are we doing?)</w:t>
            </w:r>
          </w:p>
        </w:tc>
        <w:tc>
          <w:tcPr>
            <w:tcW w:w="3180" w:type="dxa"/>
          </w:tcPr>
          <w:p w14:paraId="7FAAAB97" w14:textId="77777777" w:rsidR="007439E3" w:rsidRPr="007439E3" w:rsidRDefault="007439E3" w:rsidP="007439E3">
            <w:pPr>
              <w:jc w:val="center"/>
              <w:rPr>
                <w:rFonts w:cs="Arial"/>
                <w:b/>
                <w:szCs w:val="24"/>
              </w:rPr>
            </w:pPr>
            <w:r>
              <w:rPr>
                <w:rFonts w:cs="Arial"/>
                <w:b/>
                <w:szCs w:val="24"/>
              </w:rPr>
              <w:t>Analysis of performance</w:t>
            </w:r>
          </w:p>
          <w:p w14:paraId="4E592025" w14:textId="5185CB25" w:rsidR="00954403" w:rsidRPr="007439E3" w:rsidRDefault="007439E3" w:rsidP="007439E3">
            <w:pPr>
              <w:jc w:val="center"/>
              <w:rPr>
                <w:rFonts w:cs="Arial"/>
                <w:b/>
                <w:szCs w:val="24"/>
              </w:rPr>
            </w:pPr>
            <w:r w:rsidRPr="007439E3">
              <w:rPr>
                <w:rFonts w:cs="Arial"/>
                <w:b/>
                <w:szCs w:val="24"/>
              </w:rPr>
              <w:t xml:space="preserve"> </w:t>
            </w:r>
            <w:r w:rsidR="00954403" w:rsidRPr="007439E3">
              <w:rPr>
                <w:rFonts w:cs="Arial"/>
                <w:b/>
                <w:szCs w:val="24"/>
              </w:rPr>
              <w:t>(</w:t>
            </w:r>
            <w:proofErr w:type="gramStart"/>
            <w:r w:rsidR="00954403" w:rsidRPr="007439E3">
              <w:rPr>
                <w:rFonts w:cs="Arial"/>
                <w:b/>
                <w:szCs w:val="24"/>
              </w:rPr>
              <w:t>are</w:t>
            </w:r>
            <w:proofErr w:type="gramEnd"/>
            <w:r w:rsidR="00954403" w:rsidRPr="007439E3">
              <w:rPr>
                <w:rFonts w:cs="Arial"/>
                <w:b/>
                <w:szCs w:val="24"/>
              </w:rPr>
              <w:t xml:space="preserve"> we making a difference?)</w:t>
            </w:r>
          </w:p>
        </w:tc>
      </w:tr>
      <w:tr w:rsidR="00954403" w:rsidRPr="007439E3" w14:paraId="5E09B612" w14:textId="77777777" w:rsidTr="007439E3">
        <w:tc>
          <w:tcPr>
            <w:tcW w:w="3138" w:type="dxa"/>
          </w:tcPr>
          <w:p w14:paraId="5C8F4AA1" w14:textId="77777777" w:rsidR="00954403" w:rsidRPr="007439E3" w:rsidRDefault="00954403" w:rsidP="005F02CD">
            <w:pPr>
              <w:rPr>
                <w:rFonts w:cs="Arial"/>
                <w:sz w:val="28"/>
                <w:szCs w:val="28"/>
              </w:rPr>
            </w:pPr>
          </w:p>
        </w:tc>
        <w:tc>
          <w:tcPr>
            <w:tcW w:w="1968" w:type="dxa"/>
          </w:tcPr>
          <w:p w14:paraId="002EE28D" w14:textId="77777777" w:rsidR="00954403" w:rsidRPr="007439E3" w:rsidRDefault="00954403" w:rsidP="005F02CD">
            <w:pPr>
              <w:rPr>
                <w:rFonts w:cs="Arial"/>
                <w:sz w:val="28"/>
                <w:szCs w:val="28"/>
              </w:rPr>
            </w:pPr>
          </w:p>
        </w:tc>
        <w:tc>
          <w:tcPr>
            <w:tcW w:w="2526" w:type="dxa"/>
          </w:tcPr>
          <w:p w14:paraId="21B5E975" w14:textId="77777777" w:rsidR="00954403" w:rsidRPr="007439E3" w:rsidRDefault="00954403" w:rsidP="005F02CD">
            <w:pPr>
              <w:rPr>
                <w:rFonts w:cs="Arial"/>
                <w:sz w:val="28"/>
                <w:szCs w:val="28"/>
              </w:rPr>
            </w:pPr>
          </w:p>
        </w:tc>
        <w:tc>
          <w:tcPr>
            <w:tcW w:w="3136" w:type="dxa"/>
          </w:tcPr>
          <w:p w14:paraId="5AC9E3C1" w14:textId="77777777" w:rsidR="00954403" w:rsidRPr="007439E3" w:rsidRDefault="00954403" w:rsidP="005F02CD">
            <w:pPr>
              <w:rPr>
                <w:rFonts w:cs="Arial"/>
                <w:sz w:val="28"/>
                <w:szCs w:val="28"/>
              </w:rPr>
            </w:pPr>
          </w:p>
        </w:tc>
        <w:tc>
          <w:tcPr>
            <w:tcW w:w="3180" w:type="dxa"/>
          </w:tcPr>
          <w:p w14:paraId="0E333876" w14:textId="77777777" w:rsidR="00954403" w:rsidRPr="007439E3" w:rsidRDefault="00954403" w:rsidP="005F02CD">
            <w:pPr>
              <w:rPr>
                <w:rFonts w:cs="Arial"/>
                <w:sz w:val="28"/>
                <w:szCs w:val="28"/>
              </w:rPr>
            </w:pPr>
          </w:p>
        </w:tc>
      </w:tr>
      <w:tr w:rsidR="00954403" w:rsidRPr="007439E3" w14:paraId="4A46F209" w14:textId="77777777" w:rsidTr="007439E3">
        <w:tc>
          <w:tcPr>
            <w:tcW w:w="3138" w:type="dxa"/>
          </w:tcPr>
          <w:p w14:paraId="359ABB03" w14:textId="77777777" w:rsidR="00954403" w:rsidRPr="007439E3" w:rsidRDefault="00954403" w:rsidP="005F02CD">
            <w:pPr>
              <w:rPr>
                <w:rFonts w:cs="Arial"/>
                <w:sz w:val="28"/>
                <w:szCs w:val="28"/>
              </w:rPr>
            </w:pPr>
          </w:p>
        </w:tc>
        <w:tc>
          <w:tcPr>
            <w:tcW w:w="1968" w:type="dxa"/>
          </w:tcPr>
          <w:p w14:paraId="0C054034" w14:textId="77777777" w:rsidR="00954403" w:rsidRPr="007439E3" w:rsidRDefault="00954403" w:rsidP="005F02CD">
            <w:pPr>
              <w:rPr>
                <w:rFonts w:cs="Arial"/>
                <w:sz w:val="28"/>
                <w:szCs w:val="28"/>
              </w:rPr>
            </w:pPr>
          </w:p>
        </w:tc>
        <w:tc>
          <w:tcPr>
            <w:tcW w:w="2526" w:type="dxa"/>
          </w:tcPr>
          <w:p w14:paraId="407CC3C3" w14:textId="77777777" w:rsidR="00954403" w:rsidRPr="007439E3" w:rsidRDefault="00954403" w:rsidP="005F02CD">
            <w:pPr>
              <w:rPr>
                <w:rFonts w:cs="Arial"/>
                <w:sz w:val="28"/>
                <w:szCs w:val="28"/>
              </w:rPr>
            </w:pPr>
          </w:p>
        </w:tc>
        <w:tc>
          <w:tcPr>
            <w:tcW w:w="3136" w:type="dxa"/>
          </w:tcPr>
          <w:p w14:paraId="0D6EE483" w14:textId="77777777" w:rsidR="00954403" w:rsidRPr="007439E3" w:rsidRDefault="00954403" w:rsidP="005F02CD">
            <w:pPr>
              <w:rPr>
                <w:rFonts w:cs="Arial"/>
                <w:sz w:val="28"/>
                <w:szCs w:val="28"/>
              </w:rPr>
            </w:pPr>
          </w:p>
        </w:tc>
        <w:tc>
          <w:tcPr>
            <w:tcW w:w="3180" w:type="dxa"/>
          </w:tcPr>
          <w:p w14:paraId="724132CE" w14:textId="77777777" w:rsidR="00954403" w:rsidRPr="007439E3" w:rsidRDefault="00954403" w:rsidP="005F02CD">
            <w:pPr>
              <w:rPr>
                <w:rFonts w:cs="Arial"/>
                <w:sz w:val="28"/>
                <w:szCs w:val="28"/>
              </w:rPr>
            </w:pPr>
          </w:p>
        </w:tc>
      </w:tr>
      <w:tr w:rsidR="00954403" w:rsidRPr="007439E3" w14:paraId="346A9AE1" w14:textId="77777777" w:rsidTr="007439E3">
        <w:tc>
          <w:tcPr>
            <w:tcW w:w="3138" w:type="dxa"/>
          </w:tcPr>
          <w:p w14:paraId="1EC01E03" w14:textId="77777777" w:rsidR="00954403" w:rsidRPr="007439E3" w:rsidRDefault="00954403" w:rsidP="005F02CD">
            <w:pPr>
              <w:rPr>
                <w:rFonts w:cs="Arial"/>
                <w:sz w:val="28"/>
                <w:szCs w:val="28"/>
              </w:rPr>
            </w:pPr>
          </w:p>
        </w:tc>
        <w:tc>
          <w:tcPr>
            <w:tcW w:w="1968" w:type="dxa"/>
          </w:tcPr>
          <w:p w14:paraId="4B4C0B4B" w14:textId="77777777" w:rsidR="00954403" w:rsidRPr="007439E3" w:rsidRDefault="00954403" w:rsidP="005F02CD">
            <w:pPr>
              <w:rPr>
                <w:rFonts w:cs="Arial"/>
                <w:sz w:val="28"/>
                <w:szCs w:val="28"/>
              </w:rPr>
            </w:pPr>
          </w:p>
        </w:tc>
        <w:tc>
          <w:tcPr>
            <w:tcW w:w="2526" w:type="dxa"/>
          </w:tcPr>
          <w:p w14:paraId="3F5A0A8C" w14:textId="77777777" w:rsidR="00954403" w:rsidRPr="007439E3" w:rsidRDefault="00954403" w:rsidP="005F02CD">
            <w:pPr>
              <w:rPr>
                <w:rFonts w:cs="Arial"/>
                <w:sz w:val="28"/>
                <w:szCs w:val="28"/>
              </w:rPr>
            </w:pPr>
          </w:p>
        </w:tc>
        <w:tc>
          <w:tcPr>
            <w:tcW w:w="3136" w:type="dxa"/>
          </w:tcPr>
          <w:p w14:paraId="7C536F94" w14:textId="77777777" w:rsidR="00954403" w:rsidRPr="007439E3" w:rsidRDefault="00954403" w:rsidP="005F02CD">
            <w:pPr>
              <w:rPr>
                <w:rFonts w:cs="Arial"/>
                <w:sz w:val="28"/>
                <w:szCs w:val="28"/>
              </w:rPr>
            </w:pPr>
          </w:p>
        </w:tc>
        <w:tc>
          <w:tcPr>
            <w:tcW w:w="3180" w:type="dxa"/>
          </w:tcPr>
          <w:p w14:paraId="27EC6EFD" w14:textId="77777777" w:rsidR="00954403" w:rsidRPr="007439E3" w:rsidRDefault="00954403" w:rsidP="005F02CD">
            <w:pPr>
              <w:rPr>
                <w:rFonts w:cs="Arial"/>
                <w:sz w:val="28"/>
                <w:szCs w:val="28"/>
              </w:rPr>
            </w:pPr>
          </w:p>
        </w:tc>
      </w:tr>
    </w:tbl>
    <w:p w14:paraId="78C481B3" w14:textId="77777777" w:rsidR="00954403" w:rsidRPr="007439E3" w:rsidRDefault="00954403" w:rsidP="00954403">
      <w:pPr>
        <w:rPr>
          <w:rFonts w:cs="Arial"/>
          <w:sz w:val="28"/>
          <w:szCs w:val="28"/>
        </w:rPr>
      </w:pPr>
    </w:p>
    <w:p w14:paraId="25B0B9AC" w14:textId="43358B24" w:rsidR="00954403" w:rsidRDefault="00954403" w:rsidP="00954403">
      <w:pPr>
        <w:rPr>
          <w:rFonts w:cs="Arial"/>
          <w:sz w:val="28"/>
          <w:szCs w:val="28"/>
        </w:rPr>
      </w:pPr>
    </w:p>
    <w:p w14:paraId="7827B872" w14:textId="7D46D09C" w:rsidR="007439E3" w:rsidRDefault="007439E3" w:rsidP="00954403">
      <w:pPr>
        <w:rPr>
          <w:rFonts w:cs="Arial"/>
          <w:sz w:val="28"/>
          <w:szCs w:val="28"/>
        </w:rPr>
      </w:pPr>
    </w:p>
    <w:p w14:paraId="20BDE93C" w14:textId="77777777" w:rsidR="007439E3" w:rsidRPr="007439E3" w:rsidRDefault="007439E3" w:rsidP="00954403">
      <w:pPr>
        <w:rPr>
          <w:rFonts w:cs="Arial"/>
          <w:sz w:val="28"/>
          <w:szCs w:val="28"/>
        </w:rPr>
      </w:pPr>
    </w:p>
    <w:tbl>
      <w:tblPr>
        <w:tblStyle w:val="TableGrid"/>
        <w:tblW w:w="0" w:type="auto"/>
        <w:tblLook w:val="04A0" w:firstRow="1" w:lastRow="0" w:firstColumn="1" w:lastColumn="0" w:noHBand="0" w:noVBand="1"/>
      </w:tblPr>
      <w:tblGrid>
        <w:gridCol w:w="3138"/>
        <w:gridCol w:w="1968"/>
        <w:gridCol w:w="2526"/>
        <w:gridCol w:w="3136"/>
        <w:gridCol w:w="3180"/>
      </w:tblGrid>
      <w:tr w:rsidR="00954403" w:rsidRPr="007439E3" w14:paraId="6FD23C8F" w14:textId="77777777" w:rsidTr="005F02CD">
        <w:tc>
          <w:tcPr>
            <w:tcW w:w="13948" w:type="dxa"/>
            <w:gridSpan w:val="5"/>
            <w:shd w:val="pct10" w:color="auto" w:fill="auto"/>
          </w:tcPr>
          <w:p w14:paraId="07CFC8E4" w14:textId="77777777" w:rsidR="00954403" w:rsidRPr="007439E3" w:rsidRDefault="00954403" w:rsidP="005F02CD">
            <w:pPr>
              <w:rPr>
                <w:rFonts w:cs="Arial"/>
                <w:b/>
                <w:sz w:val="28"/>
                <w:szCs w:val="28"/>
              </w:rPr>
            </w:pPr>
            <w:r w:rsidRPr="007439E3">
              <w:rPr>
                <w:rFonts w:cs="Arial"/>
                <w:b/>
                <w:sz w:val="28"/>
                <w:szCs w:val="28"/>
              </w:rPr>
              <w:lastRenderedPageBreak/>
              <w:t>Strategy 3:</w:t>
            </w:r>
          </w:p>
          <w:p w14:paraId="495A784B" w14:textId="77777777" w:rsidR="00954403" w:rsidRPr="007439E3" w:rsidRDefault="00954403" w:rsidP="005F02CD">
            <w:pPr>
              <w:rPr>
                <w:rFonts w:cs="Arial"/>
                <w:b/>
                <w:sz w:val="28"/>
                <w:szCs w:val="28"/>
              </w:rPr>
            </w:pPr>
          </w:p>
          <w:p w14:paraId="2EC5A831" w14:textId="77777777" w:rsidR="00954403" w:rsidRPr="007439E3" w:rsidRDefault="00954403" w:rsidP="005F02CD">
            <w:pPr>
              <w:rPr>
                <w:rFonts w:cs="Arial"/>
                <w:b/>
                <w:sz w:val="28"/>
                <w:szCs w:val="28"/>
              </w:rPr>
            </w:pPr>
          </w:p>
        </w:tc>
      </w:tr>
      <w:tr w:rsidR="00954403" w:rsidRPr="007439E3" w14:paraId="6D8BF533" w14:textId="77777777" w:rsidTr="007439E3">
        <w:tc>
          <w:tcPr>
            <w:tcW w:w="3138" w:type="dxa"/>
          </w:tcPr>
          <w:p w14:paraId="6F6A3534" w14:textId="01A68601" w:rsidR="00954403" w:rsidRPr="007439E3" w:rsidRDefault="007439E3" w:rsidP="005F02CD">
            <w:pPr>
              <w:jc w:val="center"/>
              <w:rPr>
                <w:rFonts w:cs="Arial"/>
                <w:b/>
                <w:szCs w:val="24"/>
              </w:rPr>
            </w:pPr>
            <w:r>
              <w:rPr>
                <w:rFonts w:cs="Arial"/>
                <w:b/>
                <w:szCs w:val="24"/>
              </w:rPr>
              <w:t>Action</w:t>
            </w:r>
          </w:p>
          <w:p w14:paraId="58880473" w14:textId="77777777" w:rsidR="00954403" w:rsidRPr="007439E3" w:rsidRDefault="00954403" w:rsidP="005F02CD">
            <w:pPr>
              <w:jc w:val="center"/>
              <w:rPr>
                <w:rFonts w:cs="Arial"/>
                <w:b/>
                <w:szCs w:val="24"/>
              </w:rPr>
            </w:pPr>
            <w:r w:rsidRPr="007439E3">
              <w:rPr>
                <w:rFonts w:cs="Arial"/>
                <w:b/>
                <w:szCs w:val="24"/>
              </w:rPr>
              <w:t>(</w:t>
            </w:r>
            <w:proofErr w:type="gramStart"/>
            <w:r w:rsidRPr="007439E3">
              <w:rPr>
                <w:rFonts w:cs="Arial"/>
                <w:b/>
                <w:szCs w:val="24"/>
              </w:rPr>
              <w:t>how</w:t>
            </w:r>
            <w:proofErr w:type="gramEnd"/>
            <w:r w:rsidRPr="007439E3">
              <w:rPr>
                <w:rFonts w:cs="Arial"/>
                <w:b/>
                <w:szCs w:val="24"/>
              </w:rPr>
              <w:t xml:space="preserve"> we intend to do it)</w:t>
            </w:r>
          </w:p>
          <w:p w14:paraId="751F93A7" w14:textId="77777777" w:rsidR="00954403" w:rsidRPr="007439E3" w:rsidRDefault="00954403" w:rsidP="005F02CD">
            <w:pPr>
              <w:jc w:val="center"/>
              <w:rPr>
                <w:rFonts w:cs="Arial"/>
                <w:b/>
                <w:szCs w:val="24"/>
              </w:rPr>
            </w:pPr>
          </w:p>
        </w:tc>
        <w:tc>
          <w:tcPr>
            <w:tcW w:w="1968" w:type="dxa"/>
          </w:tcPr>
          <w:p w14:paraId="577072BD" w14:textId="33621787" w:rsidR="00954403" w:rsidRPr="007439E3" w:rsidRDefault="00954403" w:rsidP="007439E3">
            <w:pPr>
              <w:jc w:val="center"/>
              <w:rPr>
                <w:rFonts w:cs="Arial"/>
                <w:b/>
                <w:szCs w:val="24"/>
              </w:rPr>
            </w:pPr>
            <w:r w:rsidRPr="007439E3">
              <w:rPr>
                <w:rFonts w:cs="Arial"/>
                <w:b/>
                <w:szCs w:val="24"/>
              </w:rPr>
              <w:t>T</w:t>
            </w:r>
            <w:r w:rsidR="007439E3">
              <w:rPr>
                <w:rFonts w:cs="Arial"/>
                <w:b/>
                <w:szCs w:val="24"/>
              </w:rPr>
              <w:t>imescale</w:t>
            </w:r>
          </w:p>
        </w:tc>
        <w:tc>
          <w:tcPr>
            <w:tcW w:w="2526" w:type="dxa"/>
          </w:tcPr>
          <w:p w14:paraId="527A56DB" w14:textId="28FDFEE9" w:rsidR="00954403" w:rsidRPr="007439E3" w:rsidRDefault="007439E3" w:rsidP="005F02CD">
            <w:pPr>
              <w:jc w:val="center"/>
              <w:rPr>
                <w:rFonts w:cs="Arial"/>
                <w:b/>
                <w:szCs w:val="24"/>
              </w:rPr>
            </w:pPr>
            <w:r>
              <w:rPr>
                <w:rFonts w:cs="Arial"/>
                <w:b/>
                <w:szCs w:val="24"/>
              </w:rPr>
              <w:t>Responsible lead</w:t>
            </w:r>
          </w:p>
        </w:tc>
        <w:tc>
          <w:tcPr>
            <w:tcW w:w="3136" w:type="dxa"/>
          </w:tcPr>
          <w:p w14:paraId="3A62F623" w14:textId="28A1E045" w:rsidR="00954403" w:rsidRPr="007439E3" w:rsidRDefault="007439E3" w:rsidP="005F02CD">
            <w:pPr>
              <w:jc w:val="center"/>
              <w:rPr>
                <w:rFonts w:cs="Arial"/>
                <w:b/>
                <w:szCs w:val="24"/>
              </w:rPr>
            </w:pPr>
            <w:r>
              <w:rPr>
                <w:rFonts w:cs="Arial"/>
                <w:b/>
                <w:szCs w:val="24"/>
              </w:rPr>
              <w:t>Performance measure</w:t>
            </w:r>
          </w:p>
          <w:p w14:paraId="018969BF" w14:textId="77777777" w:rsidR="00954403" w:rsidRPr="007439E3" w:rsidRDefault="00954403" w:rsidP="005F02CD">
            <w:pPr>
              <w:jc w:val="center"/>
              <w:rPr>
                <w:rFonts w:cs="Arial"/>
                <w:b/>
                <w:szCs w:val="24"/>
              </w:rPr>
            </w:pPr>
            <w:r w:rsidRPr="007439E3">
              <w:rPr>
                <w:rFonts w:cs="Arial"/>
                <w:b/>
                <w:szCs w:val="24"/>
              </w:rPr>
              <w:t>(</w:t>
            </w:r>
            <w:proofErr w:type="gramStart"/>
            <w:r w:rsidRPr="007439E3">
              <w:rPr>
                <w:rFonts w:cs="Arial"/>
                <w:b/>
                <w:szCs w:val="24"/>
              </w:rPr>
              <w:t>how</w:t>
            </w:r>
            <w:proofErr w:type="gramEnd"/>
            <w:r w:rsidRPr="007439E3">
              <w:rPr>
                <w:rFonts w:cs="Arial"/>
                <w:b/>
                <w:szCs w:val="24"/>
              </w:rPr>
              <w:t xml:space="preserve"> well are we doing?)</w:t>
            </w:r>
          </w:p>
        </w:tc>
        <w:tc>
          <w:tcPr>
            <w:tcW w:w="3180" w:type="dxa"/>
          </w:tcPr>
          <w:p w14:paraId="52694341" w14:textId="77777777" w:rsidR="007439E3" w:rsidRPr="007439E3" w:rsidRDefault="007439E3" w:rsidP="007439E3">
            <w:pPr>
              <w:jc w:val="center"/>
              <w:rPr>
                <w:rFonts w:cs="Arial"/>
                <w:b/>
                <w:szCs w:val="24"/>
              </w:rPr>
            </w:pPr>
            <w:r>
              <w:rPr>
                <w:rFonts w:cs="Arial"/>
                <w:b/>
                <w:szCs w:val="24"/>
              </w:rPr>
              <w:t>Analysis of performance</w:t>
            </w:r>
          </w:p>
          <w:p w14:paraId="1832BD11" w14:textId="2B460575" w:rsidR="00954403" w:rsidRPr="007439E3" w:rsidRDefault="007439E3" w:rsidP="007439E3">
            <w:pPr>
              <w:jc w:val="center"/>
              <w:rPr>
                <w:rFonts w:cs="Arial"/>
                <w:b/>
                <w:szCs w:val="24"/>
              </w:rPr>
            </w:pPr>
            <w:r w:rsidRPr="007439E3">
              <w:rPr>
                <w:rFonts w:cs="Arial"/>
                <w:b/>
                <w:szCs w:val="24"/>
              </w:rPr>
              <w:t xml:space="preserve"> </w:t>
            </w:r>
            <w:r w:rsidR="00954403" w:rsidRPr="007439E3">
              <w:rPr>
                <w:rFonts w:cs="Arial"/>
                <w:b/>
                <w:szCs w:val="24"/>
              </w:rPr>
              <w:t>(</w:t>
            </w:r>
            <w:proofErr w:type="gramStart"/>
            <w:r w:rsidR="00954403" w:rsidRPr="007439E3">
              <w:rPr>
                <w:rFonts w:cs="Arial"/>
                <w:b/>
                <w:szCs w:val="24"/>
              </w:rPr>
              <w:t>are</w:t>
            </w:r>
            <w:proofErr w:type="gramEnd"/>
            <w:r w:rsidR="00954403" w:rsidRPr="007439E3">
              <w:rPr>
                <w:rFonts w:cs="Arial"/>
                <w:b/>
                <w:szCs w:val="24"/>
              </w:rPr>
              <w:t xml:space="preserve"> we making a difference?)</w:t>
            </w:r>
          </w:p>
        </w:tc>
      </w:tr>
      <w:tr w:rsidR="00954403" w:rsidRPr="007439E3" w14:paraId="09AB9644" w14:textId="77777777" w:rsidTr="007439E3">
        <w:tc>
          <w:tcPr>
            <w:tcW w:w="3138" w:type="dxa"/>
          </w:tcPr>
          <w:p w14:paraId="2D4A9AAE" w14:textId="77777777" w:rsidR="00954403" w:rsidRPr="007439E3" w:rsidRDefault="00954403" w:rsidP="005F02CD">
            <w:pPr>
              <w:rPr>
                <w:rFonts w:cs="Arial"/>
                <w:sz w:val="28"/>
                <w:szCs w:val="28"/>
              </w:rPr>
            </w:pPr>
          </w:p>
        </w:tc>
        <w:tc>
          <w:tcPr>
            <w:tcW w:w="1968" w:type="dxa"/>
          </w:tcPr>
          <w:p w14:paraId="221CCBB8" w14:textId="77777777" w:rsidR="00954403" w:rsidRPr="007439E3" w:rsidRDefault="00954403" w:rsidP="005F02CD">
            <w:pPr>
              <w:rPr>
                <w:rFonts w:cs="Arial"/>
                <w:sz w:val="28"/>
                <w:szCs w:val="28"/>
              </w:rPr>
            </w:pPr>
          </w:p>
        </w:tc>
        <w:tc>
          <w:tcPr>
            <w:tcW w:w="2526" w:type="dxa"/>
          </w:tcPr>
          <w:p w14:paraId="45C028C3" w14:textId="77777777" w:rsidR="00954403" w:rsidRPr="007439E3" w:rsidRDefault="00954403" w:rsidP="005F02CD">
            <w:pPr>
              <w:rPr>
                <w:rFonts w:cs="Arial"/>
                <w:sz w:val="28"/>
                <w:szCs w:val="28"/>
              </w:rPr>
            </w:pPr>
          </w:p>
        </w:tc>
        <w:tc>
          <w:tcPr>
            <w:tcW w:w="3136" w:type="dxa"/>
          </w:tcPr>
          <w:p w14:paraId="77E88F49" w14:textId="77777777" w:rsidR="00954403" w:rsidRPr="007439E3" w:rsidRDefault="00954403" w:rsidP="005F02CD">
            <w:pPr>
              <w:rPr>
                <w:rFonts w:cs="Arial"/>
                <w:sz w:val="28"/>
                <w:szCs w:val="28"/>
              </w:rPr>
            </w:pPr>
          </w:p>
        </w:tc>
        <w:tc>
          <w:tcPr>
            <w:tcW w:w="3180" w:type="dxa"/>
          </w:tcPr>
          <w:p w14:paraId="2FCDEA8B" w14:textId="77777777" w:rsidR="00954403" w:rsidRPr="007439E3" w:rsidRDefault="00954403" w:rsidP="005F02CD">
            <w:pPr>
              <w:rPr>
                <w:rFonts w:cs="Arial"/>
                <w:sz w:val="28"/>
                <w:szCs w:val="28"/>
              </w:rPr>
            </w:pPr>
          </w:p>
        </w:tc>
      </w:tr>
      <w:tr w:rsidR="00954403" w:rsidRPr="007439E3" w14:paraId="7155EAE4" w14:textId="77777777" w:rsidTr="007439E3">
        <w:tc>
          <w:tcPr>
            <w:tcW w:w="3138" w:type="dxa"/>
          </w:tcPr>
          <w:p w14:paraId="16B051EC" w14:textId="77777777" w:rsidR="00954403" w:rsidRPr="007439E3" w:rsidRDefault="00954403" w:rsidP="005F02CD">
            <w:pPr>
              <w:rPr>
                <w:rFonts w:cs="Arial"/>
                <w:sz w:val="28"/>
                <w:szCs w:val="28"/>
              </w:rPr>
            </w:pPr>
          </w:p>
        </w:tc>
        <w:tc>
          <w:tcPr>
            <w:tcW w:w="1968" w:type="dxa"/>
          </w:tcPr>
          <w:p w14:paraId="05438C73" w14:textId="77777777" w:rsidR="00954403" w:rsidRPr="007439E3" w:rsidRDefault="00954403" w:rsidP="005F02CD">
            <w:pPr>
              <w:rPr>
                <w:rFonts w:cs="Arial"/>
                <w:sz w:val="28"/>
                <w:szCs w:val="28"/>
              </w:rPr>
            </w:pPr>
          </w:p>
        </w:tc>
        <w:tc>
          <w:tcPr>
            <w:tcW w:w="2526" w:type="dxa"/>
          </w:tcPr>
          <w:p w14:paraId="0B6FD6B8" w14:textId="77777777" w:rsidR="00954403" w:rsidRPr="007439E3" w:rsidRDefault="00954403" w:rsidP="005F02CD">
            <w:pPr>
              <w:rPr>
                <w:rFonts w:cs="Arial"/>
                <w:sz w:val="28"/>
                <w:szCs w:val="28"/>
              </w:rPr>
            </w:pPr>
          </w:p>
        </w:tc>
        <w:tc>
          <w:tcPr>
            <w:tcW w:w="3136" w:type="dxa"/>
          </w:tcPr>
          <w:p w14:paraId="5C8D1A7F" w14:textId="77777777" w:rsidR="00954403" w:rsidRPr="007439E3" w:rsidRDefault="00954403" w:rsidP="005F02CD">
            <w:pPr>
              <w:rPr>
                <w:rFonts w:cs="Arial"/>
                <w:sz w:val="28"/>
                <w:szCs w:val="28"/>
              </w:rPr>
            </w:pPr>
          </w:p>
        </w:tc>
        <w:tc>
          <w:tcPr>
            <w:tcW w:w="3180" w:type="dxa"/>
          </w:tcPr>
          <w:p w14:paraId="2C3E692F" w14:textId="77777777" w:rsidR="00954403" w:rsidRPr="007439E3" w:rsidRDefault="00954403" w:rsidP="005F02CD">
            <w:pPr>
              <w:rPr>
                <w:rFonts w:cs="Arial"/>
                <w:sz w:val="28"/>
                <w:szCs w:val="28"/>
              </w:rPr>
            </w:pPr>
          </w:p>
        </w:tc>
      </w:tr>
      <w:tr w:rsidR="00954403" w:rsidRPr="007439E3" w14:paraId="14D833F0" w14:textId="77777777" w:rsidTr="007439E3">
        <w:tc>
          <w:tcPr>
            <w:tcW w:w="3138" w:type="dxa"/>
          </w:tcPr>
          <w:p w14:paraId="08211D39" w14:textId="77777777" w:rsidR="00954403" w:rsidRPr="007439E3" w:rsidRDefault="00954403" w:rsidP="005F02CD">
            <w:pPr>
              <w:rPr>
                <w:rFonts w:cs="Arial"/>
                <w:sz w:val="28"/>
                <w:szCs w:val="28"/>
              </w:rPr>
            </w:pPr>
          </w:p>
        </w:tc>
        <w:tc>
          <w:tcPr>
            <w:tcW w:w="1968" w:type="dxa"/>
          </w:tcPr>
          <w:p w14:paraId="796AD8DD" w14:textId="77777777" w:rsidR="00954403" w:rsidRPr="007439E3" w:rsidRDefault="00954403" w:rsidP="005F02CD">
            <w:pPr>
              <w:rPr>
                <w:rFonts w:cs="Arial"/>
                <w:sz w:val="28"/>
                <w:szCs w:val="28"/>
              </w:rPr>
            </w:pPr>
          </w:p>
        </w:tc>
        <w:tc>
          <w:tcPr>
            <w:tcW w:w="2526" w:type="dxa"/>
          </w:tcPr>
          <w:p w14:paraId="130E893A" w14:textId="77777777" w:rsidR="00954403" w:rsidRPr="007439E3" w:rsidRDefault="00954403" w:rsidP="005F02CD">
            <w:pPr>
              <w:rPr>
                <w:rFonts w:cs="Arial"/>
                <w:sz w:val="28"/>
                <w:szCs w:val="28"/>
              </w:rPr>
            </w:pPr>
          </w:p>
        </w:tc>
        <w:tc>
          <w:tcPr>
            <w:tcW w:w="3136" w:type="dxa"/>
          </w:tcPr>
          <w:p w14:paraId="2FB34220" w14:textId="77777777" w:rsidR="00954403" w:rsidRPr="007439E3" w:rsidRDefault="00954403" w:rsidP="005F02CD">
            <w:pPr>
              <w:rPr>
                <w:rFonts w:cs="Arial"/>
                <w:sz w:val="28"/>
                <w:szCs w:val="28"/>
              </w:rPr>
            </w:pPr>
          </w:p>
        </w:tc>
        <w:tc>
          <w:tcPr>
            <w:tcW w:w="3180" w:type="dxa"/>
          </w:tcPr>
          <w:p w14:paraId="0AFC871E" w14:textId="77777777" w:rsidR="00954403" w:rsidRPr="007439E3" w:rsidRDefault="00954403" w:rsidP="005F02CD">
            <w:pPr>
              <w:rPr>
                <w:rFonts w:cs="Arial"/>
                <w:sz w:val="28"/>
                <w:szCs w:val="28"/>
              </w:rPr>
            </w:pPr>
          </w:p>
        </w:tc>
      </w:tr>
    </w:tbl>
    <w:p w14:paraId="454D2DD8" w14:textId="77777777" w:rsidR="00954403" w:rsidRPr="007439E3" w:rsidRDefault="00954403" w:rsidP="00954403">
      <w:pPr>
        <w:rPr>
          <w:rFonts w:cs="Arial"/>
          <w:sz w:val="28"/>
          <w:szCs w:val="28"/>
        </w:rPr>
      </w:pPr>
    </w:p>
    <w:p w14:paraId="3CE47F07" w14:textId="77777777" w:rsidR="00954403" w:rsidRPr="007439E3" w:rsidRDefault="00954403" w:rsidP="00954403">
      <w:pPr>
        <w:rPr>
          <w:rFonts w:cs="Arial"/>
          <w:sz w:val="28"/>
          <w:szCs w:val="28"/>
        </w:rPr>
      </w:pPr>
    </w:p>
    <w:tbl>
      <w:tblPr>
        <w:tblStyle w:val="TableGrid"/>
        <w:tblW w:w="0" w:type="auto"/>
        <w:tblLook w:val="04A0" w:firstRow="1" w:lastRow="0" w:firstColumn="1" w:lastColumn="0" w:noHBand="0" w:noVBand="1"/>
      </w:tblPr>
      <w:tblGrid>
        <w:gridCol w:w="3138"/>
        <w:gridCol w:w="1968"/>
        <w:gridCol w:w="2526"/>
        <w:gridCol w:w="3136"/>
        <w:gridCol w:w="3180"/>
      </w:tblGrid>
      <w:tr w:rsidR="00954403" w:rsidRPr="007439E3" w14:paraId="35787329" w14:textId="77777777" w:rsidTr="007439E3">
        <w:tc>
          <w:tcPr>
            <w:tcW w:w="13948" w:type="dxa"/>
            <w:gridSpan w:val="5"/>
            <w:shd w:val="pct10" w:color="auto" w:fill="auto"/>
          </w:tcPr>
          <w:p w14:paraId="24E9F4EE" w14:textId="77777777" w:rsidR="00954403" w:rsidRPr="007439E3" w:rsidRDefault="00954403" w:rsidP="005F02CD">
            <w:pPr>
              <w:rPr>
                <w:rFonts w:cs="Arial"/>
                <w:b/>
                <w:sz w:val="28"/>
                <w:szCs w:val="28"/>
              </w:rPr>
            </w:pPr>
            <w:r w:rsidRPr="007439E3">
              <w:rPr>
                <w:rFonts w:cs="Arial"/>
                <w:b/>
                <w:sz w:val="28"/>
                <w:szCs w:val="28"/>
              </w:rPr>
              <w:t>Strategy 4:</w:t>
            </w:r>
          </w:p>
          <w:p w14:paraId="3E660994" w14:textId="77777777" w:rsidR="00954403" w:rsidRPr="007439E3" w:rsidRDefault="00954403" w:rsidP="005F02CD">
            <w:pPr>
              <w:rPr>
                <w:rFonts w:cs="Arial"/>
                <w:b/>
                <w:sz w:val="28"/>
                <w:szCs w:val="28"/>
              </w:rPr>
            </w:pPr>
          </w:p>
          <w:p w14:paraId="6B8A58AA" w14:textId="77777777" w:rsidR="00954403" w:rsidRPr="007439E3" w:rsidRDefault="00954403" w:rsidP="005F02CD">
            <w:pPr>
              <w:rPr>
                <w:rFonts w:cs="Arial"/>
                <w:b/>
                <w:sz w:val="28"/>
                <w:szCs w:val="28"/>
              </w:rPr>
            </w:pPr>
          </w:p>
        </w:tc>
      </w:tr>
      <w:tr w:rsidR="00954403" w:rsidRPr="007439E3" w14:paraId="12AA92AD" w14:textId="77777777" w:rsidTr="007439E3">
        <w:tc>
          <w:tcPr>
            <w:tcW w:w="3138" w:type="dxa"/>
          </w:tcPr>
          <w:p w14:paraId="68E6BA0B" w14:textId="1FBE6E09" w:rsidR="00954403" w:rsidRPr="007439E3" w:rsidRDefault="007439E3" w:rsidP="005F02CD">
            <w:pPr>
              <w:jc w:val="center"/>
              <w:rPr>
                <w:rFonts w:cs="Arial"/>
                <w:b/>
                <w:szCs w:val="24"/>
              </w:rPr>
            </w:pPr>
            <w:r>
              <w:rPr>
                <w:rFonts w:cs="Arial"/>
                <w:b/>
                <w:szCs w:val="24"/>
              </w:rPr>
              <w:t>Action</w:t>
            </w:r>
          </w:p>
          <w:p w14:paraId="767C2324" w14:textId="77777777" w:rsidR="00954403" w:rsidRPr="007439E3" w:rsidRDefault="00954403" w:rsidP="005F02CD">
            <w:pPr>
              <w:jc w:val="center"/>
              <w:rPr>
                <w:rFonts w:cs="Arial"/>
                <w:b/>
                <w:szCs w:val="24"/>
              </w:rPr>
            </w:pPr>
            <w:r w:rsidRPr="007439E3">
              <w:rPr>
                <w:rFonts w:cs="Arial"/>
                <w:b/>
                <w:szCs w:val="24"/>
              </w:rPr>
              <w:t>(</w:t>
            </w:r>
            <w:proofErr w:type="gramStart"/>
            <w:r w:rsidRPr="007439E3">
              <w:rPr>
                <w:rFonts w:cs="Arial"/>
                <w:b/>
                <w:szCs w:val="24"/>
              </w:rPr>
              <w:t>how</w:t>
            </w:r>
            <w:proofErr w:type="gramEnd"/>
            <w:r w:rsidRPr="007439E3">
              <w:rPr>
                <w:rFonts w:cs="Arial"/>
                <w:b/>
                <w:szCs w:val="24"/>
              </w:rPr>
              <w:t xml:space="preserve"> we intend to do it)</w:t>
            </w:r>
          </w:p>
          <w:p w14:paraId="135D128B" w14:textId="77777777" w:rsidR="00954403" w:rsidRPr="007439E3" w:rsidRDefault="00954403" w:rsidP="005F02CD">
            <w:pPr>
              <w:jc w:val="center"/>
              <w:rPr>
                <w:rFonts w:cs="Arial"/>
                <w:b/>
                <w:szCs w:val="24"/>
              </w:rPr>
            </w:pPr>
          </w:p>
        </w:tc>
        <w:tc>
          <w:tcPr>
            <w:tcW w:w="1968" w:type="dxa"/>
          </w:tcPr>
          <w:p w14:paraId="749D18B6" w14:textId="03EF7C5F" w:rsidR="00954403" w:rsidRPr="007439E3" w:rsidRDefault="007439E3" w:rsidP="005F02CD">
            <w:pPr>
              <w:jc w:val="center"/>
              <w:rPr>
                <w:rFonts w:cs="Arial"/>
                <w:b/>
                <w:szCs w:val="24"/>
              </w:rPr>
            </w:pPr>
            <w:r>
              <w:rPr>
                <w:rFonts w:cs="Arial"/>
                <w:b/>
                <w:szCs w:val="24"/>
              </w:rPr>
              <w:t>Timescale</w:t>
            </w:r>
          </w:p>
        </w:tc>
        <w:tc>
          <w:tcPr>
            <w:tcW w:w="2526" w:type="dxa"/>
          </w:tcPr>
          <w:p w14:paraId="65F4B889" w14:textId="386487FB" w:rsidR="00954403" w:rsidRPr="007439E3" w:rsidRDefault="007439E3" w:rsidP="005F02CD">
            <w:pPr>
              <w:jc w:val="center"/>
              <w:rPr>
                <w:rFonts w:cs="Arial"/>
                <w:b/>
                <w:szCs w:val="24"/>
              </w:rPr>
            </w:pPr>
            <w:r>
              <w:rPr>
                <w:rFonts w:cs="Arial"/>
                <w:b/>
                <w:szCs w:val="24"/>
              </w:rPr>
              <w:t>Responsible lead</w:t>
            </w:r>
          </w:p>
        </w:tc>
        <w:tc>
          <w:tcPr>
            <w:tcW w:w="3136" w:type="dxa"/>
          </w:tcPr>
          <w:p w14:paraId="78584FB6" w14:textId="21B5E885" w:rsidR="00954403" w:rsidRPr="007439E3" w:rsidRDefault="007439E3" w:rsidP="005F02CD">
            <w:pPr>
              <w:jc w:val="center"/>
              <w:rPr>
                <w:rFonts w:cs="Arial"/>
                <w:b/>
                <w:szCs w:val="24"/>
              </w:rPr>
            </w:pPr>
            <w:r>
              <w:rPr>
                <w:rFonts w:cs="Arial"/>
                <w:b/>
                <w:szCs w:val="24"/>
              </w:rPr>
              <w:t>Performance measure</w:t>
            </w:r>
          </w:p>
          <w:p w14:paraId="6EF6E131" w14:textId="77777777" w:rsidR="00954403" w:rsidRPr="007439E3" w:rsidRDefault="00954403" w:rsidP="005F02CD">
            <w:pPr>
              <w:jc w:val="center"/>
              <w:rPr>
                <w:rFonts w:cs="Arial"/>
                <w:b/>
                <w:szCs w:val="24"/>
              </w:rPr>
            </w:pPr>
            <w:r w:rsidRPr="007439E3">
              <w:rPr>
                <w:rFonts w:cs="Arial"/>
                <w:b/>
                <w:szCs w:val="24"/>
              </w:rPr>
              <w:t>(</w:t>
            </w:r>
            <w:proofErr w:type="gramStart"/>
            <w:r w:rsidRPr="007439E3">
              <w:rPr>
                <w:rFonts w:cs="Arial"/>
                <w:b/>
                <w:szCs w:val="24"/>
              </w:rPr>
              <w:t>how</w:t>
            </w:r>
            <w:proofErr w:type="gramEnd"/>
            <w:r w:rsidRPr="007439E3">
              <w:rPr>
                <w:rFonts w:cs="Arial"/>
                <w:b/>
                <w:szCs w:val="24"/>
              </w:rPr>
              <w:t xml:space="preserve"> well are we doing?)</w:t>
            </w:r>
          </w:p>
        </w:tc>
        <w:tc>
          <w:tcPr>
            <w:tcW w:w="3180" w:type="dxa"/>
          </w:tcPr>
          <w:p w14:paraId="33D4A516" w14:textId="77777777" w:rsidR="007439E3" w:rsidRPr="007439E3" w:rsidRDefault="007439E3" w:rsidP="007439E3">
            <w:pPr>
              <w:jc w:val="center"/>
              <w:rPr>
                <w:rFonts w:cs="Arial"/>
                <w:b/>
                <w:szCs w:val="24"/>
              </w:rPr>
            </w:pPr>
            <w:r>
              <w:rPr>
                <w:rFonts w:cs="Arial"/>
                <w:b/>
                <w:szCs w:val="24"/>
              </w:rPr>
              <w:t>Analysis of performance</w:t>
            </w:r>
          </w:p>
          <w:p w14:paraId="356F8769" w14:textId="7FCE1DA5" w:rsidR="00954403" w:rsidRPr="007439E3" w:rsidRDefault="007439E3" w:rsidP="007439E3">
            <w:pPr>
              <w:jc w:val="center"/>
              <w:rPr>
                <w:rFonts w:cs="Arial"/>
                <w:b/>
                <w:szCs w:val="24"/>
              </w:rPr>
            </w:pPr>
            <w:r w:rsidRPr="007439E3">
              <w:rPr>
                <w:rFonts w:cs="Arial"/>
                <w:b/>
                <w:szCs w:val="24"/>
              </w:rPr>
              <w:t xml:space="preserve"> </w:t>
            </w:r>
            <w:r w:rsidR="00954403" w:rsidRPr="007439E3">
              <w:rPr>
                <w:rFonts w:cs="Arial"/>
                <w:b/>
                <w:szCs w:val="24"/>
              </w:rPr>
              <w:t>(</w:t>
            </w:r>
            <w:proofErr w:type="gramStart"/>
            <w:r w:rsidR="00954403" w:rsidRPr="007439E3">
              <w:rPr>
                <w:rFonts w:cs="Arial"/>
                <w:b/>
                <w:szCs w:val="24"/>
              </w:rPr>
              <w:t>are</w:t>
            </w:r>
            <w:proofErr w:type="gramEnd"/>
            <w:r w:rsidR="00954403" w:rsidRPr="007439E3">
              <w:rPr>
                <w:rFonts w:cs="Arial"/>
                <w:b/>
                <w:szCs w:val="24"/>
              </w:rPr>
              <w:t xml:space="preserve"> we making a difference?)</w:t>
            </w:r>
          </w:p>
        </w:tc>
      </w:tr>
      <w:tr w:rsidR="00954403" w:rsidRPr="007439E3" w14:paraId="3FBA235B" w14:textId="77777777" w:rsidTr="007439E3">
        <w:tc>
          <w:tcPr>
            <w:tcW w:w="3138" w:type="dxa"/>
          </w:tcPr>
          <w:p w14:paraId="34C9ADEC" w14:textId="77777777" w:rsidR="00954403" w:rsidRPr="007439E3" w:rsidRDefault="00954403" w:rsidP="005F02CD">
            <w:pPr>
              <w:rPr>
                <w:rFonts w:cs="Arial"/>
                <w:sz w:val="28"/>
                <w:szCs w:val="28"/>
              </w:rPr>
            </w:pPr>
          </w:p>
        </w:tc>
        <w:tc>
          <w:tcPr>
            <w:tcW w:w="1968" w:type="dxa"/>
          </w:tcPr>
          <w:p w14:paraId="3821FD9E" w14:textId="77777777" w:rsidR="00954403" w:rsidRPr="007439E3" w:rsidRDefault="00954403" w:rsidP="005F02CD">
            <w:pPr>
              <w:rPr>
                <w:rFonts w:cs="Arial"/>
                <w:sz w:val="28"/>
                <w:szCs w:val="28"/>
              </w:rPr>
            </w:pPr>
          </w:p>
        </w:tc>
        <w:tc>
          <w:tcPr>
            <w:tcW w:w="2526" w:type="dxa"/>
          </w:tcPr>
          <w:p w14:paraId="0B0B69CC" w14:textId="77777777" w:rsidR="00954403" w:rsidRPr="007439E3" w:rsidRDefault="00954403" w:rsidP="005F02CD">
            <w:pPr>
              <w:rPr>
                <w:rFonts w:cs="Arial"/>
                <w:sz w:val="28"/>
                <w:szCs w:val="28"/>
              </w:rPr>
            </w:pPr>
          </w:p>
        </w:tc>
        <w:tc>
          <w:tcPr>
            <w:tcW w:w="3136" w:type="dxa"/>
          </w:tcPr>
          <w:p w14:paraId="4FE670F4" w14:textId="77777777" w:rsidR="00954403" w:rsidRPr="007439E3" w:rsidRDefault="00954403" w:rsidP="005F02CD">
            <w:pPr>
              <w:rPr>
                <w:rFonts w:cs="Arial"/>
                <w:sz w:val="28"/>
                <w:szCs w:val="28"/>
              </w:rPr>
            </w:pPr>
          </w:p>
        </w:tc>
        <w:tc>
          <w:tcPr>
            <w:tcW w:w="3180" w:type="dxa"/>
          </w:tcPr>
          <w:p w14:paraId="5688232C" w14:textId="77777777" w:rsidR="00954403" w:rsidRPr="007439E3" w:rsidRDefault="00954403" w:rsidP="005F02CD">
            <w:pPr>
              <w:rPr>
                <w:rFonts w:cs="Arial"/>
                <w:sz w:val="28"/>
                <w:szCs w:val="28"/>
              </w:rPr>
            </w:pPr>
          </w:p>
        </w:tc>
      </w:tr>
      <w:tr w:rsidR="00954403" w:rsidRPr="007439E3" w14:paraId="5527139D" w14:textId="77777777" w:rsidTr="007439E3">
        <w:tc>
          <w:tcPr>
            <w:tcW w:w="3138" w:type="dxa"/>
          </w:tcPr>
          <w:p w14:paraId="62EB21C3" w14:textId="77777777" w:rsidR="00954403" w:rsidRPr="007439E3" w:rsidRDefault="00954403" w:rsidP="005F02CD">
            <w:pPr>
              <w:rPr>
                <w:rFonts w:cs="Arial"/>
                <w:sz w:val="28"/>
                <w:szCs w:val="28"/>
              </w:rPr>
            </w:pPr>
          </w:p>
        </w:tc>
        <w:tc>
          <w:tcPr>
            <w:tcW w:w="1968" w:type="dxa"/>
          </w:tcPr>
          <w:p w14:paraId="717B2F85" w14:textId="77777777" w:rsidR="00954403" w:rsidRPr="007439E3" w:rsidRDefault="00954403" w:rsidP="005F02CD">
            <w:pPr>
              <w:rPr>
                <w:rFonts w:cs="Arial"/>
                <w:sz w:val="28"/>
                <w:szCs w:val="28"/>
              </w:rPr>
            </w:pPr>
          </w:p>
        </w:tc>
        <w:tc>
          <w:tcPr>
            <w:tcW w:w="2526" w:type="dxa"/>
          </w:tcPr>
          <w:p w14:paraId="1DDB00EC" w14:textId="77777777" w:rsidR="00954403" w:rsidRPr="007439E3" w:rsidRDefault="00954403" w:rsidP="005F02CD">
            <w:pPr>
              <w:rPr>
                <w:rFonts w:cs="Arial"/>
                <w:sz w:val="28"/>
                <w:szCs w:val="28"/>
              </w:rPr>
            </w:pPr>
          </w:p>
        </w:tc>
        <w:tc>
          <w:tcPr>
            <w:tcW w:w="3136" w:type="dxa"/>
          </w:tcPr>
          <w:p w14:paraId="75BF1E18" w14:textId="77777777" w:rsidR="00954403" w:rsidRPr="007439E3" w:rsidRDefault="00954403" w:rsidP="005F02CD">
            <w:pPr>
              <w:rPr>
                <w:rFonts w:cs="Arial"/>
                <w:sz w:val="28"/>
                <w:szCs w:val="28"/>
              </w:rPr>
            </w:pPr>
          </w:p>
        </w:tc>
        <w:tc>
          <w:tcPr>
            <w:tcW w:w="3180" w:type="dxa"/>
          </w:tcPr>
          <w:p w14:paraId="3FF2800C" w14:textId="77777777" w:rsidR="00954403" w:rsidRPr="007439E3" w:rsidRDefault="00954403" w:rsidP="005F02CD">
            <w:pPr>
              <w:rPr>
                <w:rFonts w:cs="Arial"/>
                <w:sz w:val="28"/>
                <w:szCs w:val="28"/>
              </w:rPr>
            </w:pPr>
          </w:p>
        </w:tc>
      </w:tr>
      <w:tr w:rsidR="00954403" w:rsidRPr="007439E3" w14:paraId="0C140CED" w14:textId="77777777" w:rsidTr="007439E3">
        <w:tc>
          <w:tcPr>
            <w:tcW w:w="3138" w:type="dxa"/>
          </w:tcPr>
          <w:p w14:paraId="57286445" w14:textId="77777777" w:rsidR="00954403" w:rsidRPr="007439E3" w:rsidRDefault="00954403" w:rsidP="005F02CD">
            <w:pPr>
              <w:rPr>
                <w:rFonts w:cs="Arial"/>
                <w:sz w:val="28"/>
                <w:szCs w:val="28"/>
              </w:rPr>
            </w:pPr>
          </w:p>
        </w:tc>
        <w:tc>
          <w:tcPr>
            <w:tcW w:w="1968" w:type="dxa"/>
          </w:tcPr>
          <w:p w14:paraId="439B9D08" w14:textId="77777777" w:rsidR="00954403" w:rsidRPr="007439E3" w:rsidRDefault="00954403" w:rsidP="005F02CD">
            <w:pPr>
              <w:rPr>
                <w:rFonts w:cs="Arial"/>
                <w:sz w:val="28"/>
                <w:szCs w:val="28"/>
              </w:rPr>
            </w:pPr>
          </w:p>
        </w:tc>
        <w:tc>
          <w:tcPr>
            <w:tcW w:w="2526" w:type="dxa"/>
          </w:tcPr>
          <w:p w14:paraId="43E4204F" w14:textId="77777777" w:rsidR="00954403" w:rsidRPr="007439E3" w:rsidRDefault="00954403" w:rsidP="005F02CD">
            <w:pPr>
              <w:rPr>
                <w:rFonts w:cs="Arial"/>
                <w:sz w:val="28"/>
                <w:szCs w:val="28"/>
              </w:rPr>
            </w:pPr>
          </w:p>
        </w:tc>
        <w:tc>
          <w:tcPr>
            <w:tcW w:w="3136" w:type="dxa"/>
          </w:tcPr>
          <w:p w14:paraId="21B85FD3" w14:textId="77777777" w:rsidR="00954403" w:rsidRPr="007439E3" w:rsidRDefault="00954403" w:rsidP="005F02CD">
            <w:pPr>
              <w:rPr>
                <w:rFonts w:cs="Arial"/>
                <w:sz w:val="28"/>
                <w:szCs w:val="28"/>
              </w:rPr>
            </w:pPr>
          </w:p>
        </w:tc>
        <w:tc>
          <w:tcPr>
            <w:tcW w:w="3180" w:type="dxa"/>
          </w:tcPr>
          <w:p w14:paraId="3940F56C" w14:textId="77777777" w:rsidR="00954403" w:rsidRPr="007439E3" w:rsidRDefault="00954403" w:rsidP="005F02CD">
            <w:pPr>
              <w:rPr>
                <w:rFonts w:cs="Arial"/>
                <w:sz w:val="28"/>
                <w:szCs w:val="28"/>
              </w:rPr>
            </w:pPr>
          </w:p>
        </w:tc>
      </w:tr>
    </w:tbl>
    <w:p w14:paraId="784087A8" w14:textId="77777777" w:rsidR="00954403" w:rsidRPr="007439E3" w:rsidRDefault="00954403" w:rsidP="00954403">
      <w:pPr>
        <w:rPr>
          <w:rFonts w:cs="Arial"/>
          <w:sz w:val="28"/>
          <w:szCs w:val="28"/>
        </w:rPr>
      </w:pPr>
    </w:p>
    <w:p w14:paraId="5EA134A3" w14:textId="77777777" w:rsidR="00954403" w:rsidRPr="007439E3" w:rsidRDefault="00954403" w:rsidP="00954403">
      <w:pPr>
        <w:rPr>
          <w:rFonts w:cs="Arial"/>
          <w:sz w:val="28"/>
          <w:szCs w:val="28"/>
        </w:rPr>
      </w:pPr>
    </w:p>
    <w:p w14:paraId="696D2DC0" w14:textId="77777777" w:rsidR="00954403" w:rsidRPr="007439E3" w:rsidRDefault="00954403" w:rsidP="00954403">
      <w:pPr>
        <w:rPr>
          <w:rFonts w:cs="Arial"/>
          <w:sz w:val="28"/>
          <w:szCs w:val="28"/>
        </w:rPr>
        <w:sectPr w:rsidR="00954403" w:rsidRPr="007439E3" w:rsidSect="00406DEC">
          <w:headerReference w:type="default" r:id="rId15"/>
          <w:pgSz w:w="16838" w:h="11906" w:orient="landscape"/>
          <w:pgMar w:top="1440" w:right="1440" w:bottom="1440" w:left="1440" w:header="708" w:footer="708" w:gutter="0"/>
          <w:cols w:space="708"/>
          <w:docGrid w:linePitch="360"/>
        </w:sectPr>
      </w:pPr>
    </w:p>
    <w:p w14:paraId="5A9D9FFB" w14:textId="77777777" w:rsidR="00954403" w:rsidRPr="007439E3" w:rsidRDefault="00954403" w:rsidP="00954403">
      <w:pPr>
        <w:pStyle w:val="LRGHeading1"/>
        <w:jc w:val="left"/>
      </w:pPr>
      <w:bookmarkStart w:id="4" w:name="_Toc74064103"/>
      <w:r w:rsidRPr="007439E3">
        <w:lastRenderedPageBreak/>
        <w:t>Example Seven Minute Briefing Template</w:t>
      </w:r>
      <w:bookmarkEnd w:id="4"/>
    </w:p>
    <w:p w14:paraId="6C0F3D51" w14:textId="77777777" w:rsidR="00954403" w:rsidRPr="007439E3" w:rsidRDefault="00954403" w:rsidP="00954403">
      <w:pPr>
        <w:rPr>
          <w:rFonts w:cs="Arial"/>
        </w:rPr>
      </w:pPr>
      <w:r w:rsidRPr="007439E3">
        <w:rPr>
          <w:rFonts w:cs="Arial"/>
          <w:noProof/>
          <w:lang w:eastAsia="en-GB"/>
        </w:rPr>
        <mc:AlternateContent>
          <mc:Choice Requires="wps">
            <w:drawing>
              <wp:anchor distT="0" distB="0" distL="114300" distR="114300" simplePos="0" relativeHeight="251660288" behindDoc="0" locked="0" layoutInCell="1" allowOverlap="1" wp14:anchorId="521ED5C3" wp14:editId="03FB6EE3">
                <wp:simplePos x="0" y="0"/>
                <wp:positionH relativeFrom="column">
                  <wp:posOffset>3143250</wp:posOffset>
                </wp:positionH>
                <wp:positionV relativeFrom="paragraph">
                  <wp:posOffset>90805</wp:posOffset>
                </wp:positionV>
                <wp:extent cx="2962275" cy="1619250"/>
                <wp:effectExtent l="95250" t="133350" r="104775" b="571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619250"/>
                        </a:xfrm>
                        <a:prstGeom prst="roundRect">
                          <a:avLst/>
                        </a:prstGeom>
                        <a:solidFill>
                          <a:schemeClr val="bg1"/>
                        </a:solidFill>
                        <a:ln w="76200">
                          <a:solidFill>
                            <a:srgbClr val="04DBEC"/>
                          </a:solidFill>
                          <a:miter lim="800000"/>
                          <a:headEnd/>
                          <a:tailEnd/>
                        </a:ln>
                        <a:effectLst>
                          <a:outerShdw blurRad="50800" dist="38100" dir="16200000" rotWithShape="0">
                            <a:prstClr val="black">
                              <a:alpha val="40000"/>
                            </a:prstClr>
                          </a:outerShdw>
                        </a:effectLst>
                      </wps:spPr>
                      <wps:txbx>
                        <w:txbxContent>
                          <w:p w14:paraId="4881C281" w14:textId="77777777" w:rsidR="005F02CD" w:rsidRPr="00302D08" w:rsidRDefault="005F02CD" w:rsidP="00954403">
                            <w:pPr>
                              <w:jc w:val="center"/>
                              <w:rPr>
                                <w:b/>
                                <w:bCs/>
                                <w:iCs/>
                                <w:sz w:val="28"/>
                                <w:szCs w:val="28"/>
                              </w:rPr>
                            </w:pPr>
                            <w:r>
                              <w:rPr>
                                <w:b/>
                                <w:bCs/>
                                <w:iCs/>
                                <w:sz w:val="28"/>
                                <w:szCs w:val="28"/>
                              </w:rPr>
                              <w:t>Background</w:t>
                            </w:r>
                          </w:p>
                          <w:p w14:paraId="350FB4C4" w14:textId="77777777" w:rsidR="005F02CD" w:rsidRPr="00302D08" w:rsidRDefault="005F02CD" w:rsidP="00954403">
                            <w:pPr>
                              <w:rPr>
                                <w:b/>
                                <w:bCs/>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21ED5C3" id="Text Box 2" o:spid="_x0000_s1026" style="position:absolute;margin-left:247.5pt;margin-top:7.15pt;width:233.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wDhAIAAPgEAAAOAAAAZHJzL2Uyb0RvYy54bWysVF1v2yAUfZ+0/4B4X/2xJE2sOlWbttOk&#10;fanttGcMOEbFXAYkdvfrd8FtmnVv0/xgceFyOPfcA2fnY6/JXjqvwNS0OMkpkYaDUGZb0+/3N++W&#10;lPjAjGAajKzpo/T0fP32zdlgK1lCB1pIRxDE+GqwNe1CsFWWed7JnvkTsNLgYguuZwFDt82EYwOi&#10;9zor83yRDeCEdcCl9zh7NS3SdcJvW8nD17b1MhBdU+QW0t+lfxP/2fqMVVvHbKf4Ew32Dyx6pgwe&#10;eoC6YoGRnVN/QfWKO/DQhhMOfQZtq7hMNWA1Rf6qmruOWZlqQXG8Pcjk/x8s/7L/5ogSNS2XK0oM&#10;67FJ93IM5BJGUkZ9BusrTLuzmBhGnMY+p1q9/QT8wRMDm46ZrbxwDoZOMoH8irgzO9o64fgI0gyf&#10;QeAxbBcgAY2t66N4KAdBdOzT46E3kQrHyXK1KMvTOSUc14pFsSrnqXsZq563W+fDBwk9iYOaOtgZ&#10;cYsOSGew/ScfIidWPefFIz1oJW6U1imIrpMb7cieoV+a7VTFqyxtyFDT0wXab5LhDwi3bQ4A+ezq&#10;8nqTlHiF0auAtteqr+kyj99kxCjetRHJlIEpPY2RsjaRn0yGxjqSWDuEuOvEQBq9c7cMWzjPEYwS&#10;oWL575fFFKDbi0g2nkIchB8qdMlZUeOIFPU4cG404w+TYtp2bFJilja/qIfZSUl45pCiI3qp87HZ&#10;U9vD2Iy4O9qhAfGIHkAeqdH4dOCgA/eLkgGvYU39zx1zkhL90aCPVsVsFu9tCmbz0zLWcLzSHK8w&#10;wxGqpoGSabgJ6a7HKg1coN9alUzwwuTJpXi9Ug1PT0G8v8dxynp5sNa/AQAA//8DAFBLAwQUAAYA&#10;CAAAACEATa9uk+IAAAAKAQAADwAAAGRycy9kb3ducmV2LnhtbEyPMU/DMBSEdyT+g/WQ2FqndRtI&#10;iFMBEurSpQWEurmxSULj58h22tBfz2OC8XSnu++K1Wg7djI+tA4lzKYJMIOV0y3WEt5eXyb3wEJU&#10;qFXn0Ej4NgFW5fVVoXLtzrg1p12sGZVgyJWEJsY+5zxUjbEqTF1vkLxP562KJH3NtVdnKrcdnydJ&#10;yq1qkRYa1ZvnxlTH3WAlfIn9sN3sN1U8rj/8ZXgXd+snIeXtzfj4ACyaMf6F4Ref0KEkpoMbUAfW&#10;SVhkS/oSyVgIYBTI0tkS2EHCPM0E8LLg/y+UPwAAAP//AwBQSwECLQAUAAYACAAAACEAtoM4kv4A&#10;AADhAQAAEwAAAAAAAAAAAAAAAAAAAAAAW0NvbnRlbnRfVHlwZXNdLnhtbFBLAQItABQABgAIAAAA&#10;IQA4/SH/1gAAAJQBAAALAAAAAAAAAAAAAAAAAC8BAABfcmVscy8ucmVsc1BLAQItABQABgAIAAAA&#10;IQDtSxwDhAIAAPgEAAAOAAAAAAAAAAAAAAAAAC4CAABkcnMvZTJvRG9jLnhtbFBLAQItABQABgAI&#10;AAAAIQBNr26T4gAAAAoBAAAPAAAAAAAAAAAAAAAAAN4EAABkcnMvZG93bnJldi54bWxQSwUGAAAA&#10;AAQABADzAAAA7QUAAAAA&#10;" fillcolor="white [3212]" strokecolor="#04dbec" strokeweight="6pt">
                <v:stroke joinstyle="miter"/>
                <v:shadow on="t" color="black" opacity="26214f" origin=",.5" offset="0,-3pt"/>
                <v:textbox>
                  <w:txbxContent>
                    <w:p w14:paraId="4881C281" w14:textId="77777777" w:rsidR="005F02CD" w:rsidRPr="00302D08" w:rsidRDefault="005F02CD" w:rsidP="00954403">
                      <w:pPr>
                        <w:jc w:val="center"/>
                        <w:rPr>
                          <w:b/>
                          <w:bCs/>
                          <w:iCs/>
                          <w:sz w:val="28"/>
                          <w:szCs w:val="28"/>
                        </w:rPr>
                      </w:pPr>
                      <w:r>
                        <w:rPr>
                          <w:b/>
                          <w:bCs/>
                          <w:iCs/>
                          <w:sz w:val="28"/>
                          <w:szCs w:val="28"/>
                        </w:rPr>
                        <w:t>Background</w:t>
                      </w:r>
                    </w:p>
                    <w:p w14:paraId="350FB4C4" w14:textId="77777777" w:rsidR="005F02CD" w:rsidRPr="00302D08" w:rsidRDefault="005F02CD" w:rsidP="00954403">
                      <w:pPr>
                        <w:rPr>
                          <w:b/>
                          <w:bCs/>
                          <w:iCs/>
                        </w:rPr>
                      </w:pPr>
                    </w:p>
                  </w:txbxContent>
                </v:textbox>
              </v:roundrect>
            </w:pict>
          </mc:Fallback>
        </mc:AlternateContent>
      </w:r>
    </w:p>
    <w:p w14:paraId="1FB0442A" w14:textId="77777777" w:rsidR="00954403" w:rsidRPr="007439E3" w:rsidRDefault="00954403" w:rsidP="00954403">
      <w:pPr>
        <w:rPr>
          <w:rFonts w:cs="Arial"/>
        </w:rPr>
      </w:pPr>
    </w:p>
    <w:p w14:paraId="4833BCEC" w14:textId="6D2D8A92" w:rsidR="00954403" w:rsidRPr="007439E3" w:rsidRDefault="00954403" w:rsidP="00954403">
      <w:pPr>
        <w:rPr>
          <w:rFonts w:cs="Arial"/>
          <w:b/>
          <w:noProof/>
          <w:lang w:eastAsia="en-GB"/>
        </w:rPr>
      </w:pPr>
    </w:p>
    <w:p w14:paraId="03E39662" w14:textId="09AD9792" w:rsidR="00954403" w:rsidRPr="007439E3" w:rsidRDefault="00954403" w:rsidP="00954403">
      <w:pPr>
        <w:rPr>
          <w:rFonts w:cs="Arial"/>
        </w:rPr>
      </w:pPr>
    </w:p>
    <w:p w14:paraId="4D0CEF9D" w14:textId="51AB0D89" w:rsidR="00954403" w:rsidRPr="007439E3" w:rsidRDefault="00954403" w:rsidP="00954403">
      <w:pPr>
        <w:rPr>
          <w:rFonts w:cs="Arial"/>
        </w:rPr>
      </w:pPr>
      <w:r w:rsidRPr="007439E3">
        <w:rPr>
          <w:rFonts w:cs="Arial"/>
          <w:noProof/>
          <w:lang w:eastAsia="en-GB"/>
        </w:rPr>
        <mc:AlternateContent>
          <mc:Choice Requires="wps">
            <w:drawing>
              <wp:anchor distT="0" distB="0" distL="114300" distR="114300" simplePos="0" relativeHeight="251661312" behindDoc="1" locked="0" layoutInCell="1" allowOverlap="1" wp14:anchorId="5FD9B428" wp14:editId="05F81FB1">
                <wp:simplePos x="0" y="0"/>
                <wp:positionH relativeFrom="page">
                  <wp:posOffset>6696075</wp:posOffset>
                </wp:positionH>
                <wp:positionV relativeFrom="paragraph">
                  <wp:posOffset>20320</wp:posOffset>
                </wp:positionV>
                <wp:extent cx="3803650" cy="1600200"/>
                <wp:effectExtent l="76200" t="76200" r="139700" b="133350"/>
                <wp:wrapTight wrapText="bothSides">
                  <wp:wrapPolygon edited="1">
                    <wp:start x="4815" y="0"/>
                    <wp:lineTo x="4815" y="6449"/>
                    <wp:lineTo x="-95" y="20259"/>
                    <wp:lineTo x="474" y="21771"/>
                    <wp:lineTo x="21154" y="21771"/>
                    <wp:lineTo x="21249" y="21771"/>
                    <wp:lineTo x="21723" y="19352"/>
                    <wp:lineTo x="21723" y="1814"/>
                    <wp:lineTo x="21439" y="-302"/>
                    <wp:lineTo x="21059" y="-302"/>
                    <wp:lineTo x="4815" y="0"/>
                  </wp:wrapPolygon>
                </wp:wrapTight>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1600200"/>
                        </a:xfrm>
                        <a:prstGeom prst="roundRect">
                          <a:avLst/>
                        </a:prstGeom>
                        <a:solidFill>
                          <a:schemeClr val="bg1"/>
                        </a:solidFill>
                        <a:ln w="76200">
                          <a:solidFill>
                            <a:srgbClr val="63EF92"/>
                          </a:solidFill>
                          <a:miter lim="800000"/>
                          <a:headEnd/>
                          <a:tailEnd/>
                        </a:ln>
                        <a:effectLst>
                          <a:outerShdw blurRad="50800" dist="38100" dir="2700000" algn="tl" rotWithShape="0">
                            <a:prstClr val="black">
                              <a:alpha val="40000"/>
                            </a:prstClr>
                          </a:outerShdw>
                        </a:effectLst>
                      </wps:spPr>
                      <wps:txbx>
                        <w:txbxContent>
                          <w:p w14:paraId="36969E3E" w14:textId="77777777" w:rsidR="005F02CD" w:rsidRPr="00DA0FE4" w:rsidRDefault="005F02CD" w:rsidP="00954403">
                            <w:pPr>
                              <w:jc w:val="center"/>
                              <w:rPr>
                                <w:b/>
                                <w:bCs/>
                                <w:iCs/>
                                <w:sz w:val="28"/>
                                <w:szCs w:val="28"/>
                              </w:rPr>
                            </w:pPr>
                            <w:r>
                              <w:rPr>
                                <w:b/>
                                <w:bCs/>
                                <w:iCs/>
                                <w:sz w:val="28"/>
                                <w:szCs w:val="28"/>
                              </w:rPr>
                              <w:t>Context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FD9B428" id="_x0000_s1027" style="position:absolute;margin-left:527.25pt;margin-top:1.6pt;width:299.5pt;height:1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wrapcoords="4815 0 4815 6449 -95 20259 474 21771 21154 21771 21249 21771 21723 19352 21723 1814 21439 -302 21059 -302 481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8g2iQIAAAgFAAAOAAAAZHJzL2Uyb0RvYy54bWysVMlu2zAQvRfoPxC8N5KXOI4QOUizFAXS&#10;BUmKnkckJRGhOCpJW06/vkPKcdzkVlQHgcPlzZs3jzw733aGbZTzGm3JJ0c5Z8oKlNo2Jf/xcPNh&#10;yZkPYCUYtKrkT8rz89X7d2dDX6gptmikcoxArC+GvuRtCH2RZV60qgN/hL2ytFij6yBQ6JpMOhgI&#10;vTPZNM8X2YBO9g6F8p5mr8ZFvkr4da1E+FbXXgVmSk7cQvq79K/iP1udQdE46FstdjTgH1h0oC0l&#10;3UNdQQC2dvoNVKeFQ491OBLYZVjXWqhUA1UzyV9Vc99Cr1ItJI7v9zL5/wcrvm6+O6ZlyaenpI+F&#10;jpr0oLaBfcQtm0Z9ht4XtO2+p41hS9PU51Sr729RPHpm8bIF26gL53BoFUjiN4kns4OjI46PINXw&#10;BSWlgXXABLStXRfFIzkYoROPp31vIhVBk7NlPlsc05Kgtckiz6n7KQcUz8d758MnhR2Lg5I7XFt5&#10;Rw5IOWBz60PkBMXzvpjSo9HyRhuTgug6dWkc2wD5pWrGKl7tMpYNJT9ZRAJvIVxT7QEWs+ub06Qh&#10;Zf0rU6cD2d7oruTLPH6jEaN411YmUwbQZhzTYWNjJpUMTXXEANcEcd/KgVVm7e6AWnicExhnUsfy&#10;Z8vJGJDbpydjEgamoWsaDGcOw08d2mSxKHaEjMLsyVcGxOMonelbGCWZP3PdyUi7k6R7Mik64Jks&#10;ELs+9j9sq21yW1I22qNC+USeIDqp8fSU0KBF95uzga5lyf2vNTjFmflsyVenk/mcSgwpmB+fTClw&#10;hyvV4QpYQVBUMGfj8DKkux+LtXhB/qt1MsULk51r6bqlUnZPQ7zPh3Ha9fKArf4AAAD//wMAUEsD&#10;BBQABgAIAAAAIQAD90Rx3wAAAAsBAAAPAAAAZHJzL2Rvd25yZXYueG1sTI/BTsMwDIbvSLxDZCQu&#10;aEvp1oFK0wmBdoHTChocvca0FYlTNWlX3p7sBMff/vT7c7GdrRETDb5zrOB2mYAgrp3uuFHw/rZb&#10;3IPwAVmjcUwKfsjDtry8KDDX7sR7mqrQiFjCPkcFbQh9LqWvW7Lol64njrsvN1gMMQ6N1AOeYrk1&#10;Mk2SjbTYcbzQYk9PLdXf1WgVmN3dfn5ZP7vDZ5hk9drcGPwYlbq+mh8fQASawx8MZ/2oDmV0OrqR&#10;tRcm5iRbZ5FVsEpBnIFNtoqDo4I0y1KQZSH//1D+AgAA//8DAFBLAQItABQABgAIAAAAIQC2gziS&#10;/gAAAOEBAAATAAAAAAAAAAAAAAAAAAAAAABbQ29udGVudF9UeXBlc10ueG1sUEsBAi0AFAAGAAgA&#10;AAAhADj9If/WAAAAlAEAAAsAAAAAAAAAAAAAAAAALwEAAF9yZWxzLy5yZWxzUEsBAi0AFAAGAAgA&#10;AAAhABb3yDaJAgAACAUAAA4AAAAAAAAAAAAAAAAALgIAAGRycy9lMm9Eb2MueG1sUEsBAi0AFAAG&#10;AAgAAAAhAAP3RHHfAAAACwEAAA8AAAAAAAAAAAAAAAAA4wQAAGRycy9kb3ducmV2LnhtbFBLBQYA&#10;AAAABAAEAPMAAADvBQAAAAA=&#10;" fillcolor="white [3212]" strokecolor="#63ef92" strokeweight="6pt">
                <v:stroke joinstyle="miter"/>
                <v:shadow on="t" color="black" opacity="26214f" origin="-.5,-.5" offset=".74836mm,.74836mm"/>
                <v:textbox>
                  <w:txbxContent>
                    <w:p w14:paraId="36969E3E" w14:textId="77777777" w:rsidR="005F02CD" w:rsidRPr="00DA0FE4" w:rsidRDefault="005F02CD" w:rsidP="00954403">
                      <w:pPr>
                        <w:jc w:val="center"/>
                        <w:rPr>
                          <w:b/>
                          <w:bCs/>
                          <w:iCs/>
                          <w:sz w:val="28"/>
                          <w:szCs w:val="28"/>
                        </w:rPr>
                      </w:pPr>
                      <w:r>
                        <w:rPr>
                          <w:b/>
                          <w:bCs/>
                          <w:iCs/>
                          <w:sz w:val="28"/>
                          <w:szCs w:val="28"/>
                        </w:rPr>
                        <w:t>Context</w:t>
                      </w:r>
                    </w:p>
                  </w:txbxContent>
                </v:textbox>
                <w10:wrap type="tight" anchorx="page"/>
              </v:roundrect>
            </w:pict>
          </mc:Fallback>
        </mc:AlternateContent>
      </w:r>
      <w:r w:rsidRPr="007439E3">
        <w:rPr>
          <w:rFonts w:cs="Arial"/>
          <w:noProof/>
          <w:lang w:eastAsia="en-GB"/>
        </w:rPr>
        <mc:AlternateContent>
          <mc:Choice Requires="wps">
            <w:drawing>
              <wp:anchor distT="0" distB="0" distL="114300" distR="114300" simplePos="0" relativeHeight="251677696" behindDoc="0" locked="0" layoutInCell="1" allowOverlap="1" wp14:anchorId="09CC6106" wp14:editId="00B2EA24">
                <wp:simplePos x="0" y="0"/>
                <wp:positionH relativeFrom="column">
                  <wp:posOffset>3175000</wp:posOffset>
                </wp:positionH>
                <wp:positionV relativeFrom="paragraph">
                  <wp:posOffset>2586990</wp:posOffset>
                </wp:positionV>
                <wp:extent cx="578485" cy="527050"/>
                <wp:effectExtent l="0" t="0" r="12065" b="25400"/>
                <wp:wrapNone/>
                <wp:docPr id="291" name="Text Box 291"/>
                <wp:cNvGraphicFramePr/>
                <a:graphic xmlns:a="http://schemas.openxmlformats.org/drawingml/2006/main">
                  <a:graphicData uri="http://schemas.microsoft.com/office/word/2010/wordprocessingShape">
                    <wps:wsp>
                      <wps:cNvSpPr txBox="1"/>
                      <wps:spPr>
                        <a:xfrm>
                          <a:off x="0" y="0"/>
                          <a:ext cx="578485" cy="527050"/>
                        </a:xfrm>
                        <a:prstGeom prst="ellipse">
                          <a:avLst/>
                        </a:prstGeom>
                        <a:solidFill>
                          <a:sysClr val="window" lastClr="FFFFFF"/>
                        </a:solidFill>
                        <a:ln w="6350">
                          <a:solidFill>
                            <a:prstClr val="black"/>
                          </a:solidFill>
                        </a:ln>
                        <a:effectLst/>
                      </wps:spPr>
                      <wps:txbx>
                        <w:txbxContent>
                          <w:p w14:paraId="4B417E99" w14:textId="77777777" w:rsidR="005F02CD" w:rsidRPr="00E83213" w:rsidRDefault="005F02CD" w:rsidP="00954403">
                            <w:pPr>
                              <w:jc w:val="center"/>
                              <w:rPr>
                                <w:b/>
                                <w:sz w:val="44"/>
                              </w:rPr>
                            </w:pPr>
                            <w:r>
                              <w:rPr>
                                <w:b/>
                                <w:sz w:val="4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CC6106" id="Text Box 291" o:spid="_x0000_s1028" style="position:absolute;margin-left:250pt;margin-top:203.7pt;width:45.55pt;height: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gGYAIAAM8EAAAOAAAAZHJzL2Uyb0RvYy54bWysVE1vGjEQvVfqf7B8bxYo5ANliWgiqkpR&#10;EimJcjZeb7Dq9bi2YZf++j57gaSlp6ocjOfDb2bezOzlVdcYtlE+aLIlH54MOFNWUqXta8mfnxaf&#10;zjkLUdhKGLKq5FsV+NXs44fL1k3ViFZkKuUZQGyYtq7kqxjdtCiCXKlGhBNyysJYk29EhOhfi8qL&#10;FuiNKUaDwWnRkq+cJ6lCgPamN/JZxq9rJeN9XQcVmSk5cov59PlcprOYXYrpqxdupeUuDfEPWTRC&#10;WwQ9QN2IKNja6yOoRktPgep4IqkpqK61VLkGVDMc/FHN40o4lWsBOcEdaAr/D1bebR4801XJRxdD&#10;zqxo0KQn1UX2hTqWdGCodWEKx0cH19jBgE7v9QHKVHhX+yb9oyQGO7jeHvhNcBLKydn5+HzCmYRp&#10;MjobTDL/xdtj50P8qqhh6VJyZYx2ITEgpmJzGyJygffeK6kDGV0ttDFZ2IZr49lGoNmYkYpazowI&#10;EcqSL/IvpQ2I354Zy9qSn35GOkeQKdYBc2mE/H6MADxj00uVB26XZyKtJyfdYrfsepr3xC2p2oJP&#10;T/1MBicXGsFuke+D8BhCUIjFivc4akPIkHY3zlbkf/5Nn/wxG7By1mKoSx5+rIVXoOGbxdRcDMfj&#10;tAVZGE/ORhD8e8vyvcWum2sClZgLZJevyT+a/bX21Lxg/+YpKkzCSsQuuYx+L1zHftmwwVLN59kN&#10;k+9EvLWPTibwxFyi+al7Ed7tWh8xM3e0X4Cj9ve+6aWl+TpSrfNsJKZ7XtHlJGBrcr93G57W8r2c&#10;vd6+Q7NfAAAA//8DAFBLAwQUAAYACAAAACEAO+3O/+AAAAALAQAADwAAAGRycy9kb3ducmV2Lnht&#10;bEyPzU7DMBCE70i8g7VI3KgdcIGGOBVCAokL6g8Hjm68TaLE6yh2m/D2LCc4zs5o9ptiPftenHGM&#10;bSAD2UKBQKqCa6k28Ll/vXkEEZMlZ/tAaOAbI6zLy4vC5i5MtMXzLtWCSyjm1kCT0pBLGasGvY2L&#10;MCCxdwyjt4nlWEs32onLfS9vlbqX3rbEHxo74EuDVbc7eQN77aevoI9uc9e9f3Rb9zYo5425vpqf&#10;n0AknNNfGH7xGR1KZjqEE7koegNLpXhLMqDVgwbBieUqy0Ac+LJSGmRZyP8byh8AAAD//wMAUEsB&#10;Ai0AFAAGAAgAAAAhALaDOJL+AAAA4QEAABMAAAAAAAAAAAAAAAAAAAAAAFtDb250ZW50X1R5cGVz&#10;XS54bWxQSwECLQAUAAYACAAAACEAOP0h/9YAAACUAQAACwAAAAAAAAAAAAAAAAAvAQAAX3JlbHMv&#10;LnJlbHNQSwECLQAUAAYACAAAACEAy4hIBmACAADPBAAADgAAAAAAAAAAAAAAAAAuAgAAZHJzL2Uy&#10;b0RvYy54bWxQSwECLQAUAAYACAAAACEAO+3O/+AAAAALAQAADwAAAAAAAAAAAAAAAAC6BAAAZHJz&#10;L2Rvd25yZXYueG1sUEsFBgAAAAAEAAQA8wAAAMcFAAAAAA==&#10;" fillcolor="window" strokeweight=".5pt">
                <v:textbox>
                  <w:txbxContent>
                    <w:p w14:paraId="4B417E99" w14:textId="77777777" w:rsidR="005F02CD" w:rsidRPr="00E83213" w:rsidRDefault="005F02CD" w:rsidP="00954403">
                      <w:pPr>
                        <w:jc w:val="center"/>
                        <w:rPr>
                          <w:b/>
                          <w:sz w:val="44"/>
                        </w:rPr>
                      </w:pPr>
                      <w:r>
                        <w:rPr>
                          <w:b/>
                          <w:sz w:val="44"/>
                        </w:rPr>
                        <w:t>6</w:t>
                      </w:r>
                    </w:p>
                  </w:txbxContent>
                </v:textbox>
              </v:oval>
            </w:pict>
          </mc:Fallback>
        </mc:AlternateContent>
      </w:r>
      <w:r w:rsidRPr="007439E3">
        <w:rPr>
          <w:rFonts w:cs="Arial"/>
          <w:noProof/>
          <w:lang w:eastAsia="en-GB"/>
        </w:rPr>
        <mc:AlternateContent>
          <mc:Choice Requires="wps">
            <w:drawing>
              <wp:anchor distT="0" distB="0" distL="114300" distR="114300" simplePos="0" relativeHeight="251678720" behindDoc="0" locked="0" layoutInCell="1" allowOverlap="1" wp14:anchorId="6ACD1B13" wp14:editId="5994AA5A">
                <wp:simplePos x="0" y="0"/>
                <wp:positionH relativeFrom="column">
                  <wp:posOffset>3444875</wp:posOffset>
                </wp:positionH>
                <wp:positionV relativeFrom="paragraph">
                  <wp:posOffset>1621155</wp:posOffset>
                </wp:positionV>
                <wp:extent cx="552450" cy="565150"/>
                <wp:effectExtent l="0" t="0" r="19050" b="25400"/>
                <wp:wrapNone/>
                <wp:docPr id="292" name="Text Box 292"/>
                <wp:cNvGraphicFramePr/>
                <a:graphic xmlns:a="http://schemas.openxmlformats.org/drawingml/2006/main">
                  <a:graphicData uri="http://schemas.microsoft.com/office/word/2010/wordprocessingShape">
                    <wps:wsp>
                      <wps:cNvSpPr txBox="1"/>
                      <wps:spPr>
                        <a:xfrm>
                          <a:off x="0" y="0"/>
                          <a:ext cx="552450" cy="565150"/>
                        </a:xfrm>
                        <a:prstGeom prst="ellipse">
                          <a:avLst/>
                        </a:prstGeom>
                        <a:solidFill>
                          <a:sysClr val="window" lastClr="FFFFFF"/>
                        </a:solidFill>
                        <a:ln w="6350">
                          <a:solidFill>
                            <a:prstClr val="black"/>
                          </a:solidFill>
                        </a:ln>
                        <a:effectLst/>
                      </wps:spPr>
                      <wps:txbx>
                        <w:txbxContent>
                          <w:p w14:paraId="2AA297C3" w14:textId="77777777" w:rsidR="005F02CD" w:rsidRPr="00E83213" w:rsidRDefault="005F02CD" w:rsidP="00954403">
                            <w:pPr>
                              <w:jc w:val="center"/>
                              <w:rPr>
                                <w:b/>
                                <w:sz w:val="44"/>
                              </w:rPr>
                            </w:pPr>
                            <w:r>
                              <w:rPr>
                                <w:b/>
                                <w:sz w:val="4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CD1B13" id="Text Box 292" o:spid="_x0000_s1029" style="position:absolute;margin-left:271.25pt;margin-top:127.65pt;width:43.5pt;height: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Y4XQIAAM8EAAAOAAAAZHJzL2Uyb0RvYy54bWysVMtuGjEU3VfqP1jeNwME0gZliGgiqkpR&#10;EolUWRuPJ1j1+Lq2YYZ+fY89QNLSVVUW5r58H8fnztV11xi2VT5osiUfng04U1ZSpe1Lyb89LT58&#10;4ixEYSthyKqS71Tg17P3765aN1UjWpOplGdIYsO0dSVfx+imRRHkWjUinJFTFs6afCMiVP9SVF60&#10;yN6YYjQYXBQt+cp5kioEWG97J5/l/HWtZHyo66AiMyVHbzGfPp+rdBazKzF98cKttdy3If6hi0Zo&#10;i6LHVLciCrbx+iRVo6WnQHU8k9QUVNdaqjwDphkO/phmuRZO5VkATnBHmML/Syvvt4+e6arko8sR&#10;Z1Y0eKQn1UX2mTqWbECodWGKwKVDaOzgwEsf7AHGNHhX+yb9YyQGP7DeHfFN6SSMk8loPIFHwjW5&#10;mAwhI3vxetn5EL8oalgSSq6M0S4kBMRUbO9C7KMPUckcyOhqoY3Jyi7cGM+2Ao8NjlTUcmZEiDCW&#10;fJF/+4K/XTOWtSW/OEc7JylTrWPOlRHy+2kGDGBsuqky4fZ9JtB6cJIUu1WXYT4/ALeiagc8PfWc&#10;DE4uNIrdod9H4UFCAIXFig84akPokPYSZ2vyP/9mT/HgBryctSB1ycOPjfAKMHy1YM3lcDxOW5CV&#10;8eTjCIp/61m99dhNc0OAcogVdjKLKT6ag1h7ap6xf/NUFS5hJWqXXEZ/UG5iv2zYYKnm8xwG5jsR&#10;7+zSyZQ8IZdgfuqehXf7p4/gzD0dFuDk+fvYdNPSfBOp1pkbCekeV9AqKdiaTLD9hqe1fKvnqNfv&#10;0OwXAAAA//8DAFBLAwQUAAYACAAAACEApI69gOAAAAALAQAADwAAAGRycy9kb3ducmV2LnhtbEyP&#10;wU7DMAyG70i8Q2QkbiylTScoTSeEBBIXxDYOHLPGa6s2TtVka3l7zIkdbX/6/f3lZnGDOOMUOk8a&#10;7lcJCKTa244aDV/717sHECEasmbwhBp+MMCmur4qTWH9TFs872IjOIRCYTS0MY6FlKFu0Zmw8iMS&#10;345+cibyODXSTmbmcDfINEnW0pmO+ENrRnxpse53J6dhr9z87dXRfmb9+0e/tW9jYp3WtzfL8xOI&#10;iEv8h+FPn9WhYqeDP5ENYtCQqzRnVEOa5xkIJtbpI28OGjKlMpBVKS87VL8AAAD//wMAUEsBAi0A&#10;FAAGAAgAAAAhALaDOJL+AAAA4QEAABMAAAAAAAAAAAAAAAAAAAAAAFtDb250ZW50X1R5cGVzXS54&#10;bWxQSwECLQAUAAYACAAAACEAOP0h/9YAAACUAQAACwAAAAAAAAAAAAAAAAAvAQAAX3JlbHMvLnJl&#10;bHNQSwECLQAUAAYACAAAACEAixLWOF0CAADPBAAADgAAAAAAAAAAAAAAAAAuAgAAZHJzL2Uyb0Rv&#10;Yy54bWxQSwECLQAUAAYACAAAACEApI69gOAAAAALAQAADwAAAAAAAAAAAAAAAAC3BAAAZHJzL2Rv&#10;d25yZXYueG1sUEsFBgAAAAAEAAQA8wAAAMQFAAAAAA==&#10;" fillcolor="window" strokeweight=".5pt">
                <v:textbox>
                  <w:txbxContent>
                    <w:p w14:paraId="2AA297C3" w14:textId="77777777" w:rsidR="005F02CD" w:rsidRPr="00E83213" w:rsidRDefault="005F02CD" w:rsidP="00954403">
                      <w:pPr>
                        <w:jc w:val="center"/>
                        <w:rPr>
                          <w:b/>
                          <w:sz w:val="44"/>
                        </w:rPr>
                      </w:pPr>
                      <w:r>
                        <w:rPr>
                          <w:b/>
                          <w:sz w:val="44"/>
                        </w:rPr>
                        <w:t>7</w:t>
                      </w:r>
                    </w:p>
                  </w:txbxContent>
                </v:textbox>
              </v:oval>
            </w:pict>
          </mc:Fallback>
        </mc:AlternateContent>
      </w:r>
      <w:r w:rsidRPr="007439E3">
        <w:rPr>
          <w:rFonts w:cs="Arial"/>
          <w:noProof/>
          <w:lang w:eastAsia="en-GB"/>
        </w:rPr>
        <mc:AlternateContent>
          <mc:Choice Requires="wps">
            <w:drawing>
              <wp:anchor distT="0" distB="0" distL="114300" distR="114300" simplePos="0" relativeHeight="251674624" behindDoc="0" locked="0" layoutInCell="1" allowOverlap="1" wp14:anchorId="37582D37" wp14:editId="4CCB6DBF">
                <wp:simplePos x="0" y="0"/>
                <wp:positionH relativeFrom="column">
                  <wp:posOffset>5467350</wp:posOffset>
                </wp:positionH>
                <wp:positionV relativeFrom="paragraph">
                  <wp:posOffset>2495550</wp:posOffset>
                </wp:positionV>
                <wp:extent cx="552450" cy="60960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552450" cy="609600"/>
                        </a:xfrm>
                        <a:prstGeom prst="ellipse">
                          <a:avLst/>
                        </a:prstGeom>
                        <a:solidFill>
                          <a:sysClr val="window" lastClr="FFFFFF"/>
                        </a:solidFill>
                        <a:ln w="6350">
                          <a:solidFill>
                            <a:prstClr val="black"/>
                          </a:solidFill>
                        </a:ln>
                        <a:effectLst/>
                      </wps:spPr>
                      <wps:txbx>
                        <w:txbxContent>
                          <w:p w14:paraId="3AA4E80F" w14:textId="77777777" w:rsidR="005F02CD" w:rsidRPr="00E83213" w:rsidRDefault="005F02CD" w:rsidP="00954403">
                            <w:pPr>
                              <w:jc w:val="center"/>
                              <w:rPr>
                                <w:b/>
                                <w:sz w:val="44"/>
                              </w:rPr>
                            </w:pPr>
                            <w:r>
                              <w:rPr>
                                <w:b/>
                                <w:sz w:val="4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82D37" id="Text Box 293" o:spid="_x0000_s1030" style="position:absolute;margin-left:430.5pt;margin-top:196.5pt;width:43.5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eQXwIAAM8EAAAOAAAAZHJzL2Uyb0RvYy54bWysVE1vGjEQvVfqf7B8bxYIpA1iiWgiqkpR&#10;EolUORuvN1j1elzbsEt/fZ/NR2jpqSoH4/nwm5k3Mzu56RrDNsoHTbbk/YseZ8pKqrR9Lfm35/mH&#10;T5yFKGwlDFlV8q0K/Gb6/t2kdWM1oBWZSnkGEBvGrSv5KkY3LoogV6oR4YKcsjDW5BsRIfrXovKi&#10;BXpjikGvd1W05CvnSaoQoL3bGfk049e1kvGxroOKzJQcucV8+nwu01lMJ2L86oVbablPQ/xDFo3Q&#10;FkGPUHciCrb2+gyq0dJToDpeSGoKqmstVa4B1fR7f1SzWAmnci0gJ7gjTeH/wcqHzZNnuir54PqS&#10;MysaNOlZdZF9po4lHRhqXRjDceHgGjsY0OmDPkCZCu9q36R/lMRgB9fbI78JTkI5Gg2GI1gkTFe9&#10;66te5r94e+x8iF8UNSxdSq6M0S4kBsRYbO5DRC7wPngldSCjq7k2JgvbcGs82wg0GzNSUcuZESFC&#10;WfJ5/qW0AfHbM2NZi4QukdoZZIp1xFwaIb+fIwDP2PRS5YHb55lI25GTbrFbdpnm4YG4JVVb8Olp&#10;N5PByblGsHvk+yQ8hhBEYbHiI47aEDKk/Y2zFfmff9Mnf8wGrJy1GOqShx9r4RVo+GoxNdf94TBt&#10;QRaGo48DCP7Usjy12HVzS6CyjxV2Ml+TfzSHa+2pecH+zVJUmISViF1yGf1BuI27ZcMGSzWbZTdM&#10;vhPx3i6cTOCJuUTzc/civNu3PmJmHuiwAGft3/mml5Zm60i1zrORmN7xii4nAVuT+73f8LSWp3L2&#10;evsOTX8BAAD//wMAUEsDBBQABgAIAAAAIQBjaoYG4AAAAAsBAAAPAAAAZHJzL2Rvd25yZXYueG1s&#10;TI/NTsMwEITvSLyDtUjcqF0SVUmIUyEkkLgg+nPg6MbbJEq8jmK3CW/PcoLbjHY0+025XdwgrjiF&#10;zpOG9UqBQKq97ajRcDy8PmQgQjRkzeAJNXxjgG11e1OawvqZdnjdx0ZwCYXCaGhjHAspQ92iM2Hl&#10;RyS+nf3kTGQ7NdJOZuZyN8hHpTbSmY74Q2tGfGmx7vcXp+GQuvnLp2f7mfTvH/3Ovo3KOq3v75bn&#10;JxARl/gXhl98RoeKmU7+QjaIQUO2WfOWqCHJExacyNOMxUlDmuUKZFXK/xuqHwAAAP//AwBQSwEC&#10;LQAUAAYACAAAACEAtoM4kv4AAADhAQAAEwAAAAAAAAAAAAAAAAAAAAAAW0NvbnRlbnRfVHlwZXNd&#10;LnhtbFBLAQItABQABgAIAAAAIQA4/SH/1gAAAJQBAAALAAAAAAAAAAAAAAAAAC8BAABfcmVscy8u&#10;cmVsc1BLAQItABQABgAIAAAAIQA4jCeQXwIAAM8EAAAOAAAAAAAAAAAAAAAAAC4CAABkcnMvZTJv&#10;RG9jLnhtbFBLAQItABQABgAIAAAAIQBjaoYG4AAAAAsBAAAPAAAAAAAAAAAAAAAAALkEAABkcnMv&#10;ZG93bnJldi54bWxQSwUGAAAAAAQABADzAAAAxgUAAAAA&#10;" fillcolor="window" strokeweight=".5pt">
                <v:textbox>
                  <w:txbxContent>
                    <w:p w14:paraId="3AA4E80F" w14:textId="77777777" w:rsidR="005F02CD" w:rsidRPr="00E83213" w:rsidRDefault="005F02CD" w:rsidP="00954403">
                      <w:pPr>
                        <w:jc w:val="center"/>
                        <w:rPr>
                          <w:b/>
                          <w:sz w:val="44"/>
                        </w:rPr>
                      </w:pPr>
                      <w:r>
                        <w:rPr>
                          <w:b/>
                          <w:sz w:val="44"/>
                        </w:rPr>
                        <w:t>3</w:t>
                      </w:r>
                    </w:p>
                  </w:txbxContent>
                </v:textbox>
              </v:oval>
            </w:pict>
          </mc:Fallback>
        </mc:AlternateContent>
      </w:r>
      <w:r w:rsidRPr="007439E3">
        <w:rPr>
          <w:rFonts w:cs="Arial"/>
          <w:noProof/>
          <w:lang w:eastAsia="en-GB"/>
        </w:rPr>
        <mc:AlternateContent>
          <mc:Choice Requires="wps">
            <w:drawing>
              <wp:anchor distT="0" distB="0" distL="114300" distR="114300" simplePos="0" relativeHeight="251664384" behindDoc="1" locked="0" layoutInCell="1" allowOverlap="1" wp14:anchorId="333E1F44" wp14:editId="7142363D">
                <wp:simplePos x="0" y="0"/>
                <wp:positionH relativeFrom="column">
                  <wp:posOffset>6657975</wp:posOffset>
                </wp:positionH>
                <wp:positionV relativeFrom="paragraph">
                  <wp:posOffset>1762125</wp:posOffset>
                </wp:positionV>
                <wp:extent cx="3282950" cy="1790700"/>
                <wp:effectExtent l="76200" t="76200" r="127000" b="133350"/>
                <wp:wrapTight wrapText="bothSides">
                  <wp:wrapPolygon edited="1">
                    <wp:start x="3184" y="1260"/>
                    <wp:lineTo x="2435" y="3015"/>
                    <wp:lineTo x="2279" y="10035"/>
                    <wp:lineTo x="499" y="13523"/>
                    <wp:lineTo x="999" y="20295"/>
                    <wp:lineTo x="20139" y="20475"/>
                    <wp:lineTo x="20701" y="21465"/>
                    <wp:lineTo x="21731" y="19440"/>
                    <wp:lineTo x="21731" y="1485"/>
                    <wp:lineTo x="20420" y="-135"/>
                    <wp:lineTo x="20326" y="1305"/>
                    <wp:lineTo x="3184" y="1260"/>
                  </wp:wrapPolygon>
                </wp:wrapTight>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790700"/>
                        </a:xfrm>
                        <a:prstGeom prst="roundRect">
                          <a:avLst>
                            <a:gd name="adj" fmla="val 14569"/>
                          </a:avLst>
                        </a:prstGeom>
                        <a:solidFill>
                          <a:schemeClr val="bg1"/>
                        </a:solidFill>
                        <a:ln w="76200">
                          <a:solidFill>
                            <a:srgbClr val="FFFF00"/>
                          </a:solidFill>
                          <a:miter lim="800000"/>
                          <a:headEnd/>
                          <a:tailEnd/>
                        </a:ln>
                        <a:effectLst>
                          <a:outerShdw blurRad="50800" dist="38100" dir="2700000" algn="tl" rotWithShape="0">
                            <a:prstClr val="black">
                              <a:alpha val="40000"/>
                            </a:prstClr>
                          </a:outerShdw>
                        </a:effectLst>
                      </wps:spPr>
                      <wps:txbx>
                        <w:txbxContent>
                          <w:p w14:paraId="63676795" w14:textId="77777777" w:rsidR="005F02CD" w:rsidRPr="00B15D70" w:rsidRDefault="005F02CD" w:rsidP="00954403">
                            <w:pPr>
                              <w:jc w:val="center"/>
                              <w:rPr>
                                <w:b/>
                                <w:bCs/>
                                <w:sz w:val="20"/>
                                <w:szCs w:val="18"/>
                              </w:rPr>
                            </w:pPr>
                            <w:r w:rsidRPr="00B15D70">
                              <w:rPr>
                                <w:b/>
                                <w:bCs/>
                                <w:sz w:val="28"/>
                                <w:szCs w:val="28"/>
                              </w:rPr>
                              <w:t>Identified Themes</w:t>
                            </w:r>
                          </w:p>
                          <w:p w14:paraId="10FD9AB2" w14:textId="77777777" w:rsidR="005F02CD" w:rsidRPr="00302D08" w:rsidRDefault="005F02CD" w:rsidP="00954403">
                            <w:pPr>
                              <w:rPr>
                                <w:sz w:val="28"/>
                                <w:szCs w:val="28"/>
                              </w:rPr>
                            </w:pPr>
                          </w:p>
                          <w:p w14:paraId="6C2450CA" w14:textId="77777777" w:rsidR="005F02CD" w:rsidRPr="006E5FAD" w:rsidRDefault="005F02CD" w:rsidP="00954403">
                            <w:pPr>
                              <w:tabs>
                                <w:tab w:val="left" w:pos="142"/>
                              </w:tabs>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33E1F44" id="_x0000_s1031" style="position:absolute;margin-left:524.25pt;margin-top:138.75pt;width:258.5pt;height:1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548f" wrapcoords="3184 1260 2435 3015 2279 10035 499 13523 999 20295 20139 20475 20701 21465 21731 19440 21731 1485 20420 -135 20326 1305 3184 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3G/nwIAADQFAAAOAAAAZHJzL2Uyb0RvYy54bWysVF1v0zAUfUfiP1h+Z/lYu7bR0mlsDCFt&#10;gLYhnm9spzFz7GC7Tcav59ppQzfeEHmIfP1xfM695/r8YmgV2QnrpNElzU5SSoRmhku9Kem3x5t3&#10;S0qcB81BGS1K+iwcvVi/fXPed4XITWMUF5YgiHZF35W08b4rksSxRrTgTkwnNC7WxrbgMbSbhFvo&#10;Eb1VSZ6mZ0lvLO+sYcI5nL0eF+k64te1YP5LXTvhiSopcvPxb+O/Cv9kfQ7FxkLXSLanAf/AogWp&#10;8dIJ6ho8kK2Vf0G1klnjTO1PmGkTU9eSiagB1WTpKzUPDXQiasHkuG5Kk/t/sOzz7qslkpc0X80o&#10;0dBikR7F4Ml7M5A85KfvXIHbHjrc6AecxjpHra67NezJEW2uGtAbcWmt6RsBHPll4WRydHTEcQGk&#10;6u8Mx2tg600EGmrbhuRhOgiiY52ep9oEKgwnT/NlvprjEsO1bLFKF2msXgLF4Xhnnf8oTEvCoKTW&#10;bDW/RwfEO2B363ysEN+rBP6DkrpVWO8dKJLN5meryBqK/WbEPmCGk84oyW+kUjEIDhVXyhI8XNJq&#10;Myp+tUtp0pd0cYZWHVP2AsJuqgngBr9J0YubWumxRZRsS7pMwzeaNiT6g+bRwB6kGsdIWenAT0Tz&#10;7zWbLUI8NLwnldrae8Byz1MEo4TLkKrTZTYG2Bk5JjZcQkBtsKW9osQa/136JtoxFCbgh8RM5CsF&#10;7GlMs+oaGFMyizDBBtPuOJ7IxOiIZ7RLcMjoFT9UQ3Tm/ODCyvBn9A/SiSbBZwcHjbG/KOmxhUvq&#10;fm7BCkrUJ40eXGWzGerwMZjNFzkG9nilOl4BzRAKBaPyOLzy8Z0IYrW5RK/W0h9MPTLZOxxbM0rZ&#10;PyOh94/juOvPY7f+DQAA//8DAFBLAwQUAAYACAAAACEA/gVVdN8AAAANAQAADwAAAGRycy9kb3du&#10;cmV2LnhtbEyPQU/DMAyF70j8h8hI3FjKRNZSmk4IDYket3HYMW1MW2icqsm28u/xTuz2nvz8/LlY&#10;z24QJ5xC70nD4yIBgdR421Or4XP//pCBCNGQNYMn1PCLAdbl7U1hcuvPtMXTLraCSyjkRkMX45hL&#10;GZoOnQkLPyLx7MtPzkS2UyvtZM5c7ga5TJKVdKYnvtCZEd86bH52R8cYMfO4387hsPmoD9+brGqr&#10;tNL6/m5+fQERcY7/Ybjg8w6UzFT7I9kgBvbJU6Y4q2GZpiwuEbVSrGoNSj0rkGUhr78o/wAAAP//&#10;AwBQSwECLQAUAAYACAAAACEAtoM4kv4AAADhAQAAEwAAAAAAAAAAAAAAAAAAAAAAW0NvbnRlbnRf&#10;VHlwZXNdLnhtbFBLAQItABQABgAIAAAAIQA4/SH/1gAAAJQBAAALAAAAAAAAAAAAAAAAAC8BAABf&#10;cmVscy8ucmVsc1BLAQItABQABgAIAAAAIQAw13G/nwIAADQFAAAOAAAAAAAAAAAAAAAAAC4CAABk&#10;cnMvZTJvRG9jLnhtbFBLAQItABQABgAIAAAAIQD+BVV03wAAAA0BAAAPAAAAAAAAAAAAAAAAAPkE&#10;AABkcnMvZG93bnJldi54bWxQSwUGAAAAAAQABADzAAAABQYAAAAA&#10;" fillcolor="white [3212]" strokecolor="yellow" strokeweight="6pt">
                <v:stroke joinstyle="miter"/>
                <v:shadow on="t" color="black" opacity="26214f" origin="-.5,-.5" offset=".74836mm,.74836mm"/>
                <v:textbox>
                  <w:txbxContent>
                    <w:p w14:paraId="63676795" w14:textId="77777777" w:rsidR="005F02CD" w:rsidRPr="00B15D70" w:rsidRDefault="005F02CD" w:rsidP="00954403">
                      <w:pPr>
                        <w:jc w:val="center"/>
                        <w:rPr>
                          <w:b/>
                          <w:bCs/>
                          <w:sz w:val="20"/>
                          <w:szCs w:val="18"/>
                        </w:rPr>
                      </w:pPr>
                      <w:r w:rsidRPr="00B15D70">
                        <w:rPr>
                          <w:b/>
                          <w:bCs/>
                          <w:sz w:val="28"/>
                          <w:szCs w:val="28"/>
                        </w:rPr>
                        <w:t>Identified Themes</w:t>
                      </w:r>
                    </w:p>
                    <w:p w14:paraId="10FD9AB2" w14:textId="77777777" w:rsidR="005F02CD" w:rsidRPr="00302D08" w:rsidRDefault="005F02CD" w:rsidP="00954403">
                      <w:pPr>
                        <w:rPr>
                          <w:sz w:val="28"/>
                          <w:szCs w:val="28"/>
                        </w:rPr>
                      </w:pPr>
                    </w:p>
                    <w:p w14:paraId="6C2450CA" w14:textId="77777777" w:rsidR="005F02CD" w:rsidRPr="006E5FAD" w:rsidRDefault="005F02CD" w:rsidP="00954403">
                      <w:pPr>
                        <w:tabs>
                          <w:tab w:val="left" w:pos="142"/>
                        </w:tabs>
                        <w:jc w:val="both"/>
                      </w:pPr>
                    </w:p>
                  </w:txbxContent>
                </v:textbox>
                <w10:wrap type="tight"/>
              </v:roundrect>
            </w:pict>
          </mc:Fallback>
        </mc:AlternateContent>
      </w:r>
      <w:r w:rsidRPr="007439E3">
        <w:rPr>
          <w:rFonts w:cs="Arial"/>
          <w:noProof/>
          <w:lang w:eastAsia="en-GB"/>
        </w:rPr>
        <mc:AlternateContent>
          <mc:Choice Requires="wps">
            <w:drawing>
              <wp:anchor distT="0" distB="0" distL="114300" distR="114300" simplePos="0" relativeHeight="251668480" behindDoc="0" locked="0" layoutInCell="1" allowOverlap="1" wp14:anchorId="1427A764" wp14:editId="504D6A17">
                <wp:simplePos x="0" y="0"/>
                <wp:positionH relativeFrom="column">
                  <wp:posOffset>4210050</wp:posOffset>
                </wp:positionH>
                <wp:positionV relativeFrom="paragraph">
                  <wp:posOffset>657225</wp:posOffset>
                </wp:positionV>
                <wp:extent cx="659765" cy="829310"/>
                <wp:effectExtent l="10478" t="27622" r="36512" b="17463"/>
                <wp:wrapNone/>
                <wp:docPr id="295" name="Right Arrow 295"/>
                <wp:cNvGraphicFramePr/>
                <a:graphic xmlns:a="http://schemas.openxmlformats.org/drawingml/2006/main">
                  <a:graphicData uri="http://schemas.microsoft.com/office/word/2010/wordprocessingShape">
                    <wps:wsp>
                      <wps:cNvSpPr/>
                      <wps:spPr>
                        <a:xfrm rot="16200000">
                          <a:off x="0" y="0"/>
                          <a:ext cx="659765" cy="829310"/>
                        </a:xfrm>
                        <a:prstGeom prst="rightArrow">
                          <a:avLst/>
                        </a:prstGeom>
                        <a:solidFill>
                          <a:srgbClr val="05E9FB"/>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AAE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5" o:spid="_x0000_s1026" type="#_x0000_t13" style="position:absolute;margin-left:331.5pt;margin-top:51.75pt;width:51.95pt;height:65.3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NEgAIAAAcFAAAOAAAAZHJzL2Uyb0RvYy54bWysVE1v2zAMvQ/YfxB0X52kTdYEdYqsXYYB&#10;RVusHXpWZDk2IEsapcTJfv2eZCf9WE/DfBBIkeLH46MvLneNZltFvrYm58OTAWfKSFvUZp3zn4/L&#10;T+ec+SBMIbQ1Kud75fnl/OOHi9bN1MhWVheKGIIYP2tdzqsQ3CzLvKxUI/yJdcrAWFpqRIBK66wg&#10;0SJ6o7PRYDDJWkuFIyuV97i97ox8nuKXpZLhriy9CkznHLWFdFI6V/HM5hditibhqlr2ZYh/qKIR&#10;tUHSY6hrEQTbUP1XqKaWZL0tw4m0TWbLspYq9YBuhoM33TxUwqnUC8Dx7giT/39h5e32nlhd5Hw0&#10;HXNmRIMh/ajXVWALItuyeA2QWudn8H1w99RrHmLseFdSw8gC2eEEE8GXgEBrbJdw3h9xVrvAJC4n&#10;4+nnCbJJmM5H09NhmkPWxYoxHfnwTdmGRSHnFOtJ5aTQYnvjA6rAg4NjfOStrotlrXVSaL260sS2&#10;Ig5+/HW6/BLbwJNXbtqwFvWcjsENKcC/UosAsXFAxJs1Z0KvQWwZKKV+9djv/TEFKFnY9hEdcqaF&#10;DzAgbwfHO3lj3dfCV119KWpfnjaxfJWo27cZse/QjtLKFnuMLCGOqr2TyxrRbpD0XhDIi0ssZLjD&#10;UWqL9mwvcVZZ+v3effQHp2DlrMUyoPdfG0EKvXw3YNt0eHYWtycpZ+PPIyj00rJ6aTGb5soC9mGq&#10;LonRP+iDWJJtnrC3i5gVJmEkcnco98pV6JYUmy/VYpHcsDFOhBvz4GQMfiDK4+5JkOupEjCBW3tY&#10;HDF7w5XON740drEJtqwTkZ5xBUWigm1LZOn/DHGdX+rJ6/n/Nf8DAAD//wMAUEsDBBQABgAIAAAA&#10;IQCj8yxN4gAAAAsBAAAPAAAAZHJzL2Rvd25yZXYueG1sTI/LTsMwEEX3SPyDNUhsELUbqqSEOBUg&#10;kGBTidIPcOLJQ4ntNHaawNczrGA5ukd3zs12i+nZGUffOithvRLA0JZOt7aWcPx8vd0C80FZrXpn&#10;UcIXetjllxeZSrWb7QeeD6FmVGJ9qiQ0IQwp575s0Ci/cgNayio3GhXoHGuuRzVTuel5JETMjWot&#10;fWjUgM8Nlt1hMhKweD/uv6tmM3XV0+mtuznt55dYyuur5fEBWMAl/MHwq0/qkJNT4SarPeslxJv7&#10;hFAK1jFtICLZijtghYQoEgnwPOP/N+Q/AAAA//8DAFBLAQItABQABgAIAAAAIQC2gziS/gAAAOEB&#10;AAATAAAAAAAAAAAAAAAAAAAAAABbQ29udGVudF9UeXBlc10ueG1sUEsBAi0AFAAGAAgAAAAhADj9&#10;If/WAAAAlAEAAAsAAAAAAAAAAAAAAAAALwEAAF9yZWxzLy5yZWxzUEsBAi0AFAAGAAgAAAAhAHY5&#10;80SAAgAABwUAAA4AAAAAAAAAAAAAAAAALgIAAGRycy9lMm9Eb2MueG1sUEsBAi0AFAAGAAgAAAAh&#10;AKPzLE3iAAAACwEAAA8AAAAAAAAAAAAAAAAA2gQAAGRycy9kb3ducmV2LnhtbFBLBQYAAAAABAAE&#10;APMAAADpBQAAAAA=&#10;" adj="10800" fillcolor="#05e9fb" strokecolor="windowText" strokeweight=".5pt"/>
            </w:pict>
          </mc:Fallback>
        </mc:AlternateContent>
      </w:r>
    </w:p>
    <w:p w14:paraId="045134DA" w14:textId="570E7B33" w:rsidR="00954403" w:rsidRPr="007439E3" w:rsidRDefault="00954403" w:rsidP="00954403">
      <w:pPr>
        <w:rPr>
          <w:rFonts w:cs="Arial"/>
        </w:rPr>
      </w:pPr>
    </w:p>
    <w:p w14:paraId="3A65485E" w14:textId="3DA07AB3" w:rsidR="00954403" w:rsidRPr="007439E3" w:rsidRDefault="00954403" w:rsidP="00954403">
      <w:pPr>
        <w:rPr>
          <w:rFonts w:cs="Arial"/>
        </w:rPr>
      </w:pPr>
      <w:r w:rsidRPr="007439E3">
        <w:rPr>
          <w:rFonts w:cs="Arial"/>
          <w:noProof/>
          <w:lang w:eastAsia="en-GB"/>
        </w:rPr>
        <mc:AlternateContent>
          <mc:Choice Requires="wps">
            <w:drawing>
              <wp:anchor distT="0" distB="0" distL="114300" distR="114300" simplePos="0" relativeHeight="251659264" behindDoc="0" locked="0" layoutInCell="1" allowOverlap="1" wp14:anchorId="44EBC820" wp14:editId="412865B0">
                <wp:simplePos x="0" y="0"/>
                <wp:positionH relativeFrom="column">
                  <wp:posOffset>9525</wp:posOffset>
                </wp:positionH>
                <wp:positionV relativeFrom="paragraph">
                  <wp:posOffset>52070</wp:posOffset>
                </wp:positionV>
                <wp:extent cx="3000375" cy="1447800"/>
                <wp:effectExtent l="133350" t="76200" r="85725" b="1333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47800"/>
                        </a:xfrm>
                        <a:prstGeom prst="roundRect">
                          <a:avLst/>
                        </a:prstGeom>
                        <a:solidFill>
                          <a:schemeClr val="bg1"/>
                        </a:solidFill>
                        <a:ln w="76200">
                          <a:solidFill>
                            <a:srgbClr val="2060E0"/>
                          </a:solidFill>
                          <a:miter lim="800000"/>
                          <a:headEnd/>
                          <a:tailEnd/>
                        </a:ln>
                        <a:effectLst>
                          <a:outerShdw blurRad="50800" dist="38100" dir="8100000" algn="tr" rotWithShape="0">
                            <a:prstClr val="black">
                              <a:alpha val="40000"/>
                            </a:prstClr>
                          </a:outerShdw>
                        </a:effectLst>
                      </wps:spPr>
                      <wps:txbx>
                        <w:txbxContent>
                          <w:p w14:paraId="483C4314" w14:textId="4664A68D" w:rsidR="005F02CD" w:rsidRPr="006C6825" w:rsidRDefault="005F02CD" w:rsidP="006636BC">
                            <w:pPr>
                              <w:spacing w:line="259" w:lineRule="auto"/>
                              <w:ind w:left="284"/>
                              <w:contextualSpacing/>
                              <w:rPr>
                                <w:b/>
                                <w:sz w:val="28"/>
                                <w:szCs w:val="18"/>
                              </w:rPr>
                            </w:pPr>
                            <w:r>
                              <w:rPr>
                                <w:b/>
                                <w:sz w:val="28"/>
                                <w:szCs w:val="18"/>
                              </w:rPr>
                              <w:t>Learning and Actions</w:t>
                            </w:r>
                            <w:r w:rsidR="006636BC" w:rsidRPr="00F42ACC">
                              <w:rPr>
                                <w:b/>
                                <w:i/>
                                <w:szCs w:val="24"/>
                              </w:rPr>
                              <w:t xml:space="preserve"> </w:t>
                            </w:r>
                            <w:r w:rsidR="006636BC" w:rsidRPr="00F42ACC">
                              <w:rPr>
                                <w:b/>
                                <w:i/>
                                <w:sz w:val="28"/>
                                <w:szCs w:val="28"/>
                              </w:rPr>
                              <w:t>(</w:t>
                            </w:r>
                            <w:r w:rsidR="006636BC" w:rsidRPr="007439E3">
                              <w:rPr>
                                <w:b/>
                                <w:sz w:val="28"/>
                                <w:szCs w:val="28"/>
                              </w:rPr>
                              <w:t>cont.)</w:t>
                            </w:r>
                          </w:p>
                          <w:p w14:paraId="4AE62D1B" w14:textId="77777777" w:rsidR="005F02CD" w:rsidRDefault="005F02CD" w:rsidP="00954403">
                            <w:pPr>
                              <w:ind w:left="-142" w:right="-30"/>
                              <w:jc w:val="both"/>
                              <w:rPr>
                                <w:b/>
                              </w:rPr>
                            </w:pPr>
                          </w:p>
                          <w:p w14:paraId="7B5D52A6" w14:textId="77777777" w:rsidR="005F02CD" w:rsidRPr="00F729E6" w:rsidRDefault="005F02CD" w:rsidP="00954403">
                            <w:pPr>
                              <w:ind w:left="-142" w:right="-30"/>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4EBC820" id="_x0000_s1032" style="position:absolute;margin-left:.75pt;margin-top:4.1pt;width:23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6tvjAIAAAgFAAAOAAAAZHJzL2Uyb0RvYy54bWysVMtu2zAQvBfoPxC8N5Idx3aEyEGaR1Eg&#10;fSBJ0fOKpCQiFFclacvp13dJxY6T3orqIHBFajgzO+TZ+bYzbKOc12hLPjnKOVNWoNS2KfmPh5sP&#10;S858ACvBoFUlf1Ken6/evzsb+kJNsUUjlWMEYn0x9CVvQ+iLLPOiVR34I+yVpckaXQeBStdk0sFA&#10;6J3Jpnk+zwZ0sncolPf09Wqc5KuEX9dKhG917VVgpuTELaS3S+8qvrPVGRSNg77V4pkG/AOLDrSl&#10;TfdQVxCArZ3+C6rTwqHHOhwJ7DKsay1U0kBqJvkbNfct9CppIXN8v7fJ/z9Y8XXz3TEtSz49nXNm&#10;oaMmPahtYB9xy6bRn6H3BS2772lh2NJn6nPS6vtbFI+eWbxswTbqwjkcWgWS+E3in9nBryOOjyDV&#10;8AUlbQPrgAloW7sumkd2MEKnPj3texOpCPp4nOf58eKEM0Fzk9lsscxT9zIodr/3zodPCjsWByV3&#10;uLbyjhKQ9oDNrQ+RExS7dXFLj0bLG21MKmLq1KVxbAOUl6oZVbxZZSwbSr6YU/xGG15BuKbaA0zz&#10;eX69Y/lqp04Hir3RXclJBz1jEKN511amUAbQZhwTZWMjP5UCTTqSWWuCuG/lwCqzdndALTzJoylM&#10;6ij/eDkZC0p7HMZNGJiGjmlwnDkMP3VoU8Si2REyGrMnXxkQj6N1pm9htGSWYF5spNXJUtyRSdUB&#10;zxSB2PWx/2FbbVPa5rtkVSifKBNEJzWerhIatOh+czbQsSy5/7UGpzgzny3l6pRaH89xKmYniykV&#10;7nCmOpwBKwiKBJPyNLwM6exHsRYvKH+1TqGIQR2ZPKeWjluS8nw1xPN8WKdVLxfY6g8AAAD//wMA&#10;UEsDBBQABgAIAAAAIQBqLONF3gAAAAcBAAAPAAAAZHJzL2Rvd25yZXYueG1sTI/RSsNAFETfBf9h&#10;uULf7KZprSFmU0KhIKIEWz9gm70msdm7IbtpU7/e65M+DjPMnMk2k+3EGQffOlKwmEcgkCpnWqoV&#10;fBx29wkIHzQZ3TlCBVf0sMlvbzKdGnehdzzvQy24hHyqFTQh9KmUvmrQaj93PRJ7n26wOrAcamkG&#10;feFy28k4itbS6pZ4odE9bhusTvvRKvgunt/aoozsYfmyLV/LLzMmV6PU7G4qnkAEnMJfGH7xGR1y&#10;Zjq6kYwXHesHDipIYhDsrh5X/OyoIF6uY5B5Jv/z5z8AAAD//wMAUEsBAi0AFAAGAAgAAAAhALaD&#10;OJL+AAAA4QEAABMAAAAAAAAAAAAAAAAAAAAAAFtDb250ZW50X1R5cGVzXS54bWxQSwECLQAUAAYA&#10;CAAAACEAOP0h/9YAAACUAQAACwAAAAAAAAAAAAAAAAAvAQAAX3JlbHMvLnJlbHNQSwECLQAUAAYA&#10;CAAAACEATWurb4wCAAAIBQAADgAAAAAAAAAAAAAAAAAuAgAAZHJzL2Uyb0RvYy54bWxQSwECLQAU&#10;AAYACAAAACEAaizjRd4AAAAHAQAADwAAAAAAAAAAAAAAAADmBAAAZHJzL2Rvd25yZXYueG1sUEsF&#10;BgAAAAAEAAQA8wAAAPEFAAAAAA==&#10;" fillcolor="white [3212]" strokecolor="#2060e0" strokeweight="6pt">
                <v:stroke joinstyle="miter"/>
                <v:shadow on="t" color="black" opacity="26214f" origin=".5,-.5" offset="-.74836mm,.74836mm"/>
                <v:textbox>
                  <w:txbxContent>
                    <w:p w14:paraId="483C4314" w14:textId="4664A68D" w:rsidR="005F02CD" w:rsidRPr="006C6825" w:rsidRDefault="005F02CD" w:rsidP="006636BC">
                      <w:pPr>
                        <w:spacing w:line="259" w:lineRule="auto"/>
                        <w:ind w:left="284"/>
                        <w:contextualSpacing/>
                        <w:rPr>
                          <w:b/>
                          <w:sz w:val="28"/>
                          <w:szCs w:val="18"/>
                        </w:rPr>
                      </w:pPr>
                      <w:r>
                        <w:rPr>
                          <w:b/>
                          <w:sz w:val="28"/>
                          <w:szCs w:val="18"/>
                        </w:rPr>
                        <w:t>Learning and Actions</w:t>
                      </w:r>
                      <w:r w:rsidR="006636BC" w:rsidRPr="00F42ACC">
                        <w:rPr>
                          <w:b/>
                          <w:i/>
                          <w:szCs w:val="24"/>
                        </w:rPr>
                        <w:t xml:space="preserve"> </w:t>
                      </w:r>
                      <w:r w:rsidR="006636BC" w:rsidRPr="00F42ACC">
                        <w:rPr>
                          <w:b/>
                          <w:i/>
                          <w:sz w:val="28"/>
                          <w:szCs w:val="28"/>
                        </w:rPr>
                        <w:t>(</w:t>
                      </w:r>
                      <w:r w:rsidR="006636BC" w:rsidRPr="007439E3">
                        <w:rPr>
                          <w:b/>
                          <w:sz w:val="28"/>
                          <w:szCs w:val="28"/>
                        </w:rPr>
                        <w:t>cont.)</w:t>
                      </w:r>
                    </w:p>
                    <w:p w14:paraId="4AE62D1B" w14:textId="77777777" w:rsidR="005F02CD" w:rsidRDefault="005F02CD" w:rsidP="00954403">
                      <w:pPr>
                        <w:ind w:left="-142" w:right="-30"/>
                        <w:jc w:val="both"/>
                        <w:rPr>
                          <w:b/>
                        </w:rPr>
                      </w:pPr>
                    </w:p>
                    <w:p w14:paraId="7B5D52A6" w14:textId="77777777" w:rsidR="005F02CD" w:rsidRPr="00F729E6" w:rsidRDefault="005F02CD" w:rsidP="00954403">
                      <w:pPr>
                        <w:ind w:left="-142" w:right="-30"/>
                        <w:jc w:val="both"/>
                        <w:rPr>
                          <w:b/>
                        </w:rPr>
                      </w:pPr>
                    </w:p>
                  </w:txbxContent>
                </v:textbox>
              </v:roundrect>
            </w:pict>
          </mc:Fallback>
        </mc:AlternateContent>
      </w:r>
    </w:p>
    <w:p w14:paraId="5A960853" w14:textId="63B5C485" w:rsidR="00954403" w:rsidRPr="007439E3" w:rsidRDefault="00954403" w:rsidP="00954403">
      <w:pPr>
        <w:rPr>
          <w:rFonts w:cs="Arial"/>
          <w:szCs w:val="24"/>
        </w:rPr>
      </w:pPr>
      <w:r w:rsidRPr="007439E3">
        <w:rPr>
          <w:rFonts w:cs="Arial"/>
          <w:noProof/>
          <w:lang w:eastAsia="en-GB"/>
        </w:rPr>
        <mc:AlternateContent>
          <mc:Choice Requires="wps">
            <w:drawing>
              <wp:anchor distT="0" distB="0" distL="114300" distR="114300" simplePos="0" relativeHeight="251672576" behindDoc="0" locked="0" layoutInCell="1" allowOverlap="1" wp14:anchorId="773ADAFC" wp14:editId="72C95BF4">
                <wp:simplePos x="0" y="0"/>
                <wp:positionH relativeFrom="column">
                  <wp:posOffset>5133975</wp:posOffset>
                </wp:positionH>
                <wp:positionV relativeFrom="paragraph">
                  <wp:posOffset>1043305</wp:posOffset>
                </wp:positionV>
                <wp:extent cx="578485" cy="622300"/>
                <wp:effectExtent l="0" t="0" r="12065" b="25400"/>
                <wp:wrapNone/>
                <wp:docPr id="297" name="Text Box 297"/>
                <wp:cNvGraphicFramePr/>
                <a:graphic xmlns:a="http://schemas.openxmlformats.org/drawingml/2006/main">
                  <a:graphicData uri="http://schemas.microsoft.com/office/word/2010/wordprocessingShape">
                    <wps:wsp>
                      <wps:cNvSpPr txBox="1"/>
                      <wps:spPr>
                        <a:xfrm>
                          <a:off x="0" y="0"/>
                          <a:ext cx="578485" cy="62230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38B572" w14:textId="77777777" w:rsidR="005F02CD" w:rsidRPr="00E83213" w:rsidRDefault="005F02CD" w:rsidP="00954403">
                            <w:pPr>
                              <w:jc w:val="center"/>
                              <w:rPr>
                                <w:b/>
                                <w:sz w:val="44"/>
                              </w:rPr>
                            </w:pPr>
                            <w:r w:rsidRPr="00E83213">
                              <w:rPr>
                                <w:b/>
                                <w:sz w:val="4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3ADAFC" id="Text Box 297" o:spid="_x0000_s1033" style="position:absolute;margin-left:404.25pt;margin-top:82.15pt;width:45.55pt;height: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7pmgIAAMEFAAAOAAAAZHJzL2Uyb0RvYy54bWysVFFPGzEMfp+0/xDlfVxbWigVV9SBmCYh&#10;QIOJ5zSX0IgkzpK0d92vn5O7Hu3ghWkvd7H92bG/2D6/aIwmG+GDAlvS4dGAEmE5VMo+l/Tn4/WX&#10;KSUhMlsxDVaUdCsCvZh//nReu5kYwQp0JTzBIDbMalfSVYxuVhSBr4Rh4QicsGiU4A2LKPrnovKs&#10;xuhGF6PB4KSowVfOAxchoPaqNdJ5ji+l4PFOyiAi0SXF3GL++vxdpm8xP2ezZ8/cSvEuDfYPWRim&#10;LF7ah7pikZG1V29CGcU9BJDxiIMpQErFRa4BqxkO/qrmYcWcyLUgOcH1NIX/F5bfbu49UVVJR2en&#10;lFhm8JEeRRPJV2hI0iFDtQszBD44hMYGDfjSO31AZSq8kd6kP5ZE0I5cb3t+UziOysnpdDydUMLR&#10;dDIaHQ8y/8Wrs/MhfhNgSDqUVGitXEgMsBnb3ISIuSB6h0rqAFpV10rrLKSuEZfakw3D99YxZ4ke&#10;ByhtSY33H08GOfCBLYXu/Zea8ZdU52EElLRN14ncX11aiaOWi3yKWy0SRtsfQiK/mZJ3cmScC9vn&#10;mdEJJbGijzh2+NesPuLc1oEe+WawsXc2yoJvWTqktnrZUStbPJK0V3c6xmbZ5MbqW2gJ1RY7yEM7&#10;hcHxa4V837AQ75nHscOmwVUS7/AjNeAjQXeiZAX+93v6hMdpQCslNY5xScOvNfOCEv3d4pycDcfj&#10;NPdZGE9ORyj4fcty32LX5hKwc4a4tBzPx4SPeneUHswTbpxFuhVNzHK8u6Q8+p1wGdv1gjuLi8Ui&#10;w3DWHYs39sHxFDzxnDrtsXli3nXNHnFKbmE38m8avsUmTwuLdQSp8jQkplteuxfAPZEbtttpaRHt&#10;yxn1unnnfwAAAP//AwBQSwMEFAAGAAgAAAAhAFl5T43iAAAACwEAAA8AAABkcnMvZG93bnJldi54&#10;bWxMj8FOwzAQRO9I/IO1SFxQ6zSFKAlxKlQJFHFroQdubrwkAXttYrcNfH3NCY6reZp5W60mo9kR&#10;Rz9YErCYJ8CQWqsG6gS8vjzOcmA+SFJSW0IB3+hhVV9eVLJU9kQbPG5Dx2IJ+VIK6ENwJee+7dFI&#10;P7cOKWbvdjQyxHPsuBrlKZYbzdMkybiRA8WFXjpc99h+bg9GgNstNj+ueG4+Rq2emsa6r5v1mxDX&#10;V9PDPbCAU/iD4Vc/qkMdnfb2QMozLSBP8ruIxiC7XQKLRF4UGbC9gDRLl8Driv//oT4DAAD//wMA&#10;UEsBAi0AFAAGAAgAAAAhALaDOJL+AAAA4QEAABMAAAAAAAAAAAAAAAAAAAAAAFtDb250ZW50X1R5&#10;cGVzXS54bWxQSwECLQAUAAYACAAAACEAOP0h/9YAAACUAQAACwAAAAAAAAAAAAAAAAAvAQAAX3Jl&#10;bHMvLnJlbHNQSwECLQAUAAYACAAAACEAc5Vu6ZoCAADBBQAADgAAAAAAAAAAAAAAAAAuAgAAZHJz&#10;L2Uyb0RvYy54bWxQSwECLQAUAAYACAAAACEAWXlPjeIAAAALAQAADwAAAAAAAAAAAAAAAAD0BAAA&#10;ZHJzL2Rvd25yZXYueG1sUEsFBgAAAAAEAAQA8wAAAAMGAAAAAA==&#10;" fillcolor="white [3201]" strokeweight=".5pt">
                <v:textbox>
                  <w:txbxContent>
                    <w:p w14:paraId="4638B572" w14:textId="77777777" w:rsidR="005F02CD" w:rsidRPr="00E83213" w:rsidRDefault="005F02CD" w:rsidP="00954403">
                      <w:pPr>
                        <w:jc w:val="center"/>
                        <w:rPr>
                          <w:b/>
                          <w:sz w:val="44"/>
                        </w:rPr>
                      </w:pPr>
                      <w:r w:rsidRPr="00E83213">
                        <w:rPr>
                          <w:b/>
                          <w:sz w:val="44"/>
                        </w:rPr>
                        <w:t>2</w:t>
                      </w:r>
                    </w:p>
                  </w:txbxContent>
                </v:textbox>
              </v:oval>
            </w:pict>
          </mc:Fallback>
        </mc:AlternateContent>
      </w:r>
      <w:r w:rsidRPr="007439E3">
        <w:rPr>
          <w:rFonts w:cs="Arial"/>
          <w:noProof/>
          <w:lang w:eastAsia="en-GB"/>
        </w:rPr>
        <mc:AlternateContent>
          <mc:Choice Requires="wps">
            <w:drawing>
              <wp:anchor distT="0" distB="0" distL="114300" distR="114300" simplePos="0" relativeHeight="251673600" behindDoc="0" locked="0" layoutInCell="1" allowOverlap="1" wp14:anchorId="3B299EB4" wp14:editId="46BA45BE">
                <wp:simplePos x="0" y="0"/>
                <wp:positionH relativeFrom="column">
                  <wp:posOffset>4259193</wp:posOffset>
                </wp:positionH>
                <wp:positionV relativeFrom="paragraph">
                  <wp:posOffset>716280</wp:posOffset>
                </wp:positionV>
                <wp:extent cx="578485" cy="571500"/>
                <wp:effectExtent l="0" t="0" r="12065" b="19050"/>
                <wp:wrapNone/>
                <wp:docPr id="298" name="Text Box 298"/>
                <wp:cNvGraphicFramePr/>
                <a:graphic xmlns:a="http://schemas.openxmlformats.org/drawingml/2006/main">
                  <a:graphicData uri="http://schemas.microsoft.com/office/word/2010/wordprocessingShape">
                    <wps:wsp>
                      <wps:cNvSpPr txBox="1"/>
                      <wps:spPr>
                        <a:xfrm>
                          <a:off x="0" y="0"/>
                          <a:ext cx="578485" cy="571500"/>
                        </a:xfrm>
                        <a:prstGeom prst="ellipse">
                          <a:avLst/>
                        </a:prstGeom>
                        <a:solidFill>
                          <a:sysClr val="window" lastClr="FFFFFF"/>
                        </a:solidFill>
                        <a:ln w="6350">
                          <a:solidFill>
                            <a:prstClr val="black"/>
                          </a:solidFill>
                        </a:ln>
                        <a:effectLst/>
                      </wps:spPr>
                      <wps:txbx>
                        <w:txbxContent>
                          <w:p w14:paraId="0895BC18" w14:textId="77777777" w:rsidR="005F02CD" w:rsidRPr="00E83213" w:rsidRDefault="005F02CD" w:rsidP="00954403">
                            <w:pPr>
                              <w:jc w:val="center"/>
                              <w:rPr>
                                <w:b/>
                                <w:sz w:val="44"/>
                              </w:rPr>
                            </w:pPr>
                            <w:r>
                              <w:rPr>
                                <w:b/>
                                <w:sz w:val="4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299EB4" id="Text Box 298" o:spid="_x0000_s1034" style="position:absolute;margin-left:335.35pt;margin-top:56.4pt;width:45.5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AjYgIAAM8EAAAOAAAAZHJzL2Uyb0RvYy54bWysVE1vGjEQvVfqf7B8bxYoJASxRDQRVaUo&#10;iZRUORuvN1j1elzbsEt/fZ/NR0jTU1UOxvPhNzNvZnZ61TWGbZQPmmzJ+2c9zpSVVGn7UvLvT4tP&#10;Y85CFLYShqwq+VYFfjX7+GHauoka0IpMpTwDiA2T1pV8FaObFEWQK9WIcEZOWRhr8o2IEP1LUXnR&#10;Ar0xxaDXOy9a8pXzJFUI0N7sjHyW8etayXhf10FFZkqO3GI+fT6X6SxmUzF58cKttNynIf4hi0Zo&#10;i6BHqBsRBVt7/Q6q0dJToDqeSWoKqmstVa4B1fR7f1TzuBJO5VpATnBHmsL/g5V3mwfPdFXywSVa&#10;ZUWDJj2pLrIv1LGkA0OtCxM4Pjq4xg4GdPqgD1CmwrvaN+kfJTHYwfX2yG+Ck1COLsbD8YgzCdPo&#10;oj/qZf6L18fOh/hVUcPSpeTKGO1CYkBMxOY2ROQC74NXUgcyulpoY7KwDdfGs41AszEjFbWcGREi&#10;lCVf5F9KGxBvnhnL2pKffx71cqQ3thTriLk0Qv54jwA8Y1N8lQdun2cibUdOusVu2WWaj4QuqdqC&#10;T0+7mQxOLjSC3SLfB+ExhKAQixXvcdSGkCHtb5ytyP/6mz75YzZg5azFUJc8/FwLr0DDN4upuewP&#10;h2kLsjAcXQwg+FPL8tRi1801gco+VtjJfE3+0RyutafmGfs3T1FhElYidsll9AfhOu6WDRss1Xye&#10;3TD5TsRb++hkAk/MJZqfumfh3b71ETNzR4cFeNf+nW96aWm+jlTrPBuJ6R2v6HISsDW53/sNT2t5&#10;Kmev1+/Q7DcAAAD//wMAUEsDBBQABgAIAAAAIQBXPJGK3wAAAAsBAAAPAAAAZHJzL2Rvd25yZXYu&#10;eG1sTI9BT8MwDIXvSPsPkSdxY0nL1KLSdEJIIHFBbOPAMWu8tmrjVE22ln+POcHN9nt6/l65W9wg&#10;rjiFzpOGZKNAINXedtRo+Dy+3D2ACNGQNYMn1PCNAXbV6qY0hfUz7fF6iI3gEAqF0dDGOBZShrpF&#10;Z8LGj0isnf3kTOR1aqSdzMzhbpCpUpl0piP+0JoRn1us+8PFaThu3fzlt2f7cd+/vfd7+zoq67S+&#10;XS9PjyAiLvHPDL/4jA4VM538hWwQg4YsVzlbWUhS7sCOPEt4OGlIFV9kVcr/HaofAAAA//8DAFBL&#10;AQItABQABgAIAAAAIQC2gziS/gAAAOEBAAATAAAAAAAAAAAAAAAAAAAAAABbQ29udGVudF9UeXBl&#10;c10ueG1sUEsBAi0AFAAGAAgAAAAhADj9If/WAAAAlAEAAAsAAAAAAAAAAAAAAAAALwEAAF9yZWxz&#10;Ly5yZWxzUEsBAi0AFAAGAAgAAAAhAAkPoCNiAgAAzwQAAA4AAAAAAAAAAAAAAAAALgIAAGRycy9l&#10;Mm9Eb2MueG1sUEsBAi0AFAAGAAgAAAAhAFc8kYrfAAAACwEAAA8AAAAAAAAAAAAAAAAAvAQAAGRy&#10;cy9kb3ducmV2LnhtbFBLBQYAAAAABAAEAPMAAADIBQAAAAA=&#10;" fillcolor="window" strokeweight=".5pt">
                <v:textbox>
                  <w:txbxContent>
                    <w:p w14:paraId="0895BC18" w14:textId="77777777" w:rsidR="005F02CD" w:rsidRPr="00E83213" w:rsidRDefault="005F02CD" w:rsidP="00954403">
                      <w:pPr>
                        <w:jc w:val="center"/>
                        <w:rPr>
                          <w:b/>
                          <w:sz w:val="44"/>
                        </w:rPr>
                      </w:pPr>
                      <w:r>
                        <w:rPr>
                          <w:b/>
                          <w:sz w:val="44"/>
                        </w:rPr>
                        <w:t>1</w:t>
                      </w:r>
                    </w:p>
                  </w:txbxContent>
                </v:textbox>
              </v:oval>
            </w:pict>
          </mc:Fallback>
        </mc:AlternateContent>
      </w:r>
      <w:r w:rsidRPr="007439E3">
        <w:rPr>
          <w:rFonts w:cs="Arial"/>
          <w:noProof/>
          <w:lang w:eastAsia="en-GB"/>
        </w:rPr>
        <mc:AlternateContent>
          <mc:Choice Requires="wps">
            <w:drawing>
              <wp:anchor distT="0" distB="0" distL="114300" distR="114300" simplePos="0" relativeHeight="251675648" behindDoc="0" locked="0" layoutInCell="1" allowOverlap="1" wp14:anchorId="73126881" wp14:editId="24401EF1">
                <wp:simplePos x="0" y="0"/>
                <wp:positionH relativeFrom="column">
                  <wp:posOffset>4810125</wp:posOffset>
                </wp:positionH>
                <wp:positionV relativeFrom="paragraph">
                  <wp:posOffset>2733675</wp:posOffset>
                </wp:positionV>
                <wp:extent cx="616585" cy="552450"/>
                <wp:effectExtent l="0" t="0" r="12065" b="19050"/>
                <wp:wrapNone/>
                <wp:docPr id="299" name="Text Box 299"/>
                <wp:cNvGraphicFramePr/>
                <a:graphic xmlns:a="http://schemas.openxmlformats.org/drawingml/2006/main">
                  <a:graphicData uri="http://schemas.microsoft.com/office/word/2010/wordprocessingShape">
                    <wps:wsp>
                      <wps:cNvSpPr txBox="1"/>
                      <wps:spPr>
                        <a:xfrm>
                          <a:off x="0" y="0"/>
                          <a:ext cx="616585" cy="552450"/>
                        </a:xfrm>
                        <a:prstGeom prst="ellipse">
                          <a:avLst/>
                        </a:prstGeom>
                        <a:solidFill>
                          <a:sysClr val="window" lastClr="FFFFFF"/>
                        </a:solidFill>
                        <a:ln w="6350">
                          <a:solidFill>
                            <a:prstClr val="black"/>
                          </a:solidFill>
                        </a:ln>
                        <a:effectLst/>
                      </wps:spPr>
                      <wps:txbx>
                        <w:txbxContent>
                          <w:p w14:paraId="735DAAD9" w14:textId="77777777" w:rsidR="005F02CD" w:rsidRPr="00E83213" w:rsidRDefault="005F02CD" w:rsidP="00954403">
                            <w:pPr>
                              <w:jc w:val="center"/>
                              <w:rPr>
                                <w:b/>
                                <w:sz w:val="44"/>
                              </w:rPr>
                            </w:pPr>
                            <w:r>
                              <w:rPr>
                                <w:b/>
                                <w:sz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126881" id="Text Box 299" o:spid="_x0000_s1035" style="position:absolute;margin-left:378.75pt;margin-top:215.25pt;width:48.55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6eXwIAAM8EAAAOAAAAZHJzL2Uyb0RvYy54bWysVE1vGjEQvVfqf7B8bxYopAliiWgiqkpR&#10;EolUORuvN1j1elzbsEt/fZ/NR2jpqSoH4/nwm5k3Mzu56RrDNsoHTbbk/YseZ8pKqrR9Lfm35/mH&#10;K85CFLYShqwq+VYFfjN9/27SurEa0IpMpTwDiA3j1pV8FaMbF0WQK9WIcEFOWRhr8o2IEP1rUXnR&#10;Ar0xxaDXuyxa8pXzJFUI0N7tjHya8etayfhY10FFZkqO3GI+fT6X6SymEzF+9cKttNynIf4hi0Zo&#10;i6BHqDsRBVt7fQbVaOkpUB0vJDUF1bWWKteAavq9P6pZrIRTuRaQE9yRpvD/YOXD5skzXZV8cH3N&#10;mRUNmvSsusg+U8eSDgy1LozhuHBwjR0M6PRBH6BMhXe1b9I/SmKwg+vtkd8EJ6G87F+OrkacSZhG&#10;o8FwlPkv3h47H+IXRQ1Ll5IrY7QLiQExFpv7EJELvA9eSR3I6GqujcnCNtwazzYCzcaMVNRyZkSI&#10;UJZ8nn8pbUD89sxY1iK5j0jnDDLFOmIujZDfzxGAZ2x6qfLA7fNMpO3ISbfYLbtM85HQJVVb8Olp&#10;N5PByblGsHvk+yQ8hhAUYrHiI47aEDKk/Y2zFfmff9Mnf8wGrJy1GOqShx9r4RVo+GoxNdf94TBt&#10;QRaGo08DCP7Usjy12HVzS6CyjxV2Ml+TfzSHa+2pecH+zVJUmISViF1yGf1BuI27ZcMGSzWbZTdM&#10;vhPx3i6cTOCJuUTzc/civNu3PmJmHuiwAGft3/mml5Zm60i1zrORmN7xii4nAVuT+73f8LSWp3L2&#10;evsOTX8BAAD//wMAUEsDBBQABgAIAAAAIQA7RWSV4AAAAAsBAAAPAAAAZHJzL2Rvd25yZXYueG1s&#10;TI/BTsMwDIbvSLxD5EncWDLWblNXd0JIIHFBbOPAMWuytmrjVE22lrfHnNjN1v/p9+d8N7lOXO0Q&#10;Gk8Ii7kCYan0pqEK4ev4+rgBEaImoztPFuHHBtgV93e5zowfaW+vh1gJLqGQaYQ6xj6TMpS1dTrM&#10;fW+Js7MfnI68DpU0gx653HXySamVdLohvlDr3r7UtmwPF4dwTNz47ZOz+Vy27x/t3rz1yjjEh9n0&#10;vAUR7RT/YfjTZ3Uo2OnkL2SC6BDW6TplFCFZKh6Y2KTJCsQJIV1wJItc3v5Q/AIAAP//AwBQSwEC&#10;LQAUAAYACAAAACEAtoM4kv4AAADhAQAAEwAAAAAAAAAAAAAAAAAAAAAAW0NvbnRlbnRfVHlwZXNd&#10;LnhtbFBLAQItABQABgAIAAAAIQA4/SH/1gAAAJQBAAALAAAAAAAAAAAAAAAAAC8BAABfcmVscy8u&#10;cmVsc1BLAQItABQABgAIAAAAIQDatm6eXwIAAM8EAAAOAAAAAAAAAAAAAAAAAC4CAABkcnMvZTJv&#10;RG9jLnhtbFBLAQItABQABgAIAAAAIQA7RWSV4AAAAAsBAAAPAAAAAAAAAAAAAAAAALkEAABkcnMv&#10;ZG93bnJldi54bWxQSwUGAAAAAAQABADzAAAAxgUAAAAA&#10;" fillcolor="window" strokeweight=".5pt">
                <v:textbox>
                  <w:txbxContent>
                    <w:p w14:paraId="735DAAD9" w14:textId="77777777" w:rsidR="005F02CD" w:rsidRPr="00E83213" w:rsidRDefault="005F02CD" w:rsidP="00954403">
                      <w:pPr>
                        <w:jc w:val="center"/>
                        <w:rPr>
                          <w:b/>
                          <w:sz w:val="44"/>
                        </w:rPr>
                      </w:pPr>
                      <w:r>
                        <w:rPr>
                          <w:b/>
                          <w:sz w:val="44"/>
                        </w:rPr>
                        <w:t>4</w:t>
                      </w:r>
                    </w:p>
                  </w:txbxContent>
                </v:textbox>
              </v:oval>
            </w:pict>
          </mc:Fallback>
        </mc:AlternateContent>
      </w:r>
      <w:r w:rsidRPr="007439E3">
        <w:rPr>
          <w:rFonts w:cs="Arial"/>
          <w:noProof/>
          <w:lang w:eastAsia="en-GB"/>
        </w:rPr>
        <mc:AlternateContent>
          <mc:Choice Requires="wps">
            <w:drawing>
              <wp:anchor distT="0" distB="0" distL="114300" distR="114300" simplePos="0" relativeHeight="251662336" behindDoc="0" locked="0" layoutInCell="1" allowOverlap="1" wp14:anchorId="4AEFC39D" wp14:editId="6B30437C">
                <wp:simplePos x="0" y="0"/>
                <wp:positionH relativeFrom="margin">
                  <wp:posOffset>6172200</wp:posOffset>
                </wp:positionH>
                <wp:positionV relativeFrom="paragraph">
                  <wp:posOffset>3173095</wp:posOffset>
                </wp:positionV>
                <wp:extent cx="3286125" cy="2047875"/>
                <wp:effectExtent l="95250" t="57150" r="104775" b="1428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047875"/>
                        </a:xfrm>
                        <a:prstGeom prst="roundRect">
                          <a:avLst/>
                        </a:prstGeom>
                        <a:solidFill>
                          <a:schemeClr val="bg1"/>
                        </a:solidFill>
                        <a:ln w="76200">
                          <a:solidFill>
                            <a:srgbClr val="FFC000"/>
                          </a:solidFill>
                          <a:miter lim="800000"/>
                          <a:headEnd/>
                          <a:tailEnd/>
                        </a:ln>
                        <a:effectLst>
                          <a:outerShdw blurRad="50800" dist="38100" dir="5400000" algn="t" rotWithShape="0">
                            <a:prstClr val="black">
                              <a:alpha val="40000"/>
                            </a:prstClr>
                          </a:outerShdw>
                        </a:effectLst>
                      </wps:spPr>
                      <wps:txbx>
                        <w:txbxContent>
                          <w:p w14:paraId="6B7047A2" w14:textId="3954079B" w:rsidR="005F02CD" w:rsidRPr="00924B29" w:rsidRDefault="005F02CD" w:rsidP="00954403">
                            <w:pPr>
                              <w:spacing w:line="259" w:lineRule="auto"/>
                              <w:contextualSpacing/>
                              <w:jc w:val="center"/>
                              <w:rPr>
                                <w:b/>
                                <w:sz w:val="28"/>
                                <w:szCs w:val="28"/>
                              </w:rPr>
                            </w:pPr>
                            <w:r>
                              <w:rPr>
                                <w:b/>
                                <w:sz w:val="28"/>
                                <w:szCs w:val="28"/>
                              </w:rPr>
                              <w:t xml:space="preserve">Identified </w:t>
                            </w:r>
                            <w:r w:rsidRPr="00F42ACC">
                              <w:rPr>
                                <w:b/>
                                <w:sz w:val="28"/>
                                <w:szCs w:val="28"/>
                              </w:rPr>
                              <w:t>Themes</w:t>
                            </w:r>
                            <w:r w:rsidR="006636BC" w:rsidRPr="00F42ACC">
                              <w:rPr>
                                <w:b/>
                                <w:i/>
                                <w:sz w:val="28"/>
                                <w:szCs w:val="28"/>
                              </w:rPr>
                              <w:t xml:space="preserve"> (cont.)</w:t>
                            </w:r>
                          </w:p>
                          <w:p w14:paraId="4D78F4FB" w14:textId="77777777" w:rsidR="005F02CD" w:rsidRDefault="005F02CD" w:rsidP="00954403"/>
                          <w:p w14:paraId="345B2703" w14:textId="77777777" w:rsidR="005F02CD" w:rsidRPr="00A20CC0" w:rsidRDefault="005F02CD" w:rsidP="009544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AEFC39D" id="_x0000_s1036" style="position:absolute;margin-left:486pt;margin-top:249.85pt;width:258.75pt;height:16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2igIAAAgFAAAOAAAAZHJzL2Uyb0RvYy54bWysVMtu2zAQvBfoPxC8N3rEjl0hcpA6dVEg&#10;fSBO0fOKpCQiFKmStKX067ukHMdJb0UvApdczs7ODnV5NXaK7IV10uiSZmcpJUIzw6VuSvrjfvNu&#10;SYnzoDkoo0VJH4WjV6u3by6HvhC5aY3iwhIE0a4Y+pK23vdFkjjWig7cmemFxsPa2A48hrZJuIUB&#10;0TuV5Gl6kQzG8t4aJpzD3ZvpkK4ifl0L5r/VtROeqJIiNx+/Nn6r8E1Wl1A0FvpWsgMN+AcWHUiN&#10;RY9QN+CB7Kz8C6qTzBpnan/GTJeYupZMxB6wmyx91c22hV7EXlAc1x9lcv8Pln3df7dE8pKep6iP&#10;hg6HdC9GTz6YkeRBn6F3BaZte0z0I27jnGOvrr817MERbdYt6EZcW2uGVgBHflm4mZxcnXBcAKmG&#10;L4ZjGdh5E4HG2nZBPJSDIDryeDzOJlBhuHmeLy+yfE4Jw7M8nS2Wi3msAcXT9d46/0mYjoRFSa3Z&#10;aX6HDog1YH/rfOAExVNeKOmMknwjlYpBcJ1YK0v2gH6pmqmLV1lKk6Gkiwu03yTDCwjbVEeAzWad&#10;YtJU9UWlTnq0vZJdSZeYMiVBEcT7qDlegMKDVNMaKSsdtkQ0NPYRArNDiG3LB1Kpnb0DHOE8RTBK&#10;uAztny+zKUC3z2dTEQKqwWfqKbHG/5S+jQ4LWgfEoMuRe6WAPUzKqb6FSZEIc+jnkB0VPXKJ0QnN&#10;6IAw9Gn8fqzGaLYsqhLsURn+iJ5APnHw+CvBRWvsb0oGfJYldb92YAUl6rNGX73PZrPwjmMwmy9y&#10;DOzpSXV6ApohVGx4Wq59fPuhW22u0X+1jKZ4ZnJwLT632Mvh1xDe82kcs55/YKs/AAAA//8DAFBL&#10;AwQUAAYACAAAACEAGT8pc+AAAAAMAQAADwAAAGRycy9kb3ducmV2LnhtbEyPwU7DMBBE70j8g7VI&#10;XCrqYFqapHEqhOgVQcuBo2tvk6jx2ordJvw97gmOqx29eVNtJtuzCw6hcyThcZ4BQ9LOdNRI+Npv&#10;H3JgISoyqneEEn4wwKa+valUadxIn3jZxYYlCIVSSWhj9CXnQbdoVZg7j5R+RzdYFdM5NNwMakxw&#10;23ORZc/cqo5SQ6s8vraoT7uzlVA4b4323x/vOkzjW7fF4+xpJuX93fSyBhZxin9huOondaiT08Gd&#10;yQTWJ8ZKpC1RwqIoVsCuiUVeLIEdJORCCOB1xf+PqH8BAAD//wMAUEsBAi0AFAAGAAgAAAAhALaD&#10;OJL+AAAA4QEAABMAAAAAAAAAAAAAAAAAAAAAAFtDb250ZW50X1R5cGVzXS54bWxQSwECLQAUAAYA&#10;CAAAACEAOP0h/9YAAACUAQAACwAAAAAAAAAAAAAAAAAvAQAAX3JlbHMvLnJlbHNQSwECLQAUAAYA&#10;CAAAACEAP9Lk9ooCAAAIBQAADgAAAAAAAAAAAAAAAAAuAgAAZHJzL2Uyb0RvYy54bWxQSwECLQAU&#10;AAYACAAAACEAGT8pc+AAAAAMAQAADwAAAAAAAAAAAAAAAADkBAAAZHJzL2Rvd25yZXYueG1sUEsF&#10;BgAAAAAEAAQA8wAAAPEFAAAAAA==&#10;" fillcolor="white [3212]" strokecolor="#ffc000" strokeweight="6pt">
                <v:stroke joinstyle="miter"/>
                <v:shadow on="t" color="black" opacity="26214f" origin=",-.5" offset="0,3pt"/>
                <v:textbox>
                  <w:txbxContent>
                    <w:p w14:paraId="6B7047A2" w14:textId="3954079B" w:rsidR="005F02CD" w:rsidRPr="00924B29" w:rsidRDefault="005F02CD" w:rsidP="00954403">
                      <w:pPr>
                        <w:spacing w:line="259" w:lineRule="auto"/>
                        <w:contextualSpacing/>
                        <w:jc w:val="center"/>
                        <w:rPr>
                          <w:b/>
                          <w:sz w:val="28"/>
                          <w:szCs w:val="28"/>
                        </w:rPr>
                      </w:pPr>
                      <w:r>
                        <w:rPr>
                          <w:b/>
                          <w:sz w:val="28"/>
                          <w:szCs w:val="28"/>
                        </w:rPr>
                        <w:t xml:space="preserve">Identified </w:t>
                      </w:r>
                      <w:r w:rsidRPr="00F42ACC">
                        <w:rPr>
                          <w:b/>
                          <w:sz w:val="28"/>
                          <w:szCs w:val="28"/>
                        </w:rPr>
                        <w:t>Themes</w:t>
                      </w:r>
                      <w:r w:rsidR="006636BC" w:rsidRPr="00F42ACC">
                        <w:rPr>
                          <w:b/>
                          <w:i/>
                          <w:sz w:val="28"/>
                          <w:szCs w:val="28"/>
                        </w:rPr>
                        <w:t xml:space="preserve"> (cont.)</w:t>
                      </w:r>
                    </w:p>
                    <w:p w14:paraId="4D78F4FB" w14:textId="77777777" w:rsidR="005F02CD" w:rsidRDefault="005F02CD" w:rsidP="00954403"/>
                    <w:p w14:paraId="345B2703" w14:textId="77777777" w:rsidR="005F02CD" w:rsidRPr="00A20CC0" w:rsidRDefault="005F02CD" w:rsidP="00954403"/>
                  </w:txbxContent>
                </v:textbox>
                <w10:wrap anchorx="margin"/>
              </v:roundrect>
            </w:pict>
          </mc:Fallback>
        </mc:AlternateContent>
      </w:r>
      <w:r w:rsidRPr="007439E3">
        <w:rPr>
          <w:rFonts w:cs="Arial"/>
          <w:noProof/>
          <w:lang w:eastAsia="en-GB"/>
        </w:rPr>
        <mc:AlternateContent>
          <mc:Choice Requires="wps">
            <w:drawing>
              <wp:anchor distT="0" distB="0" distL="114300" distR="114300" simplePos="0" relativeHeight="251663360" behindDoc="0" locked="0" layoutInCell="1" allowOverlap="1" wp14:anchorId="3599EA01" wp14:editId="6CB2E8E0">
                <wp:simplePos x="0" y="0"/>
                <wp:positionH relativeFrom="column">
                  <wp:posOffset>1076325</wp:posOffset>
                </wp:positionH>
                <wp:positionV relativeFrom="paragraph">
                  <wp:posOffset>3696971</wp:posOffset>
                </wp:positionV>
                <wp:extent cx="4552950" cy="1524000"/>
                <wp:effectExtent l="95250" t="57150" r="95250" b="1333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524000"/>
                        </a:xfrm>
                        <a:prstGeom prst="roundRect">
                          <a:avLst/>
                        </a:prstGeom>
                        <a:solidFill>
                          <a:schemeClr val="bg1"/>
                        </a:solidFill>
                        <a:ln w="76200">
                          <a:solidFill>
                            <a:srgbClr val="FF5050"/>
                          </a:solidFill>
                          <a:miter lim="800000"/>
                          <a:headEnd/>
                          <a:tailEnd/>
                        </a:ln>
                        <a:effectLst>
                          <a:outerShdw blurRad="50800" dist="38100" dir="5400000" algn="t" rotWithShape="0">
                            <a:prstClr val="black">
                              <a:alpha val="40000"/>
                            </a:prstClr>
                          </a:outerShdw>
                        </a:effectLst>
                      </wps:spPr>
                      <wps:txbx>
                        <w:txbxContent>
                          <w:p w14:paraId="27F47229" w14:textId="707925F2" w:rsidR="005F02CD" w:rsidRPr="008C7334" w:rsidRDefault="005F02CD" w:rsidP="00954403">
                            <w:pPr>
                              <w:jc w:val="center"/>
                              <w:rPr>
                                <w:sz w:val="28"/>
                                <w:szCs w:val="18"/>
                              </w:rPr>
                            </w:pPr>
                            <w:r>
                              <w:rPr>
                                <w:b/>
                                <w:sz w:val="28"/>
                                <w:szCs w:val="18"/>
                              </w:rPr>
                              <w:t>Identified Themes</w:t>
                            </w:r>
                            <w:r w:rsidR="006636BC" w:rsidRPr="00F42ACC">
                              <w:rPr>
                                <w:b/>
                                <w:i/>
                                <w:sz w:val="28"/>
                                <w:szCs w:val="28"/>
                              </w:rPr>
                              <w:t xml:space="preserve"> (cont.)</w:t>
                            </w:r>
                          </w:p>
                          <w:p w14:paraId="67CC6117" w14:textId="77777777" w:rsidR="005F02CD" w:rsidRPr="008354A0" w:rsidRDefault="005F02CD" w:rsidP="00954403">
                            <w:pPr>
                              <w:tabs>
                                <w:tab w:val="left" w:pos="975"/>
                              </w:tabs>
                              <w:rPr>
                                <w:rStyle w:val="Hyperlink"/>
                                <w:rFonts w:cs="Calibri"/>
                                <w:color w:val="auto"/>
                              </w:rPr>
                            </w:pPr>
                          </w:p>
                          <w:p w14:paraId="26B59329" w14:textId="77777777" w:rsidR="005F02CD" w:rsidRPr="008F2E58" w:rsidRDefault="005F02CD" w:rsidP="009544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599EA01" id="_x0000_s1037" style="position:absolute;margin-left:84.75pt;margin-top:291.1pt;width:358.5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TXiQIAAAgFAAAOAAAAZHJzL2Uyb0RvYy54bWysVMtu3CAU3VfqPyD2je3JOA8rnihNOlWl&#10;vpSk6voasI2CgQIzdvr1veDJZJLuqm4sLo/DOecefHE5DYpshfPS6JoWRzklQjPDpe5q+uN+/e6M&#10;Eh9Ac1BGi5o+Ck8vV2/fXIy2EgvTG8WFIwiifTXamvYh2CrLPOvFAP7IWKFxsTVugICl6zLuYET0&#10;QWWLPD/JRuO4dYYJ73H2Zl6kq4TftoKFb23rRSCqpsgtpK9L3yZ+s9UFVJ0D20u2owH/wGIAqfHS&#10;PdQNBCAbJ/+CGiRzxps2HDEzZKZtJRNJA6op8ldq7nqwImlBc7zd2+T/Hyz7uv3uiOQ1Pc4LSjQM&#10;2KR7MQXy3kxkEf0Zra9w253FjWHCaexz0urtZ8MePNHmugfdiSvnzNgL4MiviCezg6Mzjo8gzfjF&#10;cLwGNsEkoKl1QzQP7SCIjn163PcmUmE4uSzLxXmJSwzXinKxzPPUvQyqp+PW+fBRmIHEQU2d2Wh+&#10;iwlId8D2sw+RE1RP++KV3ijJ11KpVMTUiWvlyBYwL003q3i1S2ky1vT0BOM32/ACwnXNHmC9LnOk&#10;PN/64qZBBoy9kkNNz1DILAWqaN4HzfEAVAGkmsdIWek4JVKgUUcszAYh7no+kkZt3C1gC8scwSjh&#10;Mso/PivmAtNeRrdiBarDZxoocSb8lKFPCYteR8Toy557o4A9zM4p28PsSILZ6dntTo7uuaTqgGZK&#10;QGz63P4wNVMKW5GcjfFoDH/ETCCf1Hj8leCgN+43JSM+y5r6XxtwghL1SWOuzovlEnWEVCzL0wUW&#10;7nClOVwBzRAqCZ6H1yG9/ahWmyvMXytTKJ6Z7FKLzy1p2f0a4ns+rNOu5x/Y6g8AAAD//wMAUEsD&#10;BBQABgAIAAAAIQCoYWj33gAAAAsBAAAPAAAAZHJzL2Rvd25yZXYueG1sTI/BTsMwEETvSPyDtUjc&#10;qEOkRiaNU6FKwIUiUUBc3XhrB2I7sp02/XuWE9x2Zkezb5v17AZ2xJj64CXcLgpg6Luge28kvL89&#10;3AhgKSuv1RA8SjhjgnV7edGoWoeTf8XjLhtGJT7VSoLNeaw5T51Fp9IijOhpdwjRqUwyGq6jOlG5&#10;G3hZFBV3qvd0waoRNxa7793kJIj+abOdPqON2+evs8kfL48mopTXV/P9CljGOf+F4Ref0KElpn2Y&#10;vE5sIF3dLSkqYSnKEhglhKjI2dNQksPbhv//of0BAAD//wMAUEsBAi0AFAAGAAgAAAAhALaDOJL+&#10;AAAA4QEAABMAAAAAAAAAAAAAAAAAAAAAAFtDb250ZW50X1R5cGVzXS54bWxQSwECLQAUAAYACAAA&#10;ACEAOP0h/9YAAACUAQAACwAAAAAAAAAAAAAAAAAvAQAAX3JlbHMvLnJlbHNQSwECLQAUAAYACAAA&#10;ACEAJGKU14kCAAAIBQAADgAAAAAAAAAAAAAAAAAuAgAAZHJzL2Uyb0RvYy54bWxQSwECLQAUAAYA&#10;CAAAACEAqGFo994AAAALAQAADwAAAAAAAAAAAAAAAADjBAAAZHJzL2Rvd25yZXYueG1sUEsFBgAA&#10;AAAEAAQA8wAAAO4FAAAAAA==&#10;" fillcolor="white [3212]" strokecolor="#ff5050" strokeweight="6pt">
                <v:stroke joinstyle="miter"/>
                <v:shadow on="t" color="black" opacity="26214f" origin=",-.5" offset="0,3pt"/>
                <v:textbox>
                  <w:txbxContent>
                    <w:p w14:paraId="27F47229" w14:textId="707925F2" w:rsidR="005F02CD" w:rsidRPr="008C7334" w:rsidRDefault="005F02CD" w:rsidP="00954403">
                      <w:pPr>
                        <w:jc w:val="center"/>
                        <w:rPr>
                          <w:sz w:val="28"/>
                          <w:szCs w:val="18"/>
                        </w:rPr>
                      </w:pPr>
                      <w:r>
                        <w:rPr>
                          <w:b/>
                          <w:sz w:val="28"/>
                          <w:szCs w:val="18"/>
                        </w:rPr>
                        <w:t>Identified Themes</w:t>
                      </w:r>
                      <w:r w:rsidR="006636BC" w:rsidRPr="00F42ACC">
                        <w:rPr>
                          <w:b/>
                          <w:i/>
                          <w:sz w:val="28"/>
                          <w:szCs w:val="28"/>
                        </w:rPr>
                        <w:t xml:space="preserve"> (cont.)</w:t>
                      </w:r>
                    </w:p>
                    <w:p w14:paraId="67CC6117" w14:textId="77777777" w:rsidR="005F02CD" w:rsidRPr="008354A0" w:rsidRDefault="005F02CD" w:rsidP="00954403">
                      <w:pPr>
                        <w:tabs>
                          <w:tab w:val="left" w:pos="975"/>
                        </w:tabs>
                        <w:rPr>
                          <w:rStyle w:val="Hyperlink"/>
                          <w:rFonts w:cs="Calibri"/>
                          <w:color w:val="auto"/>
                        </w:rPr>
                      </w:pPr>
                    </w:p>
                    <w:p w14:paraId="26B59329" w14:textId="77777777" w:rsidR="005F02CD" w:rsidRPr="008F2E58" w:rsidRDefault="005F02CD" w:rsidP="00954403"/>
                  </w:txbxContent>
                </v:textbox>
              </v:roundrect>
            </w:pict>
          </mc:Fallback>
        </mc:AlternateContent>
      </w:r>
      <w:r w:rsidRPr="007439E3">
        <w:rPr>
          <w:rFonts w:cs="Arial"/>
          <w:noProof/>
          <w:lang w:eastAsia="en-GB"/>
        </w:rPr>
        <mc:AlternateContent>
          <mc:Choice Requires="wps">
            <w:drawing>
              <wp:anchor distT="0" distB="0" distL="114300" distR="114300" simplePos="0" relativeHeight="251670528" behindDoc="0" locked="0" layoutInCell="1" allowOverlap="1" wp14:anchorId="269CC247" wp14:editId="66D5DCA8">
                <wp:simplePos x="0" y="0"/>
                <wp:positionH relativeFrom="column">
                  <wp:posOffset>2868005</wp:posOffset>
                </wp:positionH>
                <wp:positionV relativeFrom="paragraph">
                  <wp:posOffset>528909</wp:posOffset>
                </wp:positionV>
                <wp:extent cx="734913" cy="908685"/>
                <wp:effectExtent l="0" t="0" r="84455" b="0"/>
                <wp:wrapNone/>
                <wp:docPr id="303" name="Right Arrow 303"/>
                <wp:cNvGraphicFramePr/>
                <a:graphic xmlns:a="http://schemas.openxmlformats.org/drawingml/2006/main">
                  <a:graphicData uri="http://schemas.microsoft.com/office/word/2010/wordprocessingShape">
                    <wps:wsp>
                      <wps:cNvSpPr/>
                      <wps:spPr>
                        <a:xfrm rot="12990510">
                          <a:off x="0" y="0"/>
                          <a:ext cx="734913" cy="908685"/>
                        </a:xfrm>
                        <a:prstGeom prst="rightArrow">
                          <a:avLst/>
                        </a:prstGeom>
                        <a:solidFill>
                          <a:srgbClr val="2060E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64289" id="Right Arrow 303" o:spid="_x0000_s1026" type="#_x0000_t13" style="position:absolute;margin-left:225.85pt;margin-top:41.65pt;width:57.85pt;height:71.55pt;rotation:-940385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86ggIAAAcFAAAOAAAAZHJzL2Uyb0RvYy54bWysVNtu2zAMfR+wfxD0vtrOrUlQpwjadRhQ&#10;tEXboc+KLF8AWdQoJU729aNkJ71sT8P8IIgiRfIcHfrict9qtlPoGjA5z85SzpSRUDSmyvmP55sv&#10;c86cF6YQGozK+UE5frn6/Omis0s1ghp0oZBREuOWnc157b1dJomTtWqFOwOrDDlLwFZ4MrFKChQd&#10;ZW91MkrTWdIBFhZBKufo9Lp38lXMX5ZK+vuydMoznXPqzccV47oJa7K6EMsKha0bObQh/qGLVjSG&#10;ip5SXQsv2BabP1K1jURwUPozCW0CZdlIFTEQmiz9gOapFlZFLESOsyea3P9LK+92D8iaIufjdMyZ&#10;ES090mNT1Z6tEaFj4ZhI6qxbUuyTfcDBcrQNiPcltgyBmM1Gi0U6zdJIBEFj+8jz4cSz2nsm6fB8&#10;PFlkVE2Sa5HOZ/NpKJH0uUJOi85/U9CysMk5hn5iOzG12N063184BoZLDnRT3DRaRwOrzZVGthP0&#10;8KN0ln6Nb0013oVpw7qcz8ZT0oYUpL9SC0/b1hIjzlScCV2RsKXHWPrdZXdwpxIkyQK6Z0LImRbO&#10;k4Ngx2/A9u5q6PtauLrvL7qGMG1C+ypKd4AZuO/ZDrsNFAd6ssg4de2svGko2y0VfRBI4qVDGkh/&#10;T0upgeDBsOOsBvz1t/MQT5oiL2cdDQNh/7kVqAjLd0NqW2STSZieaEym5yMy8K1n89Zjtu0VEO1Z&#10;7C5uQ7zXx22J0L7Q3K5DVXIJI6l2z/JgXPl+SGnypVqvYxhNjBX+1jxZGZIfhfK8fxFoB6l4eoE7&#10;OA6OWH7QSh8bbhpYbz2UTRTSK68kw2DQtEVBDn+GMM5v7Rj1+v9a/QYAAP//AwBQSwMEFAAGAAgA&#10;AAAhAC30O4nkAAAACgEAAA8AAABkcnMvZG93bnJldi54bWxMj8FOwzAQRO9I/IO1SNyo0zRNqpBN&#10;BZV6qKgEFCTKzY1NEmGvo9hNAl+POcFxNU8zb4v1ZDQbVO9aSwjzWQRMUWVlSzXC68v2ZgXMeUFS&#10;aEsK4Us5WJeXF4XIpR3pWQ0HX7NQQi4XCI33Xc65qxplhJvZTlHIPmxvhA9nX3PZizGUG83jKEq5&#10;ES2FhUZ0atOo6vNwNgjH8TF7757evh8G2tzvEr3fHnd7xOur6e4WmFeT/4PhVz+oQxmcTvZM0jGN&#10;kCznWUARVosFsAAs0ywBdkKI4zQBXhb8/wvlDwAAAP//AwBQSwECLQAUAAYACAAAACEAtoM4kv4A&#10;AADhAQAAEwAAAAAAAAAAAAAAAAAAAAAAW0NvbnRlbnRfVHlwZXNdLnhtbFBLAQItABQABgAIAAAA&#10;IQA4/SH/1gAAAJQBAAALAAAAAAAAAAAAAAAAAC8BAABfcmVscy8ucmVsc1BLAQItABQABgAIAAAA&#10;IQA1VT86ggIAAAcFAAAOAAAAAAAAAAAAAAAAAC4CAABkcnMvZTJvRG9jLnhtbFBLAQItABQABgAI&#10;AAAAIQAt9DuJ5AAAAAoBAAAPAAAAAAAAAAAAAAAAANwEAABkcnMvZG93bnJldi54bWxQSwUGAAAA&#10;AAQABADzAAAA7QUAAAAA&#10;" adj="10800" fillcolor="#2060e0" strokecolor="windowText" strokeweight=".5pt"/>
            </w:pict>
          </mc:Fallback>
        </mc:AlternateContent>
      </w:r>
      <w:r w:rsidRPr="007439E3">
        <w:rPr>
          <w:rFonts w:cs="Arial"/>
          <w:noProof/>
          <w:lang w:eastAsia="en-GB"/>
        </w:rPr>
        <mc:AlternateContent>
          <mc:Choice Requires="wps">
            <w:drawing>
              <wp:anchor distT="0" distB="0" distL="114300" distR="114300" simplePos="0" relativeHeight="251666432" behindDoc="0" locked="0" layoutInCell="1" allowOverlap="1" wp14:anchorId="357F0215" wp14:editId="647FAC6E">
                <wp:simplePos x="0" y="0"/>
                <wp:positionH relativeFrom="column">
                  <wp:posOffset>5579109</wp:posOffset>
                </wp:positionH>
                <wp:positionV relativeFrom="paragraph">
                  <wp:posOffset>490773</wp:posOffset>
                </wp:positionV>
                <wp:extent cx="795953" cy="908685"/>
                <wp:effectExtent l="635" t="0" r="0" b="62230"/>
                <wp:wrapNone/>
                <wp:docPr id="304" name="Right Arrow 304"/>
                <wp:cNvGraphicFramePr/>
                <a:graphic xmlns:a="http://schemas.openxmlformats.org/drawingml/2006/main">
                  <a:graphicData uri="http://schemas.microsoft.com/office/word/2010/wordprocessingShape">
                    <wps:wsp>
                      <wps:cNvSpPr/>
                      <wps:spPr>
                        <a:xfrm rot="18787556">
                          <a:off x="0" y="0"/>
                          <a:ext cx="795953" cy="908685"/>
                        </a:xfrm>
                        <a:prstGeom prst="rightArrow">
                          <a:avLst/>
                        </a:prstGeom>
                        <a:solidFill>
                          <a:srgbClr val="63EF92"/>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1F4BD" id="Right Arrow 304" o:spid="_x0000_s1026" type="#_x0000_t13" style="position:absolute;margin-left:439.3pt;margin-top:38.65pt;width:62.65pt;height:71.55pt;rotation:-307193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qGfgIAAAcFAAAOAAAAZHJzL2Uyb0RvYy54bWysVMlu2zAQvRfoPxC8N7IdyxsiB0ZSFwWC&#10;xGhS5ExT1AJQHHZIW3a/vkNKdpbmVFQHYjbO8vhGV9eHRrO9QleDyfjwYsCZMhLy2pQZ//m0/jLj&#10;zHlhcqHBqIwflePXy8+frlq7UCOoQOcKGSUxbtHajFfe20WSOFmpRrgLsMqQswBshCcVyyRH0VL2&#10;RiejwWCStIC5RZDKObLedk6+jPmLQkn/UBROeaYzTr35eGI8t+FMlldiUaKwVS37NsQ/dNGI2lDR&#10;c6pb4QXbYf1XqqaWCA4KfyGhSaAoaqniDDTNcPBumsdKWBVnIXCcPcPk/l9aeb/fIKvzjF8OxpwZ&#10;0dAj/ajLyrMVIrQsmAmk1roFxT7aDfaaIzFMfCiwYQiE7HA2nU3TdBKBoNHYIeJ8POOsDp5JMk7n&#10;6Ty95EySaz6YTWZpKJF0uUJOi85/U9CwIGQcQz+xnZha7O+c7y6cAsMlB7rO17XWUcFye6OR7QU9&#10;/OTy63o+6mu8CdOGtcGfEjekIP4VWngSG0uIOFNyJnRJxJYeY+k3l93RnUsQJXNon2hCzrRwnhw0&#10;dvw+qhv6vhWu6vqLWfswbUL7KlK3HzNg36EdpC3kR3qyiDh17axc15TtjopuBBJ5yUgL6R/oKDTQ&#10;eNBLnFWAvz+yh3jiFHk5a2kZaPZfO4GKZvluiG3z4Xgcticq43Q6IgVfe7avPWbX3ADBPozdRTHE&#10;e30SC4TmmfZ2FaqSSxhJtTuUe+XGd0tKmy/VahXDaGOs8Hfm0cqQ/ESUp8OzQNtTxdML3MNpccTi&#10;HVe62HDTwGrnoagjkV5wJRoGhbYtErL/M4R1fq3HqJf/1/IPAAAA//8DAFBLAwQUAAYACAAAACEA&#10;2kFPtd4AAAALAQAADwAAAGRycy9kb3ducmV2LnhtbEyPQU7DMBBF90jcwRokdtRJEKWEOFWpBBIb&#10;pAYO4MbTxBCPrdhJ3dvjrGA3o3n68361jWZgM45eWxKQrzJgSK1VmjoBX5+vdxtgPkhScrCEAi7o&#10;YVtfX1WyVPZMB5yb0LEUQr6UAvoQXMm5b3s00q+sQ0q3kx2NDGkdO65GeU7hZuBFlq25kZrSh146&#10;3PfY/jSTEaCbN5z1/v3bKXeaLvGFdvHjXojbm7h7BhYwhj8YFv2kDnVyOtqJlGeDgM366TGhy1AA&#10;W4AsL1KZo4Aizx+A1xX/36H+BQAA//8DAFBLAQItABQABgAIAAAAIQC2gziS/gAAAOEBAAATAAAA&#10;AAAAAAAAAAAAAAAAAABbQ29udGVudF9UeXBlc10ueG1sUEsBAi0AFAAGAAgAAAAhADj9If/WAAAA&#10;lAEAAAsAAAAAAAAAAAAAAAAALwEAAF9yZWxzLy5yZWxzUEsBAi0AFAAGAAgAAAAhAI1NOoZ+AgAA&#10;BwUAAA4AAAAAAAAAAAAAAAAALgIAAGRycy9lMm9Eb2MueG1sUEsBAi0AFAAGAAgAAAAhANpBT7Xe&#10;AAAACwEAAA8AAAAAAAAAAAAAAAAA2AQAAGRycy9kb3ducmV2LnhtbFBLBQYAAAAABAAEAPMAAADj&#10;BQAAAAA=&#10;" adj="10800" fillcolor="#63ef92" strokecolor="windowText" strokeweight=".5pt"/>
            </w:pict>
          </mc:Fallback>
        </mc:AlternateContent>
      </w:r>
      <w:r w:rsidRPr="007439E3">
        <w:rPr>
          <w:rFonts w:cs="Arial"/>
          <w:noProof/>
          <w:lang w:eastAsia="en-GB"/>
        </w:rPr>
        <mc:AlternateContent>
          <mc:Choice Requires="wps">
            <w:drawing>
              <wp:anchor distT="0" distB="0" distL="114300" distR="114300" simplePos="0" relativeHeight="251665408" behindDoc="0" locked="0" layoutInCell="1" allowOverlap="1" wp14:anchorId="1106D8C5" wp14:editId="4EB6CB1E">
                <wp:simplePos x="0" y="0"/>
                <wp:positionH relativeFrom="column">
                  <wp:posOffset>6019800</wp:posOffset>
                </wp:positionH>
                <wp:positionV relativeFrom="paragraph">
                  <wp:posOffset>1695450</wp:posOffset>
                </wp:positionV>
                <wp:extent cx="685800" cy="908685"/>
                <wp:effectExtent l="0" t="19050" r="38100" b="43815"/>
                <wp:wrapNone/>
                <wp:docPr id="305" name="Right Arrow 305"/>
                <wp:cNvGraphicFramePr/>
                <a:graphic xmlns:a="http://schemas.openxmlformats.org/drawingml/2006/main">
                  <a:graphicData uri="http://schemas.microsoft.com/office/word/2010/wordprocessingShape">
                    <wps:wsp>
                      <wps:cNvSpPr/>
                      <wps:spPr>
                        <a:xfrm>
                          <a:off x="0" y="0"/>
                          <a:ext cx="685800" cy="908685"/>
                        </a:xfrm>
                        <a:prstGeom prst="rightArrow">
                          <a:avLst/>
                        </a:prstGeom>
                        <a:solidFill>
                          <a:srgbClr val="FFFF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37EC5" id="Right Arrow 305" o:spid="_x0000_s1026" type="#_x0000_t13" style="position:absolute;margin-left:474pt;margin-top:133.5pt;width:54pt;height:7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1YcgIAAPgEAAAOAAAAZHJzL2Uyb0RvYy54bWysVE1PGzEQvVfqf7B8L7sBQkPEBkWgVJUQ&#10;oELF2fF6PySv7Y6dbNJf32fvEj7KqWoOjscznpn3/GYvLnedZltFvrWm4JOjnDNlpC1bUxf85+Pq&#10;y4wzH4QphbZGFXyvPL9cfP500bu5OraN1aUihiTGz3tX8CYEN88yLxvVCX9knTJwVpY6EWBSnZUk&#10;emTvdHac52dZb6l0ZKXyHqfXg5MvUv6qUjLcVZVXgemCo7eQVkrrOq7Z4kLMaxKuaeXYhviHLjrR&#10;GhQ9pLoWQbANtX+l6lpJ1tsqHEnbZbaqWqkSBqCZ5O/QPDTCqYQF5Hh3oMn/v7TydntPrC0LfpJP&#10;OTOiwyP9aOsmsCWR7Vk8Bkm983PEPrh7Gi2PbUS8q6iL/8DCdonY/YFYtQtM4vBsNp3loF/CdZ7P&#10;YMac2ctlRz58U7ZjcVNwig2k+olUsb3xYbjwHBgreqvbctVqnQyq11ea2FbgpVf4od5w5U2YNqxH&#10;PyfT2I2A4CotAradAwXe1JwJXUPJMlAq/eay3/tDCWiwtP0jEHKmhQ9wAHb6fVQ39n0tfDP0l7KO&#10;YdrE9lXS6ggzkj3QG3drW+7xRmQH8XonVy2y3aDovSCoFVAwgeEOS6Ut4Nlxx1lj6fdH5zEeIoKX&#10;sx7qB/ZfG0EKWL4byOt8cnoaxyUZp9OvxzDotWf92mM23ZUF7RPMupNpG+ODft5WZLsnDOoyVoVL&#10;GInaA8ujcRWGqcSoS7VcpjCMiBPhxjw4GZNHniKPj7snQW6USsAL3NrnSRHzd1oZYuNNY5ebYKs2&#10;CemFV8gwGhivJMjxUxDn97Wdol4+WIs/AAAA//8DAFBLAwQUAAYACAAAACEAGInC7d4AAAAMAQAA&#10;DwAAAGRycy9kb3ducmV2LnhtbEyPwW6DMBBE75X6D9ZW6qVqDBFQSlkiUqm3XkryAQZvAQWvEXYS&#10;+vd1Tu1tRjuafVPuVjOJCy1utIwQbyIQxJ3VI/cIx8PHcw7CecVaTZYJ4Ycc7Kr7u1IV2l75iy6N&#10;70UoYVcohMH7uZDSdQMZ5TZ2Jg63b7sY5YNdeqkXdQ3lZpLbKMqkUSOHD4Oa6X2g7tScDYJ33OwT&#10;+dQe9/VnfSKfdrlOER8f1voNhKfV/4Xhhh/QoQpMrT2zdmJCeE3ysMUjbLOXIG6JKM2CahGSOIpB&#10;VqX8P6L6BQAA//8DAFBLAQItABQABgAIAAAAIQC2gziS/gAAAOEBAAATAAAAAAAAAAAAAAAAAAAA&#10;AABbQ29udGVudF9UeXBlc10ueG1sUEsBAi0AFAAGAAgAAAAhADj9If/WAAAAlAEAAAsAAAAAAAAA&#10;AAAAAAAALwEAAF9yZWxzLy5yZWxzUEsBAi0AFAAGAAgAAAAhAIB3HVhyAgAA+AQAAA4AAAAAAAAA&#10;AAAAAAAALgIAAGRycy9lMm9Eb2MueG1sUEsBAi0AFAAGAAgAAAAhABiJwu3eAAAADAEAAA8AAAAA&#10;AAAAAAAAAAAAzAQAAGRycy9kb3ducmV2LnhtbFBLBQYAAAAABAAEAPMAAADXBQAAAAA=&#10;" adj="10800" fillcolor="yellow" strokecolor="windowText" strokeweight=".5pt"/>
            </w:pict>
          </mc:Fallback>
        </mc:AlternateContent>
      </w:r>
      <w:r w:rsidRPr="007439E3">
        <w:rPr>
          <w:rFonts w:cs="Arial"/>
          <w:noProof/>
          <w:lang w:eastAsia="en-GB"/>
        </w:rPr>
        <mc:AlternateContent>
          <mc:Choice Requires="wps">
            <w:drawing>
              <wp:anchor distT="0" distB="0" distL="114300" distR="114300" simplePos="0" relativeHeight="251680768" behindDoc="0" locked="0" layoutInCell="1" allowOverlap="1" wp14:anchorId="559B17A9" wp14:editId="39E79F76">
                <wp:simplePos x="0" y="0"/>
                <wp:positionH relativeFrom="column">
                  <wp:posOffset>2469515</wp:posOffset>
                </wp:positionH>
                <wp:positionV relativeFrom="paragraph">
                  <wp:posOffset>2164429</wp:posOffset>
                </wp:positionV>
                <wp:extent cx="707390" cy="908685"/>
                <wp:effectExtent l="0" t="0" r="73660" b="5715"/>
                <wp:wrapNone/>
                <wp:docPr id="306" name="Right Arrow 306"/>
                <wp:cNvGraphicFramePr/>
                <a:graphic xmlns:a="http://schemas.openxmlformats.org/drawingml/2006/main">
                  <a:graphicData uri="http://schemas.microsoft.com/office/word/2010/wordprocessingShape">
                    <wps:wsp>
                      <wps:cNvSpPr/>
                      <wps:spPr>
                        <a:xfrm rot="9481484">
                          <a:off x="0" y="0"/>
                          <a:ext cx="707390" cy="908685"/>
                        </a:xfrm>
                        <a:prstGeom prst="rightArrow">
                          <a:avLst/>
                        </a:prstGeom>
                        <a:solidFill>
                          <a:srgbClr val="FF99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6066D" id="Right Arrow 306" o:spid="_x0000_s1026" type="#_x0000_t13" style="position:absolute;margin-left:194.45pt;margin-top:170.45pt;width:55.7pt;height:71.55pt;rotation:10356309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LaLfwIAAAYFAAAOAAAAZHJzL2Uyb0RvYy54bWysVE1v2zAMvQ/YfxB0X+2kaZoEcYqghYcB&#10;RVu0HXpWZPkDkEWNUuJkv36U7KQf62mYD4IoUo/k06OXV/tWs51C14DJ+Ogs5UwZCUVjqoz/fM6/&#10;zThzXphCaDAq4wfl+NXq65dlZxdqDDXoQiEjEOMWnc147b1dJImTtWqFOwOrDDlLwFZ4MrFKChQd&#10;obc6GafpNOkAC4sglXN0etM7+Sril6WS/r4snfJMZ5xq83HFuG7CmqyWYlGhsHUjhzLEP1TRisZQ&#10;0hPUjfCCbbH5C6ptJIKD0p9JaBMoy0aq2AN1M0o/dPNUC6tiL0SOsyea3P+DlXe7B2RNkfHzdMqZ&#10;ES090mNT1Z6tEaFj4ZhI6qxbUOyTfcDBcrQNHe9LbBkCMTufzEaT2STyQJ2xfaT5cKJZ7T2TdHiZ&#10;Xp7P6TEkuebpbDq7CBmSHipAWnT+u4KWhU3GMZQTq4nQYnfrfH/hGBguOdBNkTdaRwOrzbVGthP0&#10;7nk+n+f5kONdmDasy/j0/CJUI0h+pRaetq0lQpypOBO6Il1LjzH1u8vu4E4pSJEFdM/UIWdaOE8O&#10;ajt+n+UNdd8IV/f1RdQhTJtQvorKHdoM1Pdkh90GigO9WCScqnZW5g2h3VLSB4GkXTqkefT3tJQa&#10;qD0YdpzVgL8/Ow/xJCnyctbRLFDvv7YCFfXyw5DY5qPJhGB9NCYXl2My8K1n89Zjtu01EO2jWF3c&#10;hnivj9sSoX2hsV2HrOQSRlLunuXBuPb9jNLgS7VexzAaGCv8rXmyMoAfhfK8fxFoB6l4eoE7OM6N&#10;WHzQSh8bbhpYbz2UTRTSK68kw2DQsEVBDj+GMM1v7Rj1+vta/QEAAP//AwBQSwMEFAAGAAgAAAAh&#10;APSX++vgAAAACwEAAA8AAABkcnMvZG93bnJldi54bWxMj8tOwzAQRfdI/IM1SOyoDQkohDhVhcRD&#10;QuXR8gFuPCQR8TjYbhr+nmEFuzuaoztnquXsBjFhiL0nDecLBQKp8banVsP79u6sABGTIWsGT6jh&#10;GyMs6+OjypTWH+gNp01qBZdQLI2GLqWxlDI2HToTF35E4t2HD84kHkMrbTAHLneDvFDqSjrTE1/o&#10;zIi3HTafm73TcN+P0+Nqmz31Lw9+/WrDc5BfqPXpyby6AZFwTn8w/OqzOtTstPN7slEMGrKiuGaU&#10;Q644MHGpVAZipyEvcgWyruT/H+ofAAAA//8DAFBLAQItABQABgAIAAAAIQC2gziS/gAAAOEBAAAT&#10;AAAAAAAAAAAAAAAAAAAAAABbQ29udGVudF9UeXBlc10ueG1sUEsBAi0AFAAGAAgAAAAhADj9If/W&#10;AAAAlAEAAAsAAAAAAAAAAAAAAAAALwEAAF9yZWxzLy5yZWxzUEsBAi0AFAAGAAgAAAAhACLwtot/&#10;AgAABgUAAA4AAAAAAAAAAAAAAAAALgIAAGRycy9lMm9Eb2MueG1sUEsBAi0AFAAGAAgAAAAhAPSX&#10;++vgAAAACwEAAA8AAAAAAAAAAAAAAAAA2QQAAGRycy9kb3ducmV2LnhtbFBLBQYAAAAABAAEAPMA&#10;AADmBQAAAAA=&#10;" adj="10800" fillcolor="#f9f" strokecolor="windowText" strokeweight=".5pt"/>
            </w:pict>
          </mc:Fallback>
        </mc:AlternateContent>
      </w:r>
      <w:r w:rsidRPr="007439E3">
        <w:rPr>
          <w:rFonts w:cs="Arial"/>
          <w:noProof/>
          <w:lang w:eastAsia="en-GB"/>
        </w:rPr>
        <mc:AlternateContent>
          <mc:Choice Requires="wps">
            <w:drawing>
              <wp:anchor distT="0" distB="0" distL="114300" distR="114300" simplePos="0" relativeHeight="251681792" behindDoc="0" locked="0" layoutInCell="1" allowOverlap="1" wp14:anchorId="05DD4F62" wp14:editId="163B0A17">
                <wp:simplePos x="0" y="0"/>
                <wp:positionH relativeFrom="column">
                  <wp:posOffset>3438209</wp:posOffset>
                </wp:positionH>
                <wp:positionV relativeFrom="paragraph">
                  <wp:posOffset>3058676</wp:posOffset>
                </wp:positionV>
                <wp:extent cx="565150" cy="908685"/>
                <wp:effectExtent l="0" t="95568" r="0" b="0"/>
                <wp:wrapNone/>
                <wp:docPr id="308" name="Right Arrow 308"/>
                <wp:cNvGraphicFramePr/>
                <a:graphic xmlns:a="http://schemas.openxmlformats.org/drawingml/2006/main">
                  <a:graphicData uri="http://schemas.microsoft.com/office/word/2010/wordprocessingShape">
                    <wps:wsp>
                      <wps:cNvSpPr/>
                      <wps:spPr>
                        <a:xfrm rot="7237019">
                          <a:off x="0" y="0"/>
                          <a:ext cx="565150" cy="908685"/>
                        </a:xfrm>
                        <a:prstGeom prst="rightArrow">
                          <a:avLst/>
                        </a:prstGeom>
                        <a:solidFill>
                          <a:srgbClr val="FF505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0EB7D" id="Right Arrow 308" o:spid="_x0000_s1026" type="#_x0000_t13" style="position:absolute;margin-left:270.75pt;margin-top:240.85pt;width:44.5pt;height:71.55pt;rotation:7904755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xsfgIAAAYFAAAOAAAAZHJzL2Uyb0RvYy54bWysVE1v2zAMvQ/YfxB0X+2kTdoGdYqgRYYB&#10;RVesHXpWZDk2IEsapcTJfv2eZCf9WE/DfBBIkeLH46OvrnetZltFvrGm4KOTnDNlpC0bsy74z6fl&#10;lwvOfBCmFNoaVfC98vx6/vnTVedmamxrq0tFDEGMn3Wu4HUIbpZlXtaqFf7EOmVgrCy1IkCldVaS&#10;6BC91dk4z6dZZ6l0ZKXyHre3vZHPU/yqUjJ8ryqvAtMFR20hnZTOVTyz+ZWYrUm4upFDGeIfqmhF&#10;Y5D0GOpWBME21PwVqm0kWW+rcCJtm9mqaqRKPaCbUf6um8daOJV6ATjeHWHy/y+svN8+EGvKgp/m&#10;GJURLYb0o1nXgS2IbMfiNUDqnJ/B99E90KB5iLHjXUUtIwtkz8en5/noMuGAztguwbw/wqx2gUlc&#10;TqaT0QTDkDBd5hfTi0nMkPWhYkhHPnxVtmVRKDjFclI1KbTY3vnQPzg4xkfe6qZcNlonhdarG01s&#10;KzD35XKSI1//5I2bNqwr+PQ0VSNAv0qLgMJaB0C8WXMm9Bq8loFS6jeP/d4fU4CRpe2e0CFnWvgA&#10;A9pO30d5Y923wtd9fSnq4KZNLF8l5g5tRuh7sKO0suUeE0uAA0Pv5LJBtDskfRAE7uIS+xi+46i0&#10;RXt2kDirLf3+6D76g1KwctZhF9D7r40ghV6+GZDtcnR2FpcnKWeT8zEUem1ZvbaYTXtjAfsoVZfE&#10;6B/0QazIts9Y20XMCpMwErl7lAflJvQ7isWXarFIblgYJ8KdeXQyBj8Q5Wn3LMgNVAmYwL097I2Y&#10;veNK7xtfGrvYBFs1iUgvuIKGUcGyJUIOP4a4za/15PXy+5r/AQAA//8DAFBLAwQUAAYACAAAACEA&#10;RpCjuuAAAAALAQAADwAAAGRycy9kb3ducmV2LnhtbEyPy07DMBBF90j8gzWV2FGn0DSPxqkQEkKC&#10;BSKk+2ls4qixHdluG/6eYUV387hz59xqN5uRnZUPg7MCVssEmLKdk4PtBbRfL/c5sBDRShydVQJ+&#10;VIBdfXtTYSndxX6qcxN7RiY2lChAxziVnIdOK4Nh6SZlafftvMFIre+59HghczPyhyTZcIODpQ8a&#10;J/WsVXdsToYwivYtey+Gx1fNjw1+zHvftXsh7hbz0xZYVHP8F8MfPt1ATUwHd7IysFFAulqvSUpF&#10;klMGUmzSLAV2oEmR5cDril9nqH8BAAD//wMAUEsBAi0AFAAGAAgAAAAhALaDOJL+AAAA4QEAABMA&#10;AAAAAAAAAAAAAAAAAAAAAFtDb250ZW50X1R5cGVzXS54bWxQSwECLQAUAAYACAAAACEAOP0h/9YA&#10;AACUAQAACwAAAAAAAAAAAAAAAAAvAQAAX3JlbHMvLnJlbHNQSwECLQAUAAYACAAAACEAJ13cbH4C&#10;AAAGBQAADgAAAAAAAAAAAAAAAAAuAgAAZHJzL2Uyb0RvYy54bWxQSwECLQAUAAYACAAAACEARpCj&#10;uuAAAAALAQAADwAAAAAAAAAAAAAAAADYBAAAZHJzL2Rvd25yZXYueG1sUEsFBgAAAAAEAAQA8wAA&#10;AOUFAAAAAA==&#10;" adj="10800" fillcolor="#ff5050" strokecolor="windowText" strokeweight=".5pt"/>
            </w:pict>
          </mc:Fallback>
        </mc:AlternateContent>
      </w:r>
      <w:r w:rsidRPr="007439E3">
        <w:rPr>
          <w:rFonts w:cs="Arial"/>
          <w:noProof/>
          <w:lang w:eastAsia="en-GB"/>
        </w:rPr>
        <mc:AlternateContent>
          <mc:Choice Requires="wps">
            <w:drawing>
              <wp:anchor distT="0" distB="0" distL="114300" distR="114300" simplePos="0" relativeHeight="251676672" behindDoc="0" locked="0" layoutInCell="1" allowOverlap="1" wp14:anchorId="71FEE3A0" wp14:editId="5A6F7812">
                <wp:simplePos x="0" y="0"/>
                <wp:positionH relativeFrom="column">
                  <wp:posOffset>3832225</wp:posOffset>
                </wp:positionH>
                <wp:positionV relativeFrom="paragraph">
                  <wp:posOffset>2757805</wp:posOffset>
                </wp:positionV>
                <wp:extent cx="578485" cy="546100"/>
                <wp:effectExtent l="0" t="0" r="12065" b="25400"/>
                <wp:wrapNone/>
                <wp:docPr id="309" name="Text Box 309"/>
                <wp:cNvGraphicFramePr/>
                <a:graphic xmlns:a="http://schemas.openxmlformats.org/drawingml/2006/main">
                  <a:graphicData uri="http://schemas.microsoft.com/office/word/2010/wordprocessingShape">
                    <wps:wsp>
                      <wps:cNvSpPr txBox="1"/>
                      <wps:spPr>
                        <a:xfrm>
                          <a:off x="0" y="0"/>
                          <a:ext cx="578485" cy="546100"/>
                        </a:xfrm>
                        <a:prstGeom prst="ellipse">
                          <a:avLst/>
                        </a:prstGeom>
                        <a:solidFill>
                          <a:sysClr val="window" lastClr="FFFFFF"/>
                        </a:solidFill>
                        <a:ln w="6350">
                          <a:solidFill>
                            <a:prstClr val="black"/>
                          </a:solidFill>
                        </a:ln>
                        <a:effectLst/>
                      </wps:spPr>
                      <wps:txbx>
                        <w:txbxContent>
                          <w:p w14:paraId="1EDB63A3" w14:textId="77777777" w:rsidR="005F02CD" w:rsidRPr="00E83213" w:rsidRDefault="005F02CD" w:rsidP="00954403">
                            <w:pPr>
                              <w:jc w:val="center"/>
                              <w:rPr>
                                <w:b/>
                                <w:sz w:val="44"/>
                              </w:rPr>
                            </w:pPr>
                            <w:r>
                              <w:rPr>
                                <w:b/>
                                <w:sz w:val="44"/>
                              </w:rPr>
                              <w:t>5</w:t>
                            </w:r>
                          </w:p>
                          <w:p w14:paraId="618A3297" w14:textId="77777777" w:rsidR="005F02CD" w:rsidRDefault="005F02CD" w:rsidP="009544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FEE3A0" id="Text Box 309" o:spid="_x0000_s1038" style="position:absolute;margin-left:301.75pt;margin-top:217.15pt;width:45.55pt;height: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MsZAIAANAEAAAOAAAAZHJzL2Uyb0RvYy54bWysVNtOGzEQfa/Uf7D8XnYTEi4RG5SCUlVC&#10;gASIZ8frJVa9Htd2spt+fY+dC1D6VDUPjufiMzNnZvbism8NWysfNNmKD45KzpSVVGv7UvGnx/mX&#10;M85CFLYWhqyq+EYFfjn9/OmicxM1pCWZWnkGEBsmnav4MkY3KYogl6oV4YicsjA25FsRIfqXovai&#10;A3primFZnhQd+dp5kioEaK+3Rj7N+E2jZLxrmqAiMxVHbjGfPp+LdBbTCzF58cIttdylIf4hi1Zo&#10;i6AHqGsRBVt5/QGq1dJToCYeSWoLahotVa4B1QzKP6p5WAqnci0gJ7gDTeH/wcrb9b1nuq74cXnO&#10;mRUtmvSo+si+Us+SDgx1Lkzg+ODgGnsY0Om9PkCZCu8b36Z/lMRgB9ebA78JTkI5Pj0bnY05kzCN&#10;RyeDMvNfvD52PsRvilqWLhVXxmgXEgNiItY3ISIXeO+9kjqQ0fVcG5OFTbgynq0Fmo0ZqanjzIgQ&#10;oaz4PP9S2oB498xY1lX85Hhc5kjvbCnWAXNhhPzxEQF4xqb4Kg/cLs9E2pacdIv9os80D4Z75hZU&#10;b0Cop+1QBifnGtFukPC98JhCcIjNinc4GkNIkXY3zpbkf/1Nn/wxHLBy1mGqKx5+roRX4OG7xdic&#10;D0ajtAZZGI1PhxD8W8vircWu2isClwPssJP5mvyj2V8bT+0zFnCWosIkrETsisvo98JV3G4bVliq&#10;2Sy7YfSdiDf2wckEnqhLPD/2z8K7Xe8jhuaW9hvwof9b3/TS0mwVqdF5OBLVW17R5iRgbXLDdyue&#10;9vKtnL1eP0TT3wAAAP//AwBQSwMEFAAGAAgAAAAhAPYUsd/gAAAACwEAAA8AAABkcnMvZG93bnJl&#10;di54bWxMj8FOwzAQRO9I/IO1SNyoTe1GNGRTISSQuCDacujRjbdJlNiOYrcJf4850eNqnmbeFpvZ&#10;9uxCY2i9Q3hcCGDkKm9aVyN8798enoCFqJ3RvXeE8EMBNuXtTaFz4ye3pcsu1iyVuJBrhCbGIec8&#10;VA1ZHRZ+IJeykx+tjukca25GPaVy2/OlEBm3unVpodEDvTZUdbuzRdgrOx28Opkv2X18dlvzPghj&#10;Ee/v5pdnYJHm+A/Dn35ShzI5Hf3ZmcB6hEzIVUIRlFQSWCKytcqAHRFWSyGBlwW//qH8BQAA//8D&#10;AFBLAQItABQABgAIAAAAIQC2gziS/gAAAOEBAAATAAAAAAAAAAAAAAAAAAAAAABbQ29udGVudF9U&#10;eXBlc10ueG1sUEsBAi0AFAAGAAgAAAAhADj9If/WAAAAlAEAAAsAAAAAAAAAAAAAAAAALwEAAF9y&#10;ZWxzLy5yZWxzUEsBAi0AFAAGAAgAAAAhAOM00yxkAgAA0AQAAA4AAAAAAAAAAAAAAAAALgIAAGRy&#10;cy9lMm9Eb2MueG1sUEsBAi0AFAAGAAgAAAAhAPYUsd/gAAAACwEAAA8AAAAAAAAAAAAAAAAAvgQA&#10;AGRycy9kb3ducmV2LnhtbFBLBQYAAAAABAAEAPMAAADLBQAAAAA=&#10;" fillcolor="window" strokeweight=".5pt">
                <v:textbox>
                  <w:txbxContent>
                    <w:p w14:paraId="1EDB63A3" w14:textId="77777777" w:rsidR="005F02CD" w:rsidRPr="00E83213" w:rsidRDefault="005F02CD" w:rsidP="00954403">
                      <w:pPr>
                        <w:jc w:val="center"/>
                        <w:rPr>
                          <w:b/>
                          <w:sz w:val="44"/>
                        </w:rPr>
                      </w:pPr>
                      <w:r>
                        <w:rPr>
                          <w:b/>
                          <w:sz w:val="44"/>
                        </w:rPr>
                        <w:t>5</w:t>
                      </w:r>
                    </w:p>
                    <w:p w14:paraId="618A3297" w14:textId="77777777" w:rsidR="005F02CD" w:rsidRDefault="005F02CD" w:rsidP="00954403"/>
                  </w:txbxContent>
                </v:textbox>
              </v:oval>
            </w:pict>
          </mc:Fallback>
        </mc:AlternateContent>
      </w:r>
      <w:r w:rsidRPr="007439E3">
        <w:rPr>
          <w:rFonts w:cs="Arial"/>
          <w:noProof/>
          <w:lang w:eastAsia="en-GB"/>
        </w:rPr>
        <mc:AlternateContent>
          <mc:Choice Requires="wps">
            <w:drawing>
              <wp:anchor distT="0" distB="0" distL="114300" distR="114300" simplePos="0" relativeHeight="251667456" behindDoc="0" locked="0" layoutInCell="1" allowOverlap="1" wp14:anchorId="015E29A1" wp14:editId="146FA5DC">
                <wp:simplePos x="0" y="0"/>
                <wp:positionH relativeFrom="column">
                  <wp:posOffset>5367021</wp:posOffset>
                </wp:positionH>
                <wp:positionV relativeFrom="paragraph">
                  <wp:posOffset>2871471</wp:posOffset>
                </wp:positionV>
                <wp:extent cx="870173" cy="908685"/>
                <wp:effectExtent l="76200" t="19050" r="0" b="0"/>
                <wp:wrapNone/>
                <wp:docPr id="310" name="Right Arrow 310"/>
                <wp:cNvGraphicFramePr/>
                <a:graphic xmlns:a="http://schemas.openxmlformats.org/drawingml/2006/main">
                  <a:graphicData uri="http://schemas.microsoft.com/office/word/2010/wordprocessingShape">
                    <wps:wsp>
                      <wps:cNvSpPr/>
                      <wps:spPr>
                        <a:xfrm rot="2310239">
                          <a:off x="0" y="0"/>
                          <a:ext cx="870173" cy="908685"/>
                        </a:xfrm>
                        <a:prstGeom prst="rightArrow">
                          <a:avLst/>
                        </a:prstGeom>
                        <a:solidFill>
                          <a:srgbClr val="FFC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6091C" id="Right Arrow 310" o:spid="_x0000_s1026" type="#_x0000_t13" style="position:absolute;margin-left:422.6pt;margin-top:226.1pt;width:68.5pt;height:71.55pt;rotation:252339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vuswIAAM8FAAAOAAAAZHJzL2Uyb0RvYy54bWysVEtv2zAMvg/YfxB0X20nTZsGdYogRYYB&#10;RRv0gZ4VWYoNyJJGKXGyXz9KfjTtih2GXQRRJD+Sn0he3xxqRfYCXGV0TrOzlBKhuSkqvc3py/Pq&#10;25QS55kumDJa5PQoHL2Zf/1y3diZGJnSqEIAQRDtZo3Naem9nSWJ46WomTszVmhUSgM18yjCNimA&#10;NYheq2SUphdJY6CwYLhwDl9vWyWdR3wpBfcPUjrhicop5ubjCfHchDOZX7PZFpgtK96lwf4hi5pV&#10;GoMOULfMM7KD6g+ouuJgnJH+jJs6MVJWXMQasJos/VDNU8msiLUgOc4ONLn/B8vv92sgVZHTcYb8&#10;aFbjJz1W29KTBYBpSHhGkhrrZmj7ZNfQSQ6voeKDhJqAQWZHaDsaX0UesDJyiDQfB5rFwROOj9PL&#10;NLscU8JRdZVOL6aTECFpoQKkBee/C1OTcMkphHRiNhGa7e+cbx16w+DkjKqKVaVUFGC7WSoge4b/&#10;vlot0zRWgTHemSlNmpxejCdpRH6niy0oBhB/yLosT6wQT2lMPbDT8hFv/qhEyELpRyGRXKx51AYI&#10;bf2GyTgX2metqmSFaPOdYLZDur1HJCgCBmSJdQ7YHUBv2YL02C1RnX1wFXEqBueu8r85Dx4xstF+&#10;cK4rbeCzyhRW1UVu7XuSWmoCSxtTHLH1Yudg5znLVxV+9x1zfs0AhxAfcbH4BzykMvhPprtRUhr4&#10;9dl7sMfZQC0lDQ51Tt3PHQNBifqhcWqusvPzsAWicD65HKEAp5rNqUbv6qXB/slidvEa7L3qrxJM&#10;/Yr7ZxGiooppjrFzyj30wtK3ywY3GBeLRTTDybfM3+knywN4YDU08vPhlYHtet7jsNybfgGw2Yem&#10;b22DpzaLnTeyihPxxmvHN26N2Djdhgtr6VSOVm97eP4bAAD//wMAUEsDBBQABgAIAAAAIQAcP4X0&#10;3wAAAAsBAAAPAAAAZHJzL2Rvd25yZXYueG1sTI/BTsMwEETvSPyDtUjcqENoUBLiVICAA6pUtfAB&#10;29jEEfE6xG6a/j3bE5x2VjuaeVutZteLyYyh86TgdpGAMNR43VGr4PPj9SYHESKSxt6TUXAyAVb1&#10;5UWFpfZH2pppF1vBIRRKVGBjHEopQ2ONw7DwgyG+ffnRYeR1bKUe8cjhrpdpktxLhx1xg8XBPFvT&#10;fO8Ojnvz7dS9oE3Wm9Nm6Qv7nr49/Sh1fTU/PoCIZo5/ZjjjMzrUzLT3B9JB9AryZZayVQFPFuwo&#10;8rPYK8iK7A5kXcn/P9S/AAAA//8DAFBLAQItABQABgAIAAAAIQC2gziS/gAAAOEBAAATAAAAAAAA&#10;AAAAAAAAAAAAAABbQ29udGVudF9UeXBlc10ueG1sUEsBAi0AFAAGAAgAAAAhADj9If/WAAAAlAEA&#10;AAsAAAAAAAAAAAAAAAAALwEAAF9yZWxzLy5yZWxzUEsBAi0AFAAGAAgAAAAhAK9ZW+6zAgAAzwUA&#10;AA4AAAAAAAAAAAAAAAAALgIAAGRycy9lMm9Eb2MueG1sUEsBAi0AFAAGAAgAAAAhABw/hfTfAAAA&#10;CwEAAA8AAAAAAAAAAAAAAAAADQUAAGRycy9kb3ducmV2LnhtbFBLBQYAAAAABAAEAPMAAAAZBgAA&#10;AAA=&#10;" adj="10800" fillcolor="#ffc000" strokecolor="black [3213]" strokeweight=".5pt"/>
            </w:pict>
          </mc:Fallback>
        </mc:AlternateContent>
      </w:r>
    </w:p>
    <w:p w14:paraId="48CA519C" w14:textId="40DDDF7F" w:rsidR="00954403" w:rsidRPr="007439E3" w:rsidRDefault="00954403" w:rsidP="00954403">
      <w:pPr>
        <w:rPr>
          <w:rFonts w:cs="Arial"/>
          <w:sz w:val="28"/>
          <w:szCs w:val="28"/>
        </w:rPr>
      </w:pPr>
    </w:p>
    <w:p w14:paraId="14A9B85F" w14:textId="7B1AFD1E" w:rsidR="00954403" w:rsidRPr="007439E3" w:rsidRDefault="00954403" w:rsidP="00954403">
      <w:pPr>
        <w:rPr>
          <w:rFonts w:cs="Arial"/>
          <w:sz w:val="28"/>
          <w:szCs w:val="28"/>
        </w:rPr>
      </w:pPr>
    </w:p>
    <w:p w14:paraId="4E12E12A" w14:textId="4F411A5A" w:rsidR="00954403" w:rsidRPr="007439E3" w:rsidRDefault="00954403" w:rsidP="00954403">
      <w:pPr>
        <w:rPr>
          <w:rFonts w:cs="Arial"/>
          <w:sz w:val="28"/>
          <w:szCs w:val="28"/>
        </w:rPr>
      </w:pPr>
      <w:r w:rsidRPr="007439E3">
        <w:rPr>
          <w:rFonts w:cs="Arial"/>
          <w:b/>
          <w:noProof/>
          <w:lang w:eastAsia="en-GB"/>
        </w:rPr>
        <w:drawing>
          <wp:anchor distT="0" distB="0" distL="114300" distR="114300" simplePos="0" relativeHeight="251671552" behindDoc="1" locked="0" layoutInCell="1" allowOverlap="1" wp14:anchorId="1A3AAE62" wp14:editId="66DEE015">
            <wp:simplePos x="0" y="0"/>
            <wp:positionH relativeFrom="margin">
              <wp:posOffset>2492375</wp:posOffset>
            </wp:positionH>
            <wp:positionV relativeFrom="paragraph">
              <wp:posOffset>62865</wp:posOffset>
            </wp:positionV>
            <wp:extent cx="3997325" cy="2818765"/>
            <wp:effectExtent l="0" t="57150" r="0" b="114935"/>
            <wp:wrapTight wrapText="bothSides">
              <wp:wrapPolygon edited="0">
                <wp:start x="9059" y="-438"/>
                <wp:lineTo x="5250" y="-146"/>
                <wp:lineTo x="5250" y="2190"/>
                <wp:lineTo x="3603" y="2190"/>
                <wp:lineTo x="3603" y="4525"/>
                <wp:lineTo x="2779" y="4525"/>
                <wp:lineTo x="2779" y="6861"/>
                <wp:lineTo x="2162" y="6861"/>
                <wp:lineTo x="2059" y="11532"/>
                <wp:lineTo x="2471" y="16204"/>
                <wp:lineTo x="3088" y="16204"/>
                <wp:lineTo x="3088" y="17809"/>
                <wp:lineTo x="4323" y="18539"/>
                <wp:lineTo x="4323" y="18831"/>
                <wp:lineTo x="6691" y="20875"/>
                <wp:lineTo x="9573" y="22043"/>
                <wp:lineTo x="9676" y="22335"/>
                <wp:lineTo x="12044" y="22335"/>
                <wp:lineTo x="12147" y="22043"/>
                <wp:lineTo x="14617" y="20875"/>
                <wp:lineTo x="14720" y="20875"/>
                <wp:lineTo x="17088" y="18685"/>
                <wp:lineTo x="18323" y="16204"/>
                <wp:lineTo x="18941" y="13868"/>
                <wp:lineTo x="19250" y="11532"/>
                <wp:lineTo x="19147" y="9197"/>
                <wp:lineTo x="18735" y="6861"/>
                <wp:lineTo x="17808" y="4671"/>
                <wp:lineTo x="17705" y="4525"/>
                <wp:lineTo x="16470" y="2336"/>
                <wp:lineTo x="16367" y="1752"/>
                <wp:lineTo x="13588" y="-146"/>
                <wp:lineTo x="12867" y="-438"/>
                <wp:lineTo x="9059" y="-438"/>
              </wp:wrapPolygon>
            </wp:wrapTight>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png"/>
                    <pic:cNvPicPr/>
                  </pic:nvPicPr>
                  <pic:blipFill>
                    <a:blip r:embed="rId16" cstate="print">
                      <a:extLst>
                        <a:ext uri="{BEBA8EAE-BF5A-486C-A8C5-ECC9F3942E4B}">
                          <a14:imgProps xmlns:a14="http://schemas.microsoft.com/office/drawing/2010/main">
                            <a14:imgLayer r:embed="rId17">
                              <a14:imgEffect>
                                <a14:backgroundRemoval t="835" b="100000" l="9950" r="89925"/>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997325" cy="281876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4554DB21" w14:textId="48A61879" w:rsidR="00954403" w:rsidRPr="007439E3" w:rsidRDefault="00954403" w:rsidP="00954403">
      <w:pPr>
        <w:rPr>
          <w:rFonts w:cs="Arial"/>
          <w:sz w:val="28"/>
          <w:szCs w:val="28"/>
        </w:rPr>
      </w:pPr>
    </w:p>
    <w:p w14:paraId="636756C8" w14:textId="77777777" w:rsidR="00954403" w:rsidRPr="007439E3" w:rsidRDefault="00954403" w:rsidP="00954403">
      <w:pPr>
        <w:rPr>
          <w:rFonts w:cs="Arial"/>
          <w:sz w:val="28"/>
          <w:szCs w:val="28"/>
        </w:rPr>
      </w:pPr>
    </w:p>
    <w:p w14:paraId="0E790FAD" w14:textId="55F35BEE" w:rsidR="00954403" w:rsidRPr="007439E3" w:rsidRDefault="00954403" w:rsidP="00954403">
      <w:pPr>
        <w:rPr>
          <w:rFonts w:cs="Arial"/>
          <w:sz w:val="28"/>
          <w:szCs w:val="28"/>
        </w:rPr>
      </w:pPr>
    </w:p>
    <w:p w14:paraId="555B0B3B" w14:textId="741A947F" w:rsidR="00954403" w:rsidRPr="007439E3" w:rsidRDefault="00954403" w:rsidP="00954403">
      <w:pPr>
        <w:rPr>
          <w:rFonts w:cs="Arial"/>
          <w:sz w:val="28"/>
          <w:szCs w:val="28"/>
        </w:rPr>
      </w:pPr>
      <w:r w:rsidRPr="007439E3">
        <w:rPr>
          <w:rFonts w:cs="Arial"/>
          <w:noProof/>
          <w:lang w:eastAsia="en-GB"/>
        </w:rPr>
        <mc:AlternateContent>
          <mc:Choice Requires="wps">
            <w:drawing>
              <wp:anchor distT="0" distB="0" distL="114300" distR="114300" simplePos="0" relativeHeight="251669504" behindDoc="0" locked="0" layoutInCell="1" allowOverlap="1" wp14:anchorId="452728DE" wp14:editId="563E52C5">
                <wp:simplePos x="0" y="0"/>
                <wp:positionH relativeFrom="column">
                  <wp:posOffset>3705225</wp:posOffset>
                </wp:positionH>
                <wp:positionV relativeFrom="paragraph">
                  <wp:posOffset>8890</wp:posOffset>
                </wp:positionV>
                <wp:extent cx="1556392" cy="1590675"/>
                <wp:effectExtent l="0" t="0" r="24765" b="28575"/>
                <wp:wrapNone/>
                <wp:docPr id="311" name="Text Box 311"/>
                <wp:cNvGraphicFramePr/>
                <a:graphic xmlns:a="http://schemas.openxmlformats.org/drawingml/2006/main">
                  <a:graphicData uri="http://schemas.microsoft.com/office/word/2010/wordprocessingShape">
                    <wps:wsp>
                      <wps:cNvSpPr txBox="1"/>
                      <wps:spPr>
                        <a:xfrm>
                          <a:off x="0" y="0"/>
                          <a:ext cx="1556392" cy="1590675"/>
                        </a:xfrm>
                        <a:prstGeom prst="rect">
                          <a:avLst/>
                        </a:prstGeom>
                        <a:noFill/>
                        <a:ln w="6350">
                          <a:solidFill>
                            <a:schemeClr val="bg1"/>
                          </a:solidFill>
                        </a:ln>
                        <a:effectLst/>
                      </wps:spPr>
                      <wps:txbx>
                        <w:txbxContent>
                          <w:p w14:paraId="0DC3A48C" w14:textId="77777777" w:rsidR="005F02CD" w:rsidRDefault="005F02CD" w:rsidP="00954403">
                            <w:pPr>
                              <w:jc w:val="center"/>
                              <w:rPr>
                                <w:b/>
                                <w:sz w:val="44"/>
                                <w:szCs w:val="72"/>
                              </w:rPr>
                            </w:pPr>
                          </w:p>
                          <w:p w14:paraId="1498EE02" w14:textId="77777777" w:rsidR="005F02CD" w:rsidRDefault="005F02CD" w:rsidP="00954403">
                            <w:pPr>
                              <w:jc w:val="center"/>
                              <w:rPr>
                                <w:b/>
                                <w:sz w:val="40"/>
                                <w:szCs w:val="28"/>
                              </w:rPr>
                            </w:pPr>
                            <w:r>
                              <w:rPr>
                                <w:b/>
                                <w:sz w:val="40"/>
                                <w:szCs w:val="28"/>
                              </w:rPr>
                              <w:t>LEARNING</w:t>
                            </w:r>
                          </w:p>
                          <w:p w14:paraId="258C5299" w14:textId="3F5BBE6A" w:rsidR="005F02CD" w:rsidRPr="00EC6B48" w:rsidRDefault="005F02CD" w:rsidP="00954403">
                            <w:pPr>
                              <w:jc w:val="center"/>
                              <w:rPr>
                                <w:b/>
                                <w:sz w:val="40"/>
                                <w:szCs w:val="28"/>
                              </w:rPr>
                            </w:pPr>
                            <w:r>
                              <w:rPr>
                                <w:b/>
                                <w:sz w:val="40"/>
                                <w:szCs w:val="28"/>
                              </w:rPr>
                              <w:t>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728DE" id="_x0000_t202" coordsize="21600,21600" o:spt="202" path="m,l,21600r21600,l21600,xe">
                <v:stroke joinstyle="miter"/>
                <v:path gradientshapeok="t" o:connecttype="rect"/>
              </v:shapetype>
              <v:shape id="Text Box 311" o:spid="_x0000_s1039" type="#_x0000_t202" style="position:absolute;margin-left:291.75pt;margin-top:.7pt;width:122.55pt;height:1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TwIAAJQEAAAOAAAAZHJzL2Uyb0RvYy54bWysVE2P2jAQvVfqf7B8L0mAsEtEWFFWVJXQ&#10;7kpQ7dk4DonkeFzbkNBf37FDdtG2p6oX4/FM5uO9NyweukaSszC2BpXTZBRTIhSHolbHnP7Yb77c&#10;U2IdUwWToEROL8LSh+XnT4tWZ2IMFchCGIJJlM1andPKOZ1FkeWVaJgdgRYKnSWYhjk0zTEqDGsx&#10;eyOjcRzPohZMoQ1wYS2+PvZOugz5y1Jw91yWVjgic4q9uXCacB78GS0XLDsapquaX9tg/9BFw2qF&#10;Rd9SPTLHyMnUf6Rqam7AQulGHJoIyrLmIsyA0yTxh2l2FdMizILgWP0Gk/1/afnT+cWQusjpJEko&#10;UaxBkvaic+QrdMS/IUKtthkG7jSGug4dyPTwbvHRD96VpvG/OBJBP2J9ecPXp+P+ozSdTeZjSjj6&#10;knQez+5Snyd6/1wb674JaIi/5NQggQFXdt5a14cOIb6agk0tZSBRKtLmdDZJ4/CBBVkX3unDgpzE&#10;WhpyZiiEwzG0j2VvotCSygeLIJtrOT96P6K/ue7QBbCSyTD/AYoLwmKgl5bVfFNj61tm3QszqCVE&#10;AvfDPeNRSsAW4XqjpALz62/vPh4pRi8lLWozp/bniRlBifyukPx5Mp16MQdjmt6N0TC3nsOtR52a&#10;NeDUSC92F64+3snhWhpoXnGNVr4qupjiWDunbriuXb8xuIZcrFYhCOWrmduqneY+tQfOE7PvXpnR&#10;V/YcEv8Eg4pZ9oHEPrancXVyUNaBYQ90jyoqwxso/aCR65r63bq1Q9T7n8nyNwAAAP//AwBQSwME&#10;FAAGAAgAAAAhALEi8tbgAAAACQEAAA8AAABkcnMvZG93bnJldi54bWxMj0FOwzAQRfdI3MEaJHbU&#10;aSAlTeNUgMqmLIC2B3DjIYkaj6PYSVNOz7CC5eh9/f8mX0+2FSP2vnGkYD6LQCCVzjRUKTjsX+9S&#10;ED5oMrp1hAou6GFdXF/lOjPuTJ847kIluIR8phXUIXSZlL6s0Wo/cx0Ssy/XWx347Ctpen3mctvK&#10;OIoW0uqGeKHWHb7UWJ52g1WwtJvT49C+bceP7vsyxP6wfX/eKHV7Mz2tQAScwl8YfvVZHQp2OrqB&#10;jBetgiS9TzjK4AEE8zROFyCOCuJkvgRZ5PL/B8UPAAAA//8DAFBLAQItABQABgAIAAAAIQC2gziS&#10;/gAAAOEBAAATAAAAAAAAAAAAAAAAAAAAAABbQ29udGVudF9UeXBlc10ueG1sUEsBAi0AFAAGAAgA&#10;AAAhADj9If/WAAAAlAEAAAsAAAAAAAAAAAAAAAAALwEAAF9yZWxzLy5yZWxzUEsBAi0AFAAGAAgA&#10;AAAhAL/s3n9PAgAAlAQAAA4AAAAAAAAAAAAAAAAALgIAAGRycy9lMm9Eb2MueG1sUEsBAi0AFAAG&#10;AAgAAAAhALEi8tbgAAAACQEAAA8AAAAAAAAAAAAAAAAAqQQAAGRycy9kb3ducmV2LnhtbFBLBQYA&#10;AAAABAAEAPMAAAC2BQAAAAA=&#10;" filled="f" strokecolor="white [3212]" strokeweight=".5pt">
                <v:textbox>
                  <w:txbxContent>
                    <w:p w14:paraId="0DC3A48C" w14:textId="77777777" w:rsidR="005F02CD" w:rsidRDefault="005F02CD" w:rsidP="00954403">
                      <w:pPr>
                        <w:jc w:val="center"/>
                        <w:rPr>
                          <w:b/>
                          <w:sz w:val="44"/>
                          <w:szCs w:val="72"/>
                        </w:rPr>
                      </w:pPr>
                    </w:p>
                    <w:p w14:paraId="1498EE02" w14:textId="77777777" w:rsidR="005F02CD" w:rsidRDefault="005F02CD" w:rsidP="00954403">
                      <w:pPr>
                        <w:jc w:val="center"/>
                        <w:rPr>
                          <w:b/>
                          <w:sz w:val="40"/>
                          <w:szCs w:val="28"/>
                        </w:rPr>
                      </w:pPr>
                      <w:r>
                        <w:rPr>
                          <w:b/>
                          <w:sz w:val="40"/>
                          <w:szCs w:val="28"/>
                        </w:rPr>
                        <w:t>LEARNING</w:t>
                      </w:r>
                    </w:p>
                    <w:p w14:paraId="258C5299" w14:textId="3F5BBE6A" w:rsidR="005F02CD" w:rsidRPr="00EC6B48" w:rsidRDefault="005F02CD" w:rsidP="00954403">
                      <w:pPr>
                        <w:jc w:val="center"/>
                        <w:rPr>
                          <w:b/>
                          <w:sz w:val="40"/>
                          <w:szCs w:val="28"/>
                        </w:rPr>
                      </w:pPr>
                      <w:r>
                        <w:rPr>
                          <w:b/>
                          <w:sz w:val="40"/>
                          <w:szCs w:val="28"/>
                        </w:rPr>
                        <w:t>REVIEW</w:t>
                      </w:r>
                    </w:p>
                  </w:txbxContent>
                </v:textbox>
              </v:shape>
            </w:pict>
          </mc:Fallback>
        </mc:AlternateContent>
      </w:r>
      <w:r w:rsidRPr="007439E3">
        <w:rPr>
          <w:rFonts w:cs="Arial"/>
          <w:noProof/>
          <w:lang w:eastAsia="en-GB"/>
        </w:rPr>
        <mc:AlternateContent>
          <mc:Choice Requires="wps">
            <w:drawing>
              <wp:anchor distT="0" distB="0" distL="114300" distR="114300" simplePos="0" relativeHeight="251679744" behindDoc="0" locked="0" layoutInCell="1" allowOverlap="1" wp14:anchorId="5FE87797" wp14:editId="7440B910">
                <wp:simplePos x="0" y="0"/>
                <wp:positionH relativeFrom="page">
                  <wp:posOffset>419100</wp:posOffset>
                </wp:positionH>
                <wp:positionV relativeFrom="paragraph">
                  <wp:posOffset>65405</wp:posOffset>
                </wp:positionV>
                <wp:extent cx="2783840" cy="2009775"/>
                <wp:effectExtent l="133350" t="76200" r="73660" b="1428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2009775"/>
                        </a:xfrm>
                        <a:prstGeom prst="roundRect">
                          <a:avLst/>
                        </a:prstGeom>
                        <a:solidFill>
                          <a:schemeClr val="bg1"/>
                        </a:solidFill>
                        <a:ln w="76200">
                          <a:solidFill>
                            <a:srgbClr val="FF99FF"/>
                          </a:solidFill>
                          <a:miter lim="800000"/>
                          <a:headEnd/>
                          <a:tailEnd/>
                        </a:ln>
                        <a:effectLst>
                          <a:outerShdw blurRad="50800" dist="38100" dir="8100000" algn="tr" rotWithShape="0">
                            <a:prstClr val="black">
                              <a:alpha val="40000"/>
                            </a:prstClr>
                          </a:outerShdw>
                        </a:effectLst>
                      </wps:spPr>
                      <wps:txbx>
                        <w:txbxContent>
                          <w:p w14:paraId="134972DA" w14:textId="77777777" w:rsidR="005F02CD" w:rsidRDefault="005F02CD" w:rsidP="00954403">
                            <w:pPr>
                              <w:jc w:val="center"/>
                              <w:rPr>
                                <w:b/>
                                <w:sz w:val="28"/>
                                <w:szCs w:val="18"/>
                              </w:rPr>
                            </w:pPr>
                            <w:r>
                              <w:rPr>
                                <w:b/>
                                <w:sz w:val="28"/>
                                <w:szCs w:val="18"/>
                              </w:rPr>
                              <w:t>Learning and Actions</w:t>
                            </w:r>
                          </w:p>
                          <w:p w14:paraId="03C7E2AD" w14:textId="77777777" w:rsidR="005F02CD" w:rsidRDefault="005F02CD" w:rsidP="00954403"/>
                          <w:p w14:paraId="264FB348" w14:textId="77777777" w:rsidR="005F02CD" w:rsidRPr="00A20CC0" w:rsidRDefault="005F02CD" w:rsidP="009544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FE87797" id="_x0000_s1040" style="position:absolute;margin-left:33pt;margin-top:5.15pt;width:219.2pt;height:158.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bzjAIAAAkFAAAOAAAAZHJzL2Uyb0RvYy54bWysVE1v2zAMvQ/YfxB0X+2kaZMYdYquXYYB&#10;+0LbYWdakm2hsuRJSpzu14+U0zTtbsN8MESRenwkn3RxuesM2yoftLMln5zknCkrnNS2KfmP+/W7&#10;BWchgpVgnFUlf1SBX67evrkY+kJNXeuMVJ4hiA3F0Je8jbEvsiyIVnUQTlyvLDpr5zuIaPomkx4G&#10;RO9MNs3z82xwXvbeCRUC7t6MTr5K+HWtRPxW10FFZkqO3GL6+/Sv6J+tLqBoPPStFnsa8A8sOtAW&#10;kx6gbiAC23j9F1SnhXfB1fFEuC5zda2FSjVgNZP8VTV3LfQq1YLNCf2hTeH/wYqv2++eaVny03zK&#10;mYUOh3SvdpG9dzs2pf4MfSgw7K7HwLjDbZxzqjX0n514CMy66xZso668d0OrQCK/CZ3Mjo6OOIFA&#10;quGLk5gGNtEloF3tO2oetoMhOs7p8TAboiJwczpfnC5m6BLow8kv5/OzlAOKp+O9D/Gjch2jRcm9&#10;21h5iwpIOWD7OUTiBMVTHKUMzmi51sYkg1Snro1nW0C9VM1YxasoY9lQ8vk5khjb8ALCN9UBYL1e&#10;LtfrPcsXmTodUfZGdyVf5PRREBTUvA9WpnUEbcY1UjaW3CoJGusgw20Q4q6VA6vMxt8CjvAsRzDO&#10;pKbyTxeT0UC105KSMDANXtPoOfMu/tSxTRKjZhMkNeZAvjIgHsbWmb6FsSWzBPPcRoxOLT2QSdYR&#10;zyQBmvo4/7irdkltkxlVTPqonHxEUSCfNHl8S3DROv+bswHvZcnDrw14xZn5ZFFYy8mMVBCTMTub&#10;T9Hwx57q2ANWIBRWjKWn5XVMl5+qte4KBVjrpIpnJnvZ4n1LtezfBrrQx3aKen7BVn8AAAD//wMA&#10;UEsDBBQABgAIAAAAIQCFGjzc3wAAAAkBAAAPAAAAZHJzL2Rvd25yZXYueG1sTI/BTsMwEETvSPyD&#10;tUjcqE3aRiHEqRBSL4CEaPkANzZx1HjtxG6T/j3LiR53Z3b2TbWZXc/OZoydRwmPCwHMYON1h62E&#10;7/32oQAWk0Kteo9GwsVE2NS3N5UqtZ/wy5x3qWUUgrFUEmxKoeQ8NtY4FRc+GCTtx49OJRrHlutR&#10;TRTuep4JkXOnOqQPVgXzak1z3J0cYUzb49vlPXsqhv3wYYs+hM9hLeX93fzyDCyZOf2b4Q+fbqAm&#10;poM/oY6sl5DnVCXRXiyBkb4WqxWwg4RllhfA64pfN6h/AQAA//8DAFBLAQItABQABgAIAAAAIQC2&#10;gziS/gAAAOEBAAATAAAAAAAAAAAAAAAAAAAAAABbQ29udGVudF9UeXBlc10ueG1sUEsBAi0AFAAG&#10;AAgAAAAhADj9If/WAAAAlAEAAAsAAAAAAAAAAAAAAAAALwEAAF9yZWxzLy5yZWxzUEsBAi0AFAAG&#10;AAgAAAAhABt+FvOMAgAACQUAAA4AAAAAAAAAAAAAAAAALgIAAGRycy9lMm9Eb2MueG1sUEsBAi0A&#10;FAAGAAgAAAAhAIUaPNzfAAAACQEAAA8AAAAAAAAAAAAAAAAA5gQAAGRycy9kb3ducmV2LnhtbFBL&#10;BQYAAAAABAAEAPMAAADyBQAAAAA=&#10;" fillcolor="white [3212]" strokecolor="#f9f" strokeweight="6pt">
                <v:stroke joinstyle="miter"/>
                <v:shadow on="t" color="black" opacity="26214f" origin=".5,-.5" offset="-.74836mm,.74836mm"/>
                <v:textbox>
                  <w:txbxContent>
                    <w:p w14:paraId="134972DA" w14:textId="77777777" w:rsidR="005F02CD" w:rsidRDefault="005F02CD" w:rsidP="00954403">
                      <w:pPr>
                        <w:jc w:val="center"/>
                        <w:rPr>
                          <w:b/>
                          <w:sz w:val="28"/>
                          <w:szCs w:val="18"/>
                        </w:rPr>
                      </w:pPr>
                      <w:r>
                        <w:rPr>
                          <w:b/>
                          <w:sz w:val="28"/>
                          <w:szCs w:val="18"/>
                        </w:rPr>
                        <w:t>Learning and Actions</w:t>
                      </w:r>
                    </w:p>
                    <w:p w14:paraId="03C7E2AD" w14:textId="77777777" w:rsidR="005F02CD" w:rsidRDefault="005F02CD" w:rsidP="00954403"/>
                    <w:p w14:paraId="264FB348" w14:textId="77777777" w:rsidR="005F02CD" w:rsidRPr="00A20CC0" w:rsidRDefault="005F02CD" w:rsidP="00954403"/>
                  </w:txbxContent>
                </v:textbox>
                <w10:wrap anchorx="page"/>
              </v:roundrect>
            </w:pict>
          </mc:Fallback>
        </mc:AlternateContent>
      </w:r>
    </w:p>
    <w:p w14:paraId="20CAB6CB" w14:textId="77777777" w:rsidR="00954403" w:rsidRPr="007439E3" w:rsidRDefault="00954403" w:rsidP="00954403">
      <w:pPr>
        <w:rPr>
          <w:rFonts w:cs="Arial"/>
          <w:sz w:val="28"/>
          <w:szCs w:val="28"/>
        </w:rPr>
      </w:pPr>
    </w:p>
    <w:p w14:paraId="1BD353DA" w14:textId="77777777" w:rsidR="00954403" w:rsidRPr="007439E3" w:rsidRDefault="00954403" w:rsidP="00954403">
      <w:pPr>
        <w:rPr>
          <w:rFonts w:cs="Arial"/>
          <w:sz w:val="28"/>
          <w:szCs w:val="28"/>
        </w:rPr>
      </w:pPr>
    </w:p>
    <w:p w14:paraId="15449E53" w14:textId="77777777" w:rsidR="00954403" w:rsidRPr="007439E3" w:rsidRDefault="00954403" w:rsidP="00954403">
      <w:pPr>
        <w:rPr>
          <w:rFonts w:cs="Arial"/>
          <w:sz w:val="28"/>
          <w:szCs w:val="28"/>
        </w:rPr>
      </w:pPr>
    </w:p>
    <w:p w14:paraId="047A9E9D" w14:textId="77777777" w:rsidR="00954403" w:rsidRPr="007439E3" w:rsidRDefault="00954403" w:rsidP="00954403">
      <w:pPr>
        <w:rPr>
          <w:rFonts w:cs="Arial"/>
          <w:sz w:val="28"/>
          <w:szCs w:val="28"/>
        </w:rPr>
      </w:pPr>
    </w:p>
    <w:p w14:paraId="6F2392F2" w14:textId="77777777" w:rsidR="00954403" w:rsidRPr="007439E3" w:rsidRDefault="00954403" w:rsidP="00954403">
      <w:pPr>
        <w:rPr>
          <w:rFonts w:cs="Arial"/>
          <w:sz w:val="28"/>
          <w:szCs w:val="28"/>
        </w:rPr>
      </w:pPr>
    </w:p>
    <w:p w14:paraId="42C94AAB" w14:textId="77777777" w:rsidR="00954403" w:rsidRPr="007439E3" w:rsidRDefault="00954403" w:rsidP="00954403">
      <w:pPr>
        <w:rPr>
          <w:rFonts w:cs="Arial"/>
          <w:sz w:val="28"/>
          <w:szCs w:val="28"/>
        </w:rPr>
      </w:pPr>
    </w:p>
    <w:p w14:paraId="3F426C98" w14:textId="77777777" w:rsidR="00954403" w:rsidRPr="007439E3" w:rsidRDefault="00954403" w:rsidP="00954403">
      <w:pPr>
        <w:rPr>
          <w:rFonts w:cs="Arial"/>
          <w:sz w:val="28"/>
          <w:szCs w:val="28"/>
        </w:rPr>
      </w:pPr>
    </w:p>
    <w:p w14:paraId="724CE153" w14:textId="77777777" w:rsidR="00954403" w:rsidRPr="007439E3" w:rsidRDefault="00954403" w:rsidP="00954403">
      <w:pPr>
        <w:rPr>
          <w:rFonts w:cs="Arial"/>
          <w:sz w:val="28"/>
          <w:szCs w:val="28"/>
        </w:rPr>
      </w:pPr>
    </w:p>
    <w:p w14:paraId="0A6D32C1" w14:textId="77777777" w:rsidR="00954403" w:rsidRPr="007439E3" w:rsidRDefault="00954403" w:rsidP="00954403">
      <w:pPr>
        <w:rPr>
          <w:rFonts w:cs="Arial"/>
          <w:sz w:val="28"/>
          <w:szCs w:val="28"/>
        </w:rPr>
      </w:pPr>
    </w:p>
    <w:p w14:paraId="1A40C47F" w14:textId="77777777" w:rsidR="00954403" w:rsidRPr="007439E3" w:rsidRDefault="00954403" w:rsidP="00954403">
      <w:pPr>
        <w:rPr>
          <w:rFonts w:cs="Arial"/>
          <w:sz w:val="28"/>
          <w:szCs w:val="28"/>
        </w:rPr>
      </w:pPr>
    </w:p>
    <w:p w14:paraId="41BF0052" w14:textId="77777777" w:rsidR="00954403" w:rsidRPr="007439E3" w:rsidRDefault="00954403" w:rsidP="00954403">
      <w:pPr>
        <w:rPr>
          <w:rFonts w:cs="Arial"/>
          <w:sz w:val="28"/>
          <w:szCs w:val="28"/>
        </w:rPr>
      </w:pPr>
    </w:p>
    <w:p w14:paraId="577C2EDE" w14:textId="77777777" w:rsidR="00954403" w:rsidRPr="007439E3" w:rsidRDefault="00954403" w:rsidP="00954403">
      <w:pPr>
        <w:rPr>
          <w:rFonts w:cs="Arial"/>
          <w:sz w:val="28"/>
          <w:szCs w:val="28"/>
        </w:rPr>
        <w:sectPr w:rsidR="00954403" w:rsidRPr="007439E3" w:rsidSect="00DE132B">
          <w:headerReference w:type="default" r:id="rId18"/>
          <w:pgSz w:w="16838" w:h="11906" w:orient="landscape"/>
          <w:pgMar w:top="720" w:right="720" w:bottom="720" w:left="720" w:header="708" w:footer="708" w:gutter="0"/>
          <w:cols w:space="708"/>
          <w:docGrid w:linePitch="360"/>
        </w:sectPr>
      </w:pPr>
    </w:p>
    <w:p w14:paraId="7D210E6D" w14:textId="77777777" w:rsidR="00954403" w:rsidRPr="007439E3" w:rsidRDefault="00954403" w:rsidP="00954403">
      <w:pPr>
        <w:pStyle w:val="LRGHeading1"/>
        <w:rPr>
          <w:lang w:eastAsia="en-GB"/>
        </w:rPr>
      </w:pPr>
      <w:bookmarkStart w:id="5" w:name="_Toc74064104"/>
      <w:r w:rsidRPr="007439E3">
        <w:rPr>
          <w:lang w:eastAsia="en-GB"/>
        </w:rPr>
        <w:lastRenderedPageBreak/>
        <w:t>Driving The Change: Improvement and Implementation Resources</w:t>
      </w:r>
      <w:bookmarkEnd w:id="5"/>
    </w:p>
    <w:p w14:paraId="7833758A" w14:textId="77777777" w:rsidR="00954403" w:rsidRPr="007439E3" w:rsidRDefault="00954403" w:rsidP="00954403">
      <w:pPr>
        <w:rPr>
          <w:rFonts w:cs="Arial"/>
          <w:szCs w:val="24"/>
          <w:lang w:eastAsia="en-GB"/>
        </w:rPr>
      </w:pPr>
    </w:p>
    <w:p w14:paraId="69311868" w14:textId="77777777" w:rsidR="00954403" w:rsidRPr="007439E3" w:rsidRDefault="00954403" w:rsidP="00954403">
      <w:pPr>
        <w:rPr>
          <w:rFonts w:cs="Arial"/>
          <w:szCs w:val="24"/>
          <w:lang w:eastAsia="en-GB"/>
        </w:rPr>
      </w:pPr>
    </w:p>
    <w:p w14:paraId="1B822F91" w14:textId="77777777" w:rsidR="00954403" w:rsidRPr="007439E3" w:rsidRDefault="00954403" w:rsidP="00954403">
      <w:pPr>
        <w:spacing w:before="120" w:after="120"/>
        <w:rPr>
          <w:rFonts w:cs="Arial"/>
          <w:szCs w:val="24"/>
          <w:lang w:eastAsia="en-GB"/>
        </w:rPr>
      </w:pPr>
      <w:r w:rsidRPr="007439E3">
        <w:rPr>
          <w:rFonts w:cs="Arial"/>
          <w:szCs w:val="24"/>
          <w:lang w:eastAsia="en-GB"/>
        </w:rPr>
        <w:t>The change process that starts during a Learning Review cannot stop once an action plan has been agreed, or the findings disseminated. The end of a Learning Review should also mark a shift of focus towards how to best drive the required change.</w:t>
      </w:r>
    </w:p>
    <w:p w14:paraId="6C6782B9" w14:textId="178E86B6" w:rsidR="00954403" w:rsidRPr="007439E3" w:rsidRDefault="00954403" w:rsidP="00954403">
      <w:pPr>
        <w:spacing w:before="120" w:after="120"/>
        <w:rPr>
          <w:rFonts w:cs="Arial"/>
          <w:szCs w:val="24"/>
          <w:lang w:eastAsia="en-GB"/>
        </w:rPr>
      </w:pPr>
      <w:r w:rsidRPr="007439E3">
        <w:rPr>
          <w:rFonts w:cs="Arial"/>
          <w:szCs w:val="24"/>
          <w:lang w:eastAsia="en-GB"/>
        </w:rPr>
        <w:t xml:space="preserve">Various approaches, such as those informed by the </w:t>
      </w:r>
      <w:r w:rsidR="006A084D" w:rsidRPr="007439E3">
        <w:rPr>
          <w:rFonts w:cs="Arial"/>
          <w:szCs w:val="24"/>
          <w:lang w:eastAsia="en-GB"/>
        </w:rPr>
        <w:t>Model for Improvement</w:t>
      </w:r>
      <w:r w:rsidRPr="007439E3">
        <w:rPr>
          <w:rFonts w:cs="Arial"/>
          <w:szCs w:val="24"/>
          <w:lang w:eastAsia="en-GB"/>
        </w:rPr>
        <w:t xml:space="preserve"> or implementation science, could prove valuable in guiding the process of embedding learning and driving the change identified through a Learning Review. More information on these approaches can be found by exploring the resources below.</w:t>
      </w:r>
    </w:p>
    <w:p w14:paraId="08526F47" w14:textId="77777777" w:rsidR="00954403" w:rsidRPr="007439E3" w:rsidRDefault="00954403" w:rsidP="00954403">
      <w:pPr>
        <w:spacing w:before="480" w:after="240"/>
        <w:rPr>
          <w:rFonts w:cs="Arial"/>
          <w:b/>
          <w:sz w:val="28"/>
          <w:szCs w:val="28"/>
          <w:lang w:eastAsia="en-GB"/>
        </w:rPr>
      </w:pPr>
      <w:r w:rsidRPr="007439E3">
        <w:rPr>
          <w:rFonts w:cs="Arial"/>
          <w:b/>
          <w:sz w:val="28"/>
          <w:szCs w:val="28"/>
          <w:lang w:eastAsia="en-GB"/>
        </w:rPr>
        <w:t>Improvement methodology resources</w:t>
      </w:r>
    </w:p>
    <w:p w14:paraId="5D83AD7D" w14:textId="19B36E66" w:rsidR="00954403" w:rsidRPr="007439E3" w:rsidRDefault="00954403" w:rsidP="00954403">
      <w:pPr>
        <w:spacing w:before="120" w:after="120"/>
        <w:rPr>
          <w:rFonts w:cs="Arial"/>
          <w:szCs w:val="24"/>
          <w:lang w:eastAsia="en-GB"/>
        </w:rPr>
      </w:pPr>
      <w:r w:rsidRPr="007439E3">
        <w:rPr>
          <w:rFonts w:cs="Arial"/>
          <w:szCs w:val="24"/>
          <w:lang w:eastAsia="en-GB"/>
        </w:rPr>
        <w:t xml:space="preserve">The </w:t>
      </w:r>
      <w:hyperlink r:id="rId19" w:history="1">
        <w:r w:rsidRPr="007439E3">
          <w:rPr>
            <w:rStyle w:val="Hyperlink"/>
            <w:rFonts w:cs="Arial"/>
            <w:szCs w:val="24"/>
            <w:lang w:eastAsia="en-GB"/>
          </w:rPr>
          <w:t>Model for Improvement</w:t>
        </w:r>
      </w:hyperlink>
      <w:r w:rsidRPr="007439E3">
        <w:rPr>
          <w:rFonts w:cs="Arial"/>
          <w:color w:val="303030"/>
          <w:szCs w:val="24"/>
          <w:lang w:eastAsia="en-GB"/>
        </w:rPr>
        <w:t xml:space="preserve"> </w:t>
      </w:r>
      <w:r w:rsidRPr="007439E3">
        <w:rPr>
          <w:rFonts w:cs="Arial"/>
          <w:szCs w:val="24"/>
          <w:lang w:eastAsia="en-GB"/>
        </w:rPr>
        <w:t xml:space="preserve">is a tool that could be used for </w:t>
      </w:r>
      <w:r w:rsidRPr="007439E3">
        <w:rPr>
          <w:rFonts w:cs="Arial"/>
          <w:b/>
          <w:szCs w:val="24"/>
          <w:lang w:eastAsia="en-GB"/>
        </w:rPr>
        <w:t>accelerating improvement</w:t>
      </w:r>
      <w:r w:rsidRPr="007439E3">
        <w:rPr>
          <w:rFonts w:cs="Arial"/>
          <w:szCs w:val="24"/>
          <w:lang w:eastAsia="en-GB"/>
        </w:rPr>
        <w:t xml:space="preserve"> of outcomes and processes. The model </w:t>
      </w:r>
      <w:r w:rsidR="006A084D" w:rsidRPr="007439E3">
        <w:rPr>
          <w:rFonts w:cs="Arial"/>
          <w:szCs w:val="24"/>
          <w:lang w:eastAsia="en-GB"/>
        </w:rPr>
        <w:t xml:space="preserve">moves through four stages to identify aims, establish measures, create change </w:t>
      </w:r>
      <w:proofErr w:type="gramStart"/>
      <w:r w:rsidR="006A084D" w:rsidRPr="007439E3">
        <w:rPr>
          <w:rFonts w:cs="Arial"/>
          <w:szCs w:val="24"/>
          <w:lang w:eastAsia="en-GB"/>
        </w:rPr>
        <w:t>ideas</w:t>
      </w:r>
      <w:proofErr w:type="gramEnd"/>
      <w:r w:rsidR="006A084D" w:rsidRPr="007439E3">
        <w:rPr>
          <w:rFonts w:cs="Arial"/>
          <w:szCs w:val="24"/>
          <w:lang w:eastAsia="en-GB"/>
        </w:rPr>
        <w:t xml:space="preserve"> and test changes using </w:t>
      </w:r>
      <w:r w:rsidRPr="007439E3">
        <w:rPr>
          <w:rFonts w:cs="Arial"/>
          <w:szCs w:val="24"/>
          <w:lang w:eastAsia="en-GB"/>
        </w:rPr>
        <w:t xml:space="preserve">the ‘Plan-Do-Study-Act’ cycle. </w:t>
      </w:r>
    </w:p>
    <w:p w14:paraId="1FA3852E" w14:textId="77777777" w:rsidR="00954403" w:rsidRPr="007439E3" w:rsidRDefault="00954403" w:rsidP="00954403">
      <w:pPr>
        <w:pStyle w:val="ListParagraph"/>
        <w:numPr>
          <w:ilvl w:val="0"/>
          <w:numId w:val="29"/>
        </w:numPr>
        <w:spacing w:before="120" w:after="120" w:line="276" w:lineRule="auto"/>
        <w:rPr>
          <w:rFonts w:ascii="Arial" w:eastAsia="Times New Roman" w:hAnsi="Arial" w:cs="Arial"/>
          <w:sz w:val="24"/>
          <w:szCs w:val="24"/>
          <w:lang w:eastAsia="en-GB"/>
        </w:rPr>
      </w:pPr>
      <w:r w:rsidRPr="007439E3">
        <w:rPr>
          <w:rFonts w:ascii="Arial" w:eastAsia="Times New Roman" w:hAnsi="Arial" w:cs="Arial"/>
          <w:sz w:val="24"/>
          <w:szCs w:val="24"/>
          <w:lang w:eastAsia="en-GB"/>
        </w:rPr>
        <w:t xml:space="preserve">Institute for Healthcare Improvement (IHI), </w:t>
      </w:r>
      <w:hyperlink r:id="rId20" w:history="1">
        <w:r w:rsidRPr="007439E3">
          <w:rPr>
            <w:rStyle w:val="Hyperlink"/>
            <w:rFonts w:ascii="Arial" w:eastAsia="Times New Roman" w:hAnsi="Arial" w:cs="Arial"/>
            <w:sz w:val="24"/>
            <w:szCs w:val="24"/>
            <w:lang w:eastAsia="en-GB"/>
          </w:rPr>
          <w:t>How to improve</w:t>
        </w:r>
      </w:hyperlink>
      <w:r w:rsidRPr="007439E3">
        <w:rPr>
          <w:rFonts w:ascii="Arial" w:hAnsi="Arial" w:cs="Arial"/>
          <w:sz w:val="24"/>
          <w:szCs w:val="24"/>
        </w:rPr>
        <w:t>;</w:t>
      </w:r>
    </w:p>
    <w:p w14:paraId="5F38F759" w14:textId="77777777" w:rsidR="00954403" w:rsidRPr="007439E3" w:rsidRDefault="00954403" w:rsidP="00954403">
      <w:pPr>
        <w:pStyle w:val="ListParagraph"/>
        <w:numPr>
          <w:ilvl w:val="0"/>
          <w:numId w:val="29"/>
        </w:numPr>
        <w:spacing w:before="120" w:after="120" w:line="276" w:lineRule="auto"/>
        <w:rPr>
          <w:rFonts w:ascii="Arial" w:eastAsia="Times New Roman" w:hAnsi="Arial" w:cs="Arial"/>
          <w:sz w:val="24"/>
          <w:szCs w:val="24"/>
          <w:lang w:eastAsia="en-GB"/>
        </w:rPr>
      </w:pPr>
      <w:r w:rsidRPr="007439E3">
        <w:rPr>
          <w:rFonts w:ascii="Arial" w:eastAsia="Times New Roman" w:hAnsi="Arial" w:cs="Arial"/>
          <w:sz w:val="24"/>
          <w:szCs w:val="24"/>
          <w:lang w:eastAsia="en-GB"/>
        </w:rPr>
        <w:t xml:space="preserve">West of England Academic Health Science Network (AHSN), </w:t>
      </w:r>
      <w:hyperlink r:id="rId21" w:history="1">
        <w:r w:rsidRPr="007439E3">
          <w:rPr>
            <w:rStyle w:val="Hyperlink"/>
            <w:rFonts w:ascii="Arial" w:eastAsia="Times New Roman" w:hAnsi="Arial" w:cs="Arial"/>
            <w:sz w:val="24"/>
            <w:szCs w:val="24"/>
            <w:lang w:eastAsia="en-GB"/>
          </w:rPr>
          <w:t>Quality Improvement (QI) tools</w:t>
        </w:r>
      </w:hyperlink>
      <w:r w:rsidRPr="007439E3">
        <w:rPr>
          <w:rFonts w:ascii="Arial" w:hAnsi="Arial" w:cs="Arial"/>
          <w:sz w:val="24"/>
          <w:szCs w:val="24"/>
        </w:rPr>
        <w:t>;</w:t>
      </w:r>
    </w:p>
    <w:p w14:paraId="2775EFAB" w14:textId="77777777" w:rsidR="00954403" w:rsidRPr="007439E3" w:rsidRDefault="00954403" w:rsidP="00954403">
      <w:pPr>
        <w:pStyle w:val="ListParagraph"/>
        <w:numPr>
          <w:ilvl w:val="0"/>
          <w:numId w:val="29"/>
        </w:numPr>
        <w:spacing w:before="120" w:after="120" w:line="276" w:lineRule="auto"/>
        <w:rPr>
          <w:rFonts w:ascii="Arial" w:eastAsia="Times New Roman" w:hAnsi="Arial" w:cs="Arial"/>
          <w:sz w:val="24"/>
          <w:szCs w:val="24"/>
          <w:lang w:eastAsia="en-GB"/>
        </w:rPr>
      </w:pPr>
      <w:r w:rsidRPr="007439E3">
        <w:rPr>
          <w:rFonts w:ascii="Arial" w:eastAsia="Times New Roman" w:hAnsi="Arial" w:cs="Arial"/>
          <w:sz w:val="24"/>
          <w:szCs w:val="24"/>
          <w:lang w:eastAsia="en-GB"/>
        </w:rPr>
        <w:t xml:space="preserve">Social Care Institute for Excellence SCIE, </w:t>
      </w:r>
      <w:hyperlink r:id="rId22" w:history="1">
        <w:r w:rsidRPr="007439E3">
          <w:rPr>
            <w:rStyle w:val="Hyperlink"/>
            <w:rFonts w:ascii="Arial" w:eastAsia="Times New Roman" w:hAnsi="Arial" w:cs="Arial"/>
            <w:sz w:val="24"/>
            <w:szCs w:val="24"/>
            <w:lang w:eastAsia="en-GB"/>
          </w:rPr>
          <w:t>Quality improvement in health and social care</w:t>
        </w:r>
      </w:hyperlink>
      <w:r w:rsidRPr="007439E3">
        <w:rPr>
          <w:rFonts w:ascii="Arial" w:eastAsia="Times New Roman" w:hAnsi="Arial" w:cs="Arial"/>
          <w:color w:val="303030"/>
          <w:sz w:val="24"/>
          <w:szCs w:val="24"/>
          <w:lang w:eastAsia="en-GB"/>
        </w:rPr>
        <w:t xml:space="preserve"> </w:t>
      </w:r>
      <w:r w:rsidRPr="007439E3">
        <w:rPr>
          <w:rFonts w:ascii="Arial" w:eastAsia="Times New Roman" w:hAnsi="Arial" w:cs="Arial"/>
          <w:sz w:val="24"/>
          <w:szCs w:val="24"/>
          <w:lang w:eastAsia="en-GB"/>
        </w:rPr>
        <w:t>(free e-learning course</w:t>
      </w:r>
      <w:proofErr w:type="gramStart"/>
      <w:r w:rsidRPr="007439E3">
        <w:rPr>
          <w:rFonts w:ascii="Arial" w:eastAsia="Times New Roman" w:hAnsi="Arial" w:cs="Arial"/>
          <w:sz w:val="24"/>
          <w:szCs w:val="24"/>
          <w:lang w:eastAsia="en-GB"/>
        </w:rPr>
        <w:t>)</w:t>
      </w:r>
      <w:r w:rsidRPr="007439E3">
        <w:rPr>
          <w:rFonts w:ascii="Arial" w:hAnsi="Arial" w:cs="Arial"/>
          <w:sz w:val="24"/>
          <w:szCs w:val="24"/>
        </w:rPr>
        <w:t>;</w:t>
      </w:r>
      <w:proofErr w:type="gramEnd"/>
    </w:p>
    <w:p w14:paraId="727840E5" w14:textId="77777777" w:rsidR="00954403" w:rsidRPr="007439E3" w:rsidRDefault="00954403" w:rsidP="00954403">
      <w:pPr>
        <w:pStyle w:val="ListParagraph"/>
        <w:numPr>
          <w:ilvl w:val="0"/>
          <w:numId w:val="29"/>
        </w:numPr>
        <w:spacing w:before="120" w:after="240" w:line="276" w:lineRule="auto"/>
        <w:ind w:left="714" w:hanging="357"/>
        <w:rPr>
          <w:rFonts w:ascii="Arial" w:eastAsia="Times New Roman" w:hAnsi="Arial" w:cs="Arial"/>
          <w:color w:val="303030"/>
          <w:sz w:val="24"/>
          <w:szCs w:val="24"/>
          <w:lang w:eastAsia="en-GB"/>
        </w:rPr>
      </w:pPr>
      <w:r w:rsidRPr="007439E3">
        <w:rPr>
          <w:rFonts w:ascii="Arial" w:eastAsia="Times New Roman" w:hAnsi="Arial" w:cs="Arial"/>
          <w:sz w:val="24"/>
          <w:szCs w:val="24"/>
          <w:lang w:eastAsia="en-GB"/>
        </w:rPr>
        <w:t xml:space="preserve">Associates in Process Improvement (API), </w:t>
      </w:r>
      <w:hyperlink r:id="rId23" w:history="1">
        <w:r w:rsidRPr="007439E3">
          <w:rPr>
            <w:rStyle w:val="Hyperlink"/>
            <w:rFonts w:ascii="Arial" w:eastAsia="Times New Roman" w:hAnsi="Arial" w:cs="Arial"/>
            <w:sz w:val="24"/>
            <w:szCs w:val="24"/>
            <w:lang w:eastAsia="en-GB"/>
          </w:rPr>
          <w:t>Reading Lists</w:t>
        </w:r>
      </w:hyperlink>
      <w:r w:rsidRPr="007439E3">
        <w:rPr>
          <w:rFonts w:ascii="Arial" w:eastAsia="Times New Roman" w:hAnsi="Arial" w:cs="Arial"/>
          <w:sz w:val="24"/>
          <w:szCs w:val="24"/>
          <w:lang w:eastAsia="en-GB"/>
        </w:rPr>
        <w:t xml:space="preserve"> (relevant literature on improving quality).</w:t>
      </w:r>
    </w:p>
    <w:p w14:paraId="0A5E7FDD" w14:textId="77777777" w:rsidR="00954403" w:rsidRPr="007439E3" w:rsidRDefault="00954403" w:rsidP="00954403">
      <w:pPr>
        <w:spacing w:before="120" w:after="120"/>
        <w:ind w:left="721" w:hanging="437"/>
        <w:contextualSpacing/>
        <w:rPr>
          <w:rFonts w:cs="Arial"/>
          <w:b/>
          <w:szCs w:val="24"/>
          <w:lang w:eastAsia="en-GB"/>
        </w:rPr>
      </w:pPr>
      <w:r w:rsidRPr="007439E3">
        <w:rPr>
          <w:rFonts w:cs="Arial"/>
          <w:b/>
          <w:szCs w:val="24"/>
          <w:lang w:eastAsia="en-GB"/>
        </w:rPr>
        <w:t>Specific to Scotland:</w:t>
      </w:r>
    </w:p>
    <w:p w14:paraId="665BFFB3" w14:textId="77777777" w:rsidR="00954403" w:rsidRPr="007439E3" w:rsidRDefault="00A6549C" w:rsidP="00954403">
      <w:pPr>
        <w:pStyle w:val="ListParagraph"/>
        <w:numPr>
          <w:ilvl w:val="0"/>
          <w:numId w:val="29"/>
        </w:numPr>
        <w:spacing w:before="120" w:after="120" w:line="276" w:lineRule="auto"/>
        <w:rPr>
          <w:rFonts w:ascii="Arial" w:eastAsia="Times New Roman" w:hAnsi="Arial" w:cs="Arial"/>
          <w:color w:val="303030"/>
          <w:sz w:val="24"/>
          <w:szCs w:val="24"/>
          <w:lang w:eastAsia="en-GB"/>
        </w:rPr>
      </w:pPr>
      <w:hyperlink r:id="rId24" w:history="1">
        <w:r w:rsidR="00954403" w:rsidRPr="007439E3">
          <w:rPr>
            <w:rStyle w:val="Hyperlink"/>
            <w:rFonts w:ascii="Arial" w:eastAsia="Times New Roman" w:hAnsi="Arial" w:cs="Arial"/>
            <w:sz w:val="24"/>
            <w:szCs w:val="24"/>
            <w:lang w:eastAsia="en-GB"/>
          </w:rPr>
          <w:t>Children and Young People Improvement Collaborative (CYPIC)</w:t>
        </w:r>
      </w:hyperlink>
      <w:r w:rsidR="00954403" w:rsidRPr="007439E3">
        <w:rPr>
          <w:rFonts w:ascii="Arial" w:hAnsi="Arial" w:cs="Arial"/>
          <w:sz w:val="24"/>
          <w:szCs w:val="24"/>
        </w:rPr>
        <w:t>;</w:t>
      </w:r>
    </w:p>
    <w:p w14:paraId="726D5BA1" w14:textId="77777777" w:rsidR="00954403" w:rsidRPr="007439E3" w:rsidRDefault="00954403" w:rsidP="00954403">
      <w:pPr>
        <w:pStyle w:val="ListParagraph"/>
        <w:numPr>
          <w:ilvl w:val="0"/>
          <w:numId w:val="29"/>
        </w:numPr>
        <w:spacing w:before="120" w:after="120" w:line="276" w:lineRule="auto"/>
        <w:rPr>
          <w:rFonts w:ascii="Arial" w:eastAsia="Times New Roman" w:hAnsi="Arial" w:cs="Arial"/>
          <w:color w:val="303030"/>
          <w:sz w:val="24"/>
          <w:szCs w:val="24"/>
          <w:lang w:eastAsia="en-GB"/>
        </w:rPr>
      </w:pPr>
      <w:r w:rsidRPr="007439E3">
        <w:rPr>
          <w:rFonts w:ascii="Arial" w:eastAsia="Times New Roman" w:hAnsi="Arial" w:cs="Arial"/>
          <w:sz w:val="24"/>
          <w:szCs w:val="24"/>
          <w:lang w:eastAsia="en-GB"/>
        </w:rPr>
        <w:t xml:space="preserve">Health Care Improvement Scotland, </w:t>
      </w:r>
      <w:hyperlink r:id="rId25" w:history="1">
        <w:r w:rsidRPr="007439E3">
          <w:rPr>
            <w:rStyle w:val="Hyperlink"/>
            <w:rFonts w:ascii="Arial" w:eastAsia="Times New Roman" w:hAnsi="Arial" w:cs="Arial"/>
            <w:sz w:val="24"/>
            <w:szCs w:val="24"/>
            <w:lang w:eastAsia="en-GB"/>
          </w:rPr>
          <w:t>I-Hub</w:t>
        </w:r>
      </w:hyperlink>
      <w:r w:rsidRPr="007439E3">
        <w:rPr>
          <w:rFonts w:ascii="Arial" w:hAnsi="Arial" w:cs="Arial"/>
          <w:sz w:val="24"/>
          <w:szCs w:val="24"/>
        </w:rPr>
        <w:t>;</w:t>
      </w:r>
    </w:p>
    <w:p w14:paraId="68611504" w14:textId="77777777" w:rsidR="00954403" w:rsidRPr="007439E3" w:rsidRDefault="00954403" w:rsidP="00954403">
      <w:pPr>
        <w:pStyle w:val="ListParagraph"/>
        <w:numPr>
          <w:ilvl w:val="0"/>
          <w:numId w:val="29"/>
        </w:numPr>
        <w:spacing w:before="120" w:after="120" w:line="276" w:lineRule="auto"/>
        <w:rPr>
          <w:rFonts w:ascii="Arial" w:eastAsia="Times New Roman" w:hAnsi="Arial" w:cs="Arial"/>
          <w:sz w:val="24"/>
          <w:szCs w:val="24"/>
          <w:lang w:eastAsia="en-GB"/>
        </w:rPr>
      </w:pPr>
      <w:r w:rsidRPr="007439E3">
        <w:rPr>
          <w:rFonts w:ascii="Arial" w:eastAsia="Times New Roman" w:hAnsi="Arial" w:cs="Arial"/>
          <w:sz w:val="24"/>
          <w:szCs w:val="24"/>
          <w:lang w:eastAsia="en-GB"/>
        </w:rPr>
        <w:t xml:space="preserve">NHS Education for Scotland, </w:t>
      </w:r>
      <w:hyperlink r:id="rId26" w:history="1">
        <w:r w:rsidRPr="007439E3">
          <w:rPr>
            <w:rStyle w:val="Hyperlink"/>
            <w:rFonts w:ascii="Arial" w:eastAsia="Times New Roman" w:hAnsi="Arial" w:cs="Arial"/>
            <w:sz w:val="24"/>
            <w:szCs w:val="24"/>
            <w:lang w:eastAsia="en-GB"/>
          </w:rPr>
          <w:t>Quality Improvement Zone (QI Zone)</w:t>
        </w:r>
      </w:hyperlink>
      <w:r w:rsidRPr="007439E3">
        <w:rPr>
          <w:rFonts w:ascii="Arial" w:hAnsi="Arial" w:cs="Arial"/>
          <w:sz w:val="24"/>
          <w:szCs w:val="24"/>
        </w:rPr>
        <w:t>;</w:t>
      </w:r>
    </w:p>
    <w:p w14:paraId="6F701916" w14:textId="77777777" w:rsidR="00954403" w:rsidRPr="007439E3" w:rsidRDefault="00954403" w:rsidP="00954403">
      <w:pPr>
        <w:pStyle w:val="ListParagraph"/>
        <w:numPr>
          <w:ilvl w:val="0"/>
          <w:numId w:val="29"/>
        </w:numPr>
        <w:spacing w:before="120" w:after="120" w:line="276" w:lineRule="auto"/>
        <w:rPr>
          <w:rFonts w:ascii="Arial" w:eastAsia="Times New Roman" w:hAnsi="Arial" w:cs="Arial"/>
          <w:color w:val="303030"/>
          <w:sz w:val="24"/>
          <w:szCs w:val="24"/>
          <w:lang w:eastAsia="en-GB"/>
        </w:rPr>
      </w:pPr>
      <w:r w:rsidRPr="007439E3">
        <w:rPr>
          <w:rFonts w:ascii="Arial" w:eastAsia="Times New Roman" w:hAnsi="Arial" w:cs="Arial"/>
          <w:sz w:val="24"/>
          <w:szCs w:val="24"/>
          <w:lang w:eastAsia="en-GB"/>
        </w:rPr>
        <w:t xml:space="preserve">Education Scotland, </w:t>
      </w:r>
      <w:hyperlink r:id="rId27" w:history="1">
        <w:r w:rsidRPr="007439E3">
          <w:rPr>
            <w:rStyle w:val="Hyperlink"/>
            <w:rFonts w:ascii="Arial" w:eastAsia="Times New Roman" w:hAnsi="Arial" w:cs="Arial"/>
            <w:sz w:val="24"/>
            <w:szCs w:val="24"/>
            <w:lang w:eastAsia="en-GB"/>
          </w:rPr>
          <w:t>National Improvement Hub</w:t>
        </w:r>
      </w:hyperlink>
      <w:r w:rsidRPr="007439E3">
        <w:rPr>
          <w:rFonts w:ascii="Arial" w:hAnsi="Arial" w:cs="Arial"/>
          <w:sz w:val="24"/>
          <w:szCs w:val="24"/>
        </w:rPr>
        <w:t>;</w:t>
      </w:r>
    </w:p>
    <w:p w14:paraId="3A7F4AA4" w14:textId="77777777" w:rsidR="00954403" w:rsidRPr="007439E3" w:rsidRDefault="00954403" w:rsidP="00954403">
      <w:pPr>
        <w:pStyle w:val="ListParagraph"/>
        <w:numPr>
          <w:ilvl w:val="0"/>
          <w:numId w:val="29"/>
        </w:numPr>
        <w:spacing w:before="120" w:after="120" w:line="276" w:lineRule="auto"/>
        <w:rPr>
          <w:rFonts w:ascii="Arial" w:eastAsia="Times New Roman" w:hAnsi="Arial" w:cs="Arial"/>
          <w:color w:val="303030"/>
          <w:sz w:val="24"/>
          <w:szCs w:val="24"/>
          <w:lang w:eastAsia="en-GB"/>
        </w:rPr>
      </w:pPr>
      <w:r w:rsidRPr="007439E3">
        <w:rPr>
          <w:rFonts w:ascii="Arial" w:eastAsia="Times New Roman" w:hAnsi="Arial" w:cs="Arial"/>
          <w:sz w:val="24"/>
          <w:szCs w:val="24"/>
          <w:lang w:eastAsia="en-GB"/>
        </w:rPr>
        <w:t xml:space="preserve">Scottish Government, </w:t>
      </w:r>
      <w:hyperlink r:id="rId28" w:history="1">
        <w:r w:rsidRPr="007439E3">
          <w:rPr>
            <w:rStyle w:val="Hyperlink"/>
            <w:rFonts w:ascii="Arial" w:eastAsia="Times New Roman" w:hAnsi="Arial" w:cs="Arial"/>
            <w:sz w:val="24"/>
            <w:szCs w:val="24"/>
            <w:lang w:eastAsia="en-GB"/>
          </w:rPr>
          <w:t>Model for Improvement</w:t>
        </w:r>
      </w:hyperlink>
      <w:r w:rsidRPr="007439E3">
        <w:rPr>
          <w:rFonts w:ascii="Arial" w:hAnsi="Arial" w:cs="Arial"/>
          <w:sz w:val="24"/>
          <w:szCs w:val="24"/>
        </w:rPr>
        <w:t>;</w:t>
      </w:r>
    </w:p>
    <w:p w14:paraId="405F53EA" w14:textId="77777777" w:rsidR="00954403" w:rsidRPr="007439E3" w:rsidRDefault="00A6549C" w:rsidP="00954403">
      <w:pPr>
        <w:pStyle w:val="ListParagraph"/>
        <w:numPr>
          <w:ilvl w:val="0"/>
          <w:numId w:val="29"/>
        </w:numPr>
        <w:spacing w:before="120" w:after="120" w:line="276" w:lineRule="auto"/>
        <w:rPr>
          <w:rFonts w:ascii="Arial" w:eastAsia="Times New Roman" w:hAnsi="Arial" w:cs="Arial"/>
          <w:color w:val="303030"/>
          <w:sz w:val="24"/>
          <w:szCs w:val="24"/>
          <w:lang w:eastAsia="en-GB"/>
        </w:rPr>
      </w:pPr>
      <w:hyperlink r:id="rId29" w:history="1">
        <w:r w:rsidR="00954403" w:rsidRPr="007439E3">
          <w:rPr>
            <w:rStyle w:val="Hyperlink"/>
            <w:rFonts w:ascii="Arial" w:eastAsia="Times New Roman" w:hAnsi="Arial" w:cs="Arial"/>
            <w:sz w:val="24"/>
            <w:szCs w:val="24"/>
            <w:lang w:eastAsia="en-GB"/>
          </w:rPr>
          <w:t>Improvement Service (IS)</w:t>
        </w:r>
      </w:hyperlink>
      <w:r w:rsidR="00954403" w:rsidRPr="007439E3">
        <w:rPr>
          <w:rFonts w:ascii="Arial" w:hAnsi="Arial" w:cs="Arial"/>
          <w:sz w:val="24"/>
          <w:szCs w:val="24"/>
        </w:rPr>
        <w:t>;</w:t>
      </w:r>
    </w:p>
    <w:p w14:paraId="242305C9" w14:textId="77777777" w:rsidR="00954403" w:rsidRPr="007439E3" w:rsidRDefault="00954403" w:rsidP="00954403">
      <w:pPr>
        <w:pStyle w:val="ListParagraph"/>
        <w:numPr>
          <w:ilvl w:val="0"/>
          <w:numId w:val="29"/>
        </w:numPr>
        <w:spacing w:before="120" w:after="120" w:line="276" w:lineRule="auto"/>
        <w:rPr>
          <w:rFonts w:ascii="Arial" w:eastAsia="Times New Roman" w:hAnsi="Arial" w:cs="Arial"/>
          <w:sz w:val="24"/>
          <w:szCs w:val="24"/>
          <w:lang w:eastAsia="en-GB"/>
        </w:rPr>
      </w:pPr>
      <w:r w:rsidRPr="007439E3">
        <w:rPr>
          <w:rFonts w:ascii="Arial" w:eastAsia="Times New Roman" w:hAnsi="Arial" w:cs="Arial"/>
          <w:sz w:val="24"/>
          <w:szCs w:val="24"/>
          <w:lang w:eastAsia="en-GB"/>
        </w:rPr>
        <w:t xml:space="preserve">Care Inspectorate, </w:t>
      </w:r>
      <w:hyperlink r:id="rId30" w:history="1">
        <w:r w:rsidRPr="007439E3">
          <w:rPr>
            <w:rStyle w:val="Hyperlink"/>
            <w:rFonts w:ascii="Arial" w:eastAsia="Times New Roman" w:hAnsi="Arial" w:cs="Arial"/>
            <w:sz w:val="24"/>
            <w:szCs w:val="24"/>
            <w:lang w:eastAsia="en-GB"/>
          </w:rPr>
          <w:t>the HUB</w:t>
        </w:r>
      </w:hyperlink>
      <w:r w:rsidRPr="007439E3">
        <w:rPr>
          <w:rFonts w:ascii="Arial" w:hAnsi="Arial" w:cs="Arial"/>
          <w:sz w:val="24"/>
          <w:szCs w:val="24"/>
        </w:rPr>
        <w:t>;</w:t>
      </w:r>
    </w:p>
    <w:p w14:paraId="6EA1B853" w14:textId="4B9CCC18" w:rsidR="00954403" w:rsidRPr="007439E3" w:rsidRDefault="00954403" w:rsidP="00954403">
      <w:pPr>
        <w:pStyle w:val="ListParagraph"/>
        <w:numPr>
          <w:ilvl w:val="0"/>
          <w:numId w:val="29"/>
        </w:numPr>
        <w:spacing w:before="120" w:after="120" w:line="276" w:lineRule="auto"/>
        <w:rPr>
          <w:rFonts w:ascii="Arial" w:eastAsia="Times New Roman" w:hAnsi="Arial" w:cs="Arial"/>
          <w:color w:val="303030"/>
          <w:sz w:val="24"/>
          <w:szCs w:val="24"/>
          <w:lang w:eastAsia="en-GB"/>
        </w:rPr>
      </w:pPr>
      <w:r w:rsidRPr="007439E3">
        <w:rPr>
          <w:rFonts w:ascii="Arial" w:eastAsia="Times New Roman" w:hAnsi="Arial" w:cs="Arial"/>
          <w:sz w:val="24"/>
          <w:szCs w:val="24"/>
          <w:lang w:eastAsia="en-GB"/>
        </w:rPr>
        <w:t xml:space="preserve">Centre for Excellence for Children's Care and Protection CELCIS, </w:t>
      </w:r>
      <w:hyperlink r:id="rId31" w:history="1">
        <w:r w:rsidRPr="007439E3">
          <w:rPr>
            <w:rStyle w:val="Hyperlink"/>
            <w:rFonts w:ascii="Arial" w:eastAsia="Times New Roman" w:hAnsi="Arial" w:cs="Arial"/>
            <w:sz w:val="24"/>
            <w:szCs w:val="24"/>
            <w:lang w:eastAsia="en-GB"/>
          </w:rPr>
          <w:t>Quality Improvement programme: Permanence and Care Excellence (PACE)</w:t>
        </w:r>
      </w:hyperlink>
      <w:r w:rsidRPr="007439E3">
        <w:rPr>
          <w:rFonts w:ascii="Arial" w:hAnsi="Arial" w:cs="Arial"/>
          <w:sz w:val="24"/>
          <w:szCs w:val="24"/>
        </w:rPr>
        <w:t>.</w:t>
      </w:r>
    </w:p>
    <w:p w14:paraId="4D292CDB" w14:textId="77777777" w:rsidR="00954403" w:rsidRPr="007439E3" w:rsidRDefault="00954403" w:rsidP="00954403">
      <w:pPr>
        <w:spacing w:before="480" w:after="240"/>
        <w:rPr>
          <w:rFonts w:cs="Arial"/>
          <w:b/>
          <w:sz w:val="28"/>
          <w:szCs w:val="28"/>
          <w:lang w:eastAsia="en-GB"/>
        </w:rPr>
      </w:pPr>
      <w:r w:rsidRPr="007439E3">
        <w:rPr>
          <w:rFonts w:cs="Arial"/>
          <w:b/>
          <w:sz w:val="28"/>
          <w:szCs w:val="28"/>
          <w:lang w:eastAsia="en-GB"/>
        </w:rPr>
        <w:t>Implementation science resources</w:t>
      </w:r>
    </w:p>
    <w:p w14:paraId="3FAAAC32" w14:textId="77777777" w:rsidR="00954403" w:rsidRPr="007439E3" w:rsidRDefault="00954403" w:rsidP="00954403">
      <w:pPr>
        <w:spacing w:before="120" w:after="120"/>
        <w:rPr>
          <w:rFonts w:cs="Arial"/>
          <w:szCs w:val="24"/>
          <w:lang w:eastAsia="en-GB"/>
        </w:rPr>
      </w:pPr>
      <w:r w:rsidRPr="007439E3">
        <w:rPr>
          <w:rFonts w:cs="Arial"/>
          <w:color w:val="000000" w:themeColor="text1"/>
          <w:szCs w:val="24"/>
          <w:lang w:eastAsia="en-GB"/>
        </w:rPr>
        <w:t xml:space="preserve">Implementation science is focused on addressing the gap between evidence, </w:t>
      </w:r>
      <w:proofErr w:type="gramStart"/>
      <w:r w:rsidRPr="007439E3">
        <w:rPr>
          <w:rFonts w:cs="Arial"/>
          <w:color w:val="000000" w:themeColor="text1"/>
          <w:szCs w:val="24"/>
          <w:lang w:eastAsia="en-GB"/>
        </w:rPr>
        <w:t>policy</w:t>
      </w:r>
      <w:proofErr w:type="gramEnd"/>
      <w:r w:rsidRPr="007439E3">
        <w:rPr>
          <w:rFonts w:cs="Arial"/>
          <w:color w:val="000000" w:themeColor="text1"/>
          <w:szCs w:val="24"/>
          <w:lang w:eastAsia="en-GB"/>
        </w:rPr>
        <w:t xml:space="preserve"> and practice. ‘Active Implementation’ is one of the theories of implementation and provides a set of </w:t>
      </w:r>
      <w:hyperlink r:id="rId32" w:history="1">
        <w:r w:rsidRPr="007439E3">
          <w:rPr>
            <w:rStyle w:val="Hyperlink"/>
            <w:rFonts w:cs="Arial"/>
            <w:szCs w:val="24"/>
            <w:lang w:eastAsia="en-GB"/>
          </w:rPr>
          <w:t>six frameworks</w:t>
        </w:r>
      </w:hyperlink>
      <w:r w:rsidRPr="007439E3">
        <w:rPr>
          <w:rFonts w:cs="Arial"/>
          <w:szCs w:val="24"/>
          <w:lang w:eastAsia="en-GB"/>
        </w:rPr>
        <w:t xml:space="preserve"> that can be used to guide </w:t>
      </w:r>
      <w:r w:rsidRPr="007439E3">
        <w:rPr>
          <w:rFonts w:cs="Arial"/>
          <w:b/>
          <w:szCs w:val="24"/>
          <w:lang w:eastAsia="en-GB"/>
        </w:rPr>
        <w:t>complex systems change</w:t>
      </w:r>
      <w:r w:rsidRPr="007439E3">
        <w:rPr>
          <w:rFonts w:cs="Arial"/>
          <w:szCs w:val="24"/>
          <w:lang w:eastAsia="en-GB"/>
        </w:rPr>
        <w:t xml:space="preserve">. </w:t>
      </w:r>
    </w:p>
    <w:p w14:paraId="119CBD74" w14:textId="77777777" w:rsidR="00954403" w:rsidRPr="007439E3" w:rsidRDefault="00A6549C" w:rsidP="00954403">
      <w:pPr>
        <w:pStyle w:val="ListParagraph"/>
        <w:numPr>
          <w:ilvl w:val="0"/>
          <w:numId w:val="28"/>
        </w:numPr>
        <w:spacing w:before="120" w:after="120" w:line="276" w:lineRule="auto"/>
        <w:rPr>
          <w:rFonts w:ascii="Arial" w:eastAsia="Times New Roman" w:hAnsi="Arial" w:cs="Arial"/>
          <w:color w:val="303030"/>
          <w:sz w:val="24"/>
          <w:szCs w:val="24"/>
          <w:lang w:eastAsia="en-GB"/>
        </w:rPr>
      </w:pPr>
      <w:hyperlink r:id="rId33" w:history="1">
        <w:r w:rsidR="00954403" w:rsidRPr="007439E3">
          <w:rPr>
            <w:rStyle w:val="Hyperlink"/>
            <w:rFonts w:ascii="Arial" w:eastAsia="Times New Roman" w:hAnsi="Arial" w:cs="Arial"/>
            <w:sz w:val="24"/>
            <w:szCs w:val="24"/>
            <w:lang w:eastAsia="en-GB"/>
          </w:rPr>
          <w:t xml:space="preserve">Active Implementation Research </w:t>
        </w:r>
        <w:proofErr w:type="gramStart"/>
        <w:r w:rsidR="00954403" w:rsidRPr="007439E3">
          <w:rPr>
            <w:rStyle w:val="Hyperlink"/>
            <w:rFonts w:ascii="Arial" w:eastAsia="Times New Roman" w:hAnsi="Arial" w:cs="Arial"/>
            <w:sz w:val="24"/>
            <w:szCs w:val="24"/>
            <w:lang w:eastAsia="en-GB"/>
          </w:rPr>
          <w:t>Network(</w:t>
        </w:r>
        <w:proofErr w:type="gramEnd"/>
        <w:r w:rsidR="00954403" w:rsidRPr="007439E3">
          <w:rPr>
            <w:rStyle w:val="Hyperlink"/>
            <w:rFonts w:ascii="Arial" w:eastAsia="Times New Roman" w:hAnsi="Arial" w:cs="Arial"/>
            <w:sz w:val="24"/>
            <w:szCs w:val="24"/>
            <w:lang w:eastAsia="en-GB"/>
          </w:rPr>
          <w:t>AIRN)</w:t>
        </w:r>
      </w:hyperlink>
      <w:r w:rsidR="00954403" w:rsidRPr="007439E3">
        <w:rPr>
          <w:rFonts w:ascii="Arial" w:hAnsi="Arial" w:cs="Arial"/>
          <w:sz w:val="24"/>
          <w:szCs w:val="24"/>
        </w:rPr>
        <w:t>;</w:t>
      </w:r>
    </w:p>
    <w:p w14:paraId="451CC2F6" w14:textId="77777777" w:rsidR="00954403" w:rsidRPr="007439E3" w:rsidRDefault="00A6549C" w:rsidP="00954403">
      <w:pPr>
        <w:pStyle w:val="ListParagraph"/>
        <w:numPr>
          <w:ilvl w:val="0"/>
          <w:numId w:val="28"/>
        </w:numPr>
        <w:spacing w:before="120" w:after="120" w:line="276" w:lineRule="auto"/>
        <w:rPr>
          <w:rFonts w:ascii="Arial" w:eastAsia="Times New Roman" w:hAnsi="Arial" w:cs="Arial"/>
          <w:color w:val="303030"/>
          <w:sz w:val="24"/>
          <w:szCs w:val="24"/>
          <w:lang w:eastAsia="en-GB"/>
        </w:rPr>
      </w:pPr>
      <w:hyperlink r:id="rId34" w:history="1">
        <w:r w:rsidR="00954403" w:rsidRPr="007439E3">
          <w:rPr>
            <w:rStyle w:val="Hyperlink"/>
            <w:rFonts w:ascii="Arial" w:eastAsia="Times New Roman" w:hAnsi="Arial" w:cs="Arial"/>
            <w:sz w:val="24"/>
            <w:szCs w:val="24"/>
            <w:lang w:eastAsia="en-GB"/>
          </w:rPr>
          <w:t>National Implementation Research Network</w:t>
        </w:r>
      </w:hyperlink>
      <w:r w:rsidR="00954403" w:rsidRPr="007439E3">
        <w:rPr>
          <w:rFonts w:ascii="Arial" w:hAnsi="Arial" w:cs="Arial"/>
          <w:sz w:val="24"/>
          <w:szCs w:val="24"/>
        </w:rPr>
        <w:t>;</w:t>
      </w:r>
    </w:p>
    <w:p w14:paraId="7B703D91" w14:textId="77777777" w:rsidR="00954403" w:rsidRPr="007439E3" w:rsidRDefault="00A6549C" w:rsidP="00954403">
      <w:pPr>
        <w:pStyle w:val="ListParagraph"/>
        <w:numPr>
          <w:ilvl w:val="0"/>
          <w:numId w:val="28"/>
        </w:numPr>
        <w:spacing w:before="120" w:after="120" w:line="276" w:lineRule="auto"/>
        <w:rPr>
          <w:rFonts w:ascii="Arial" w:eastAsia="Times New Roman" w:hAnsi="Arial" w:cs="Arial"/>
          <w:color w:val="303030"/>
          <w:sz w:val="24"/>
          <w:szCs w:val="24"/>
          <w:lang w:eastAsia="en-GB"/>
        </w:rPr>
      </w:pPr>
      <w:hyperlink r:id="rId35" w:history="1">
        <w:r w:rsidR="00954403" w:rsidRPr="007439E3">
          <w:rPr>
            <w:rStyle w:val="Hyperlink"/>
            <w:rFonts w:ascii="Arial" w:eastAsia="Times New Roman" w:hAnsi="Arial" w:cs="Arial"/>
            <w:sz w:val="24"/>
            <w:szCs w:val="24"/>
            <w:lang w:eastAsia="en-GB"/>
          </w:rPr>
          <w:t>Global Implementation Society (GIS)</w:t>
        </w:r>
      </w:hyperlink>
      <w:r w:rsidR="00954403" w:rsidRPr="007439E3">
        <w:rPr>
          <w:rFonts w:ascii="Arial" w:hAnsi="Arial" w:cs="Arial"/>
          <w:sz w:val="24"/>
          <w:szCs w:val="24"/>
        </w:rPr>
        <w:t>;</w:t>
      </w:r>
      <w:r w:rsidR="00954403" w:rsidRPr="007439E3">
        <w:rPr>
          <w:rFonts w:ascii="Arial" w:eastAsia="Times New Roman" w:hAnsi="Arial" w:cs="Arial"/>
          <w:color w:val="303030"/>
          <w:sz w:val="24"/>
          <w:szCs w:val="24"/>
          <w:lang w:eastAsia="en-GB"/>
        </w:rPr>
        <w:t xml:space="preserve"> </w:t>
      </w:r>
    </w:p>
    <w:p w14:paraId="1BF6DA97" w14:textId="77777777" w:rsidR="00954403" w:rsidRPr="007439E3" w:rsidRDefault="00A6549C" w:rsidP="00954403">
      <w:pPr>
        <w:pStyle w:val="ListParagraph"/>
        <w:numPr>
          <w:ilvl w:val="0"/>
          <w:numId w:val="28"/>
        </w:numPr>
        <w:spacing w:before="120" w:after="240" w:line="276" w:lineRule="auto"/>
        <w:ind w:left="714" w:hanging="357"/>
        <w:rPr>
          <w:rFonts w:ascii="Arial" w:eastAsia="Times New Roman" w:hAnsi="Arial" w:cs="Arial"/>
          <w:color w:val="303030"/>
          <w:sz w:val="24"/>
          <w:szCs w:val="24"/>
          <w:lang w:eastAsia="en-GB"/>
        </w:rPr>
      </w:pPr>
      <w:hyperlink r:id="rId36" w:history="1">
        <w:r w:rsidR="00954403" w:rsidRPr="007439E3">
          <w:rPr>
            <w:rStyle w:val="Hyperlink"/>
            <w:rFonts w:ascii="Arial" w:eastAsia="Times New Roman" w:hAnsi="Arial" w:cs="Arial"/>
            <w:sz w:val="24"/>
            <w:szCs w:val="24"/>
            <w:lang w:eastAsia="en-GB"/>
          </w:rPr>
          <w:t>UK Implementation Society (UK-IS)</w:t>
        </w:r>
      </w:hyperlink>
      <w:r w:rsidR="00954403" w:rsidRPr="007439E3">
        <w:rPr>
          <w:rFonts w:ascii="Arial" w:hAnsi="Arial" w:cs="Arial"/>
          <w:sz w:val="24"/>
          <w:szCs w:val="24"/>
        </w:rPr>
        <w:t>.</w:t>
      </w:r>
    </w:p>
    <w:p w14:paraId="682C9085" w14:textId="77777777" w:rsidR="00954403" w:rsidRPr="007439E3" w:rsidRDefault="00954403" w:rsidP="00954403">
      <w:pPr>
        <w:spacing w:before="120" w:after="120"/>
        <w:ind w:left="721" w:hanging="437"/>
        <w:contextualSpacing/>
        <w:rPr>
          <w:rFonts w:cs="Arial"/>
          <w:b/>
          <w:szCs w:val="24"/>
          <w:lang w:eastAsia="en-GB"/>
        </w:rPr>
      </w:pPr>
      <w:r w:rsidRPr="007439E3">
        <w:rPr>
          <w:rFonts w:cs="Arial"/>
          <w:b/>
          <w:szCs w:val="24"/>
          <w:lang w:eastAsia="en-GB"/>
        </w:rPr>
        <w:t>Specific to Scotland:</w:t>
      </w:r>
    </w:p>
    <w:p w14:paraId="10B12AF7" w14:textId="77777777" w:rsidR="00954403" w:rsidRPr="007439E3" w:rsidRDefault="00954403" w:rsidP="00954403">
      <w:pPr>
        <w:pStyle w:val="ListParagraph"/>
        <w:numPr>
          <w:ilvl w:val="0"/>
          <w:numId w:val="28"/>
        </w:numPr>
        <w:spacing w:before="120" w:after="120" w:line="276" w:lineRule="auto"/>
        <w:rPr>
          <w:rFonts w:ascii="Arial" w:eastAsia="Times New Roman" w:hAnsi="Arial" w:cs="Arial"/>
          <w:sz w:val="24"/>
          <w:szCs w:val="24"/>
          <w:lang w:eastAsia="en-GB"/>
        </w:rPr>
      </w:pPr>
      <w:r w:rsidRPr="007439E3">
        <w:rPr>
          <w:rFonts w:ascii="Arial" w:eastAsia="Times New Roman" w:hAnsi="Arial" w:cs="Arial"/>
          <w:sz w:val="24"/>
          <w:szCs w:val="24"/>
          <w:lang w:eastAsia="en-GB"/>
        </w:rPr>
        <w:t xml:space="preserve">NHS Education for Scotland, </w:t>
      </w:r>
      <w:hyperlink r:id="rId37" w:history="1">
        <w:r w:rsidRPr="007439E3">
          <w:rPr>
            <w:rStyle w:val="Hyperlink"/>
            <w:rFonts w:ascii="Arial" w:eastAsia="Times New Roman" w:hAnsi="Arial" w:cs="Arial"/>
            <w:sz w:val="24"/>
            <w:szCs w:val="24"/>
            <w:lang w:eastAsia="en-GB"/>
          </w:rPr>
          <w:t>Early Intervention Framework</w:t>
        </w:r>
      </w:hyperlink>
      <w:r w:rsidRPr="007439E3">
        <w:rPr>
          <w:rFonts w:ascii="Arial" w:eastAsia="Times New Roman" w:hAnsi="Arial" w:cs="Arial"/>
          <w:color w:val="303030"/>
          <w:sz w:val="24"/>
          <w:szCs w:val="24"/>
          <w:lang w:eastAsia="en-GB"/>
        </w:rPr>
        <w:t xml:space="preserve">: </w:t>
      </w:r>
      <w:r w:rsidRPr="007439E3">
        <w:rPr>
          <w:rFonts w:ascii="Arial" w:eastAsia="Times New Roman" w:hAnsi="Arial" w:cs="Arial"/>
          <w:sz w:val="24"/>
          <w:szCs w:val="24"/>
          <w:lang w:eastAsia="en-GB"/>
        </w:rPr>
        <w:t xml:space="preserve">provides a database of evidence-based prevention and early intervention approaches designed to improve the mental health and wellbeing of children and young people; the </w:t>
      </w:r>
      <w:hyperlink r:id="rId38" w:history="1">
        <w:r w:rsidRPr="007439E3">
          <w:rPr>
            <w:rStyle w:val="Hyperlink"/>
            <w:rFonts w:ascii="Arial" w:eastAsia="Times New Roman" w:hAnsi="Arial" w:cs="Arial"/>
            <w:sz w:val="24"/>
            <w:szCs w:val="24"/>
            <w:lang w:eastAsia="en-GB"/>
          </w:rPr>
          <w:t>implementation science</w:t>
        </w:r>
      </w:hyperlink>
      <w:r w:rsidRPr="007439E3">
        <w:rPr>
          <w:rFonts w:ascii="Arial" w:eastAsia="Times New Roman" w:hAnsi="Arial" w:cs="Arial"/>
          <w:sz w:val="24"/>
          <w:szCs w:val="24"/>
          <w:lang w:eastAsia="en-GB"/>
        </w:rPr>
        <w:t xml:space="preserve"> underpins the development of the tool; </w:t>
      </w:r>
    </w:p>
    <w:p w14:paraId="77CA07BD" w14:textId="77777777" w:rsidR="00954403" w:rsidRPr="007439E3" w:rsidRDefault="00954403" w:rsidP="00954403">
      <w:pPr>
        <w:pStyle w:val="ListParagraph"/>
        <w:numPr>
          <w:ilvl w:val="0"/>
          <w:numId w:val="28"/>
        </w:numPr>
        <w:spacing w:before="120" w:after="120" w:line="276" w:lineRule="auto"/>
        <w:rPr>
          <w:rFonts w:ascii="Arial" w:eastAsia="Times New Roman" w:hAnsi="Arial" w:cs="Arial"/>
          <w:color w:val="303030"/>
          <w:sz w:val="24"/>
          <w:szCs w:val="24"/>
          <w:lang w:eastAsia="en-GB"/>
        </w:rPr>
      </w:pPr>
      <w:r w:rsidRPr="007439E3">
        <w:rPr>
          <w:rFonts w:ascii="Arial" w:eastAsia="Times New Roman" w:hAnsi="Arial" w:cs="Arial"/>
          <w:sz w:val="24"/>
          <w:szCs w:val="24"/>
          <w:lang w:eastAsia="en-GB"/>
        </w:rPr>
        <w:t xml:space="preserve">Education Scotland, </w:t>
      </w:r>
      <w:hyperlink r:id="rId39" w:history="1">
        <w:r w:rsidRPr="007439E3">
          <w:rPr>
            <w:rStyle w:val="Hyperlink"/>
            <w:rFonts w:ascii="Arial" w:eastAsia="Times New Roman" w:hAnsi="Arial" w:cs="Arial"/>
            <w:sz w:val="24"/>
            <w:szCs w:val="24"/>
            <w:lang w:eastAsia="en-GB"/>
          </w:rPr>
          <w:t>National Improvement Hub</w:t>
        </w:r>
      </w:hyperlink>
      <w:r w:rsidRPr="007439E3">
        <w:rPr>
          <w:rFonts w:ascii="Arial" w:hAnsi="Arial" w:cs="Arial"/>
          <w:sz w:val="24"/>
          <w:szCs w:val="24"/>
        </w:rPr>
        <w:t>;</w:t>
      </w:r>
    </w:p>
    <w:p w14:paraId="1C97DED7" w14:textId="464DE391" w:rsidR="00954403" w:rsidRPr="007439E3" w:rsidRDefault="00954403" w:rsidP="00954403">
      <w:pPr>
        <w:pStyle w:val="ListParagraph"/>
        <w:numPr>
          <w:ilvl w:val="0"/>
          <w:numId w:val="28"/>
        </w:numPr>
        <w:spacing w:before="120" w:after="120" w:line="276" w:lineRule="auto"/>
        <w:rPr>
          <w:rFonts w:ascii="Arial" w:hAnsi="Arial" w:cs="Arial"/>
          <w:sz w:val="24"/>
          <w:szCs w:val="24"/>
        </w:rPr>
      </w:pPr>
      <w:r w:rsidRPr="007439E3">
        <w:rPr>
          <w:rFonts w:ascii="Arial" w:eastAsia="Times New Roman" w:hAnsi="Arial" w:cs="Arial"/>
          <w:sz w:val="24"/>
          <w:szCs w:val="24"/>
          <w:lang w:eastAsia="en-GB"/>
        </w:rPr>
        <w:t>Centre for Excellence for Children's Care and Protection CELCIS,</w:t>
      </w:r>
      <w:r w:rsidRPr="007439E3">
        <w:rPr>
          <w:rFonts w:ascii="Arial" w:eastAsia="Times New Roman" w:hAnsi="Arial" w:cs="Arial"/>
          <w:color w:val="303030"/>
          <w:sz w:val="24"/>
          <w:szCs w:val="24"/>
          <w:lang w:eastAsia="en-GB"/>
        </w:rPr>
        <w:t xml:space="preserve"> </w:t>
      </w:r>
      <w:hyperlink r:id="rId40" w:history="1">
        <w:r w:rsidRPr="007439E3">
          <w:rPr>
            <w:rStyle w:val="Hyperlink"/>
            <w:rFonts w:ascii="Arial" w:eastAsia="Times New Roman" w:hAnsi="Arial" w:cs="Arial"/>
            <w:sz w:val="24"/>
            <w:szCs w:val="24"/>
            <w:lang w:eastAsia="en-GB"/>
          </w:rPr>
          <w:t>Active Implementation: making a meaningful difference</w:t>
        </w:r>
      </w:hyperlink>
      <w:r w:rsidRPr="007439E3">
        <w:rPr>
          <w:rFonts w:ascii="Arial" w:hAnsi="Arial" w:cs="Arial"/>
          <w:sz w:val="24"/>
          <w:szCs w:val="24"/>
        </w:rPr>
        <w:t>.</w:t>
      </w:r>
    </w:p>
    <w:p w14:paraId="094C9748" w14:textId="77777777" w:rsidR="00954403" w:rsidRPr="007439E3" w:rsidRDefault="00954403" w:rsidP="00954403">
      <w:pPr>
        <w:rPr>
          <w:rFonts w:cs="Arial"/>
          <w:szCs w:val="24"/>
        </w:rPr>
        <w:sectPr w:rsidR="00954403" w:rsidRPr="007439E3" w:rsidSect="004B4990">
          <w:headerReference w:type="default" r:id="rId41"/>
          <w:pgSz w:w="11906" w:h="16838"/>
          <w:pgMar w:top="1440" w:right="1440" w:bottom="1440" w:left="1440" w:header="708" w:footer="708" w:gutter="0"/>
          <w:cols w:space="708"/>
          <w:docGrid w:linePitch="360"/>
        </w:sectPr>
      </w:pPr>
    </w:p>
    <w:p w14:paraId="2ECE6433" w14:textId="77777777" w:rsidR="00954403" w:rsidRPr="007439E3" w:rsidRDefault="00954403" w:rsidP="00954403">
      <w:pPr>
        <w:pStyle w:val="LRGHeading1"/>
      </w:pPr>
      <w:bookmarkStart w:id="6" w:name="_Toc74064105"/>
      <w:r w:rsidRPr="007439E3">
        <w:lastRenderedPageBreak/>
        <w:t>Example Media Communications Plan</w:t>
      </w:r>
      <w:bookmarkEnd w:id="6"/>
    </w:p>
    <w:p w14:paraId="35C86CDA" w14:textId="77777777" w:rsidR="00954403" w:rsidRPr="007439E3" w:rsidRDefault="00954403" w:rsidP="007B01C5">
      <w:pPr>
        <w:spacing w:before="240" w:after="120"/>
        <w:rPr>
          <w:rFonts w:cs="Arial"/>
          <w:lang w:val="en-US"/>
        </w:rPr>
      </w:pPr>
      <w:r w:rsidRPr="007439E3">
        <w:rPr>
          <w:rFonts w:cs="Arial"/>
        </w:rPr>
        <w:t>Prepared on behalf of the ………………………… CPC/Chief Officers Group</w:t>
      </w:r>
      <w:r w:rsidRPr="007439E3">
        <w:rPr>
          <w:rFonts w:cs="Arial"/>
        </w:rPr>
        <w:tab/>
      </w:r>
      <w:r w:rsidRPr="007439E3">
        <w:rPr>
          <w:rFonts w:cs="Arial"/>
        </w:rPr>
        <w:tab/>
      </w:r>
      <w:r w:rsidRPr="007439E3">
        <w:rPr>
          <w:rFonts w:cs="Arial"/>
        </w:rPr>
        <w:tab/>
      </w:r>
      <w:r w:rsidRPr="007439E3">
        <w:rPr>
          <w:rFonts w:cs="Arial"/>
          <w:lang w:val="en-US"/>
        </w:rPr>
        <w:t>Date last updated: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1766"/>
      </w:tblGrid>
      <w:tr w:rsidR="00954403" w:rsidRPr="007439E3" w14:paraId="1234D2E3" w14:textId="77777777" w:rsidTr="007439E3">
        <w:tc>
          <w:tcPr>
            <w:tcW w:w="2263" w:type="dxa"/>
            <w:tcBorders>
              <w:bottom w:val="single" w:sz="4" w:space="0" w:color="auto"/>
            </w:tcBorders>
            <w:shd w:val="clear" w:color="auto" w:fill="D9D9D9" w:themeFill="background1" w:themeFillShade="D9"/>
          </w:tcPr>
          <w:p w14:paraId="7F354D0E" w14:textId="77777777" w:rsidR="00954403" w:rsidRPr="007439E3" w:rsidRDefault="00954403" w:rsidP="005F02CD">
            <w:pPr>
              <w:rPr>
                <w:rFonts w:cs="Arial"/>
                <w:b/>
                <w:color w:val="000000" w:themeColor="text1"/>
                <w:szCs w:val="24"/>
              </w:rPr>
            </w:pPr>
            <w:r w:rsidRPr="007439E3">
              <w:rPr>
                <w:rFonts w:cs="Arial"/>
                <w:b/>
                <w:color w:val="000000" w:themeColor="text1"/>
                <w:szCs w:val="24"/>
              </w:rPr>
              <w:t>Title</w:t>
            </w:r>
          </w:p>
        </w:tc>
        <w:tc>
          <w:tcPr>
            <w:tcW w:w="11766" w:type="dxa"/>
            <w:tcBorders>
              <w:bottom w:val="single" w:sz="4" w:space="0" w:color="auto"/>
            </w:tcBorders>
            <w:shd w:val="clear" w:color="auto" w:fill="D9D9D9" w:themeFill="background1" w:themeFillShade="D9"/>
          </w:tcPr>
          <w:p w14:paraId="3ADA0B52" w14:textId="77777777" w:rsidR="00954403" w:rsidRPr="007439E3" w:rsidRDefault="00954403" w:rsidP="005F02CD">
            <w:pPr>
              <w:rPr>
                <w:rFonts w:cs="Arial"/>
                <w:b/>
                <w:color w:val="000000" w:themeColor="text1"/>
                <w:szCs w:val="24"/>
              </w:rPr>
            </w:pPr>
            <w:r w:rsidRPr="007439E3">
              <w:rPr>
                <w:rFonts w:cs="Arial"/>
                <w:b/>
                <w:color w:val="000000" w:themeColor="text1"/>
                <w:szCs w:val="24"/>
              </w:rPr>
              <w:t>Learning Review – X</w:t>
            </w:r>
          </w:p>
          <w:p w14:paraId="59F11EBB" w14:textId="77777777" w:rsidR="00954403" w:rsidRPr="007439E3" w:rsidRDefault="00954403" w:rsidP="005F02CD">
            <w:pPr>
              <w:rPr>
                <w:rFonts w:cs="Arial"/>
                <w:b/>
                <w:color w:val="000000" w:themeColor="text1"/>
                <w:szCs w:val="24"/>
              </w:rPr>
            </w:pPr>
          </w:p>
        </w:tc>
      </w:tr>
      <w:tr w:rsidR="00954403" w:rsidRPr="007439E3" w14:paraId="29F03217" w14:textId="77777777" w:rsidTr="007439E3">
        <w:tc>
          <w:tcPr>
            <w:tcW w:w="2263" w:type="dxa"/>
            <w:shd w:val="clear" w:color="auto" w:fill="F2F2F2" w:themeFill="background1" w:themeFillShade="F2"/>
          </w:tcPr>
          <w:p w14:paraId="66236633" w14:textId="66F068F9" w:rsidR="00954403" w:rsidRPr="007439E3" w:rsidRDefault="00954403" w:rsidP="005F02CD">
            <w:pPr>
              <w:rPr>
                <w:rFonts w:cs="Arial"/>
                <w:b/>
                <w:szCs w:val="24"/>
              </w:rPr>
            </w:pPr>
            <w:r w:rsidRPr="007439E3">
              <w:rPr>
                <w:rFonts w:cs="Arial"/>
                <w:b/>
                <w:szCs w:val="24"/>
              </w:rPr>
              <w:t>Lead</w:t>
            </w:r>
          </w:p>
        </w:tc>
        <w:tc>
          <w:tcPr>
            <w:tcW w:w="11766" w:type="dxa"/>
            <w:shd w:val="clear" w:color="auto" w:fill="F2F2F2" w:themeFill="background1" w:themeFillShade="F2"/>
          </w:tcPr>
          <w:p w14:paraId="6CAFA8EB" w14:textId="471322E4" w:rsidR="00954403" w:rsidRPr="007439E3" w:rsidRDefault="00954403" w:rsidP="007B01C5">
            <w:pPr>
              <w:rPr>
                <w:rFonts w:cs="Arial"/>
                <w:szCs w:val="24"/>
              </w:rPr>
            </w:pPr>
            <w:r w:rsidRPr="007439E3">
              <w:rPr>
                <w:rFonts w:cs="Arial"/>
                <w:szCs w:val="24"/>
              </w:rPr>
              <w:t>Chief Officers Group Y</w:t>
            </w:r>
          </w:p>
        </w:tc>
      </w:tr>
      <w:tr w:rsidR="00954403" w:rsidRPr="007439E3" w14:paraId="40505704" w14:textId="77777777" w:rsidTr="007439E3">
        <w:tc>
          <w:tcPr>
            <w:tcW w:w="2263" w:type="dxa"/>
            <w:shd w:val="clear" w:color="auto" w:fill="F2F2F2" w:themeFill="background1" w:themeFillShade="F2"/>
          </w:tcPr>
          <w:p w14:paraId="7EBE536D" w14:textId="77777777" w:rsidR="00954403" w:rsidRPr="007439E3" w:rsidRDefault="00954403" w:rsidP="005F02CD">
            <w:pPr>
              <w:rPr>
                <w:rFonts w:cs="Arial"/>
                <w:b/>
                <w:szCs w:val="24"/>
              </w:rPr>
            </w:pPr>
            <w:r w:rsidRPr="007439E3">
              <w:rPr>
                <w:rFonts w:cs="Arial"/>
                <w:b/>
                <w:szCs w:val="24"/>
              </w:rPr>
              <w:t>Initial preparation date</w:t>
            </w:r>
          </w:p>
        </w:tc>
        <w:tc>
          <w:tcPr>
            <w:tcW w:w="11766" w:type="dxa"/>
            <w:shd w:val="clear" w:color="auto" w:fill="F2F2F2" w:themeFill="background1" w:themeFillShade="F2"/>
          </w:tcPr>
          <w:p w14:paraId="669369D7" w14:textId="77777777" w:rsidR="00954403" w:rsidRPr="007439E3" w:rsidRDefault="00954403" w:rsidP="005F02CD">
            <w:pPr>
              <w:rPr>
                <w:rFonts w:cs="Arial"/>
                <w:szCs w:val="24"/>
              </w:rPr>
            </w:pPr>
            <w:r w:rsidRPr="007439E3">
              <w:rPr>
                <w:rFonts w:cs="Arial"/>
                <w:szCs w:val="24"/>
              </w:rPr>
              <w:t>DD/MM/YY</w:t>
            </w:r>
          </w:p>
        </w:tc>
      </w:tr>
      <w:tr w:rsidR="00954403" w:rsidRPr="007439E3" w14:paraId="1E6A8E1F" w14:textId="77777777" w:rsidTr="007439E3">
        <w:tc>
          <w:tcPr>
            <w:tcW w:w="2263" w:type="dxa"/>
            <w:shd w:val="clear" w:color="auto" w:fill="F2F2F2" w:themeFill="background1" w:themeFillShade="F2"/>
          </w:tcPr>
          <w:p w14:paraId="6526FC3C" w14:textId="77777777" w:rsidR="00954403" w:rsidRPr="007439E3" w:rsidRDefault="00954403" w:rsidP="005F02CD">
            <w:pPr>
              <w:rPr>
                <w:rFonts w:cs="Arial"/>
                <w:b/>
                <w:szCs w:val="24"/>
              </w:rPr>
            </w:pPr>
            <w:r w:rsidRPr="007439E3">
              <w:rPr>
                <w:rFonts w:cs="Arial"/>
                <w:b/>
                <w:szCs w:val="24"/>
              </w:rPr>
              <w:t>Lead partners and key stakeholders</w:t>
            </w:r>
          </w:p>
        </w:tc>
        <w:tc>
          <w:tcPr>
            <w:tcW w:w="11766" w:type="dxa"/>
            <w:shd w:val="clear" w:color="auto" w:fill="F2F2F2" w:themeFill="background1" w:themeFillShade="F2"/>
          </w:tcPr>
          <w:p w14:paraId="23A76416" w14:textId="77777777" w:rsidR="00954403" w:rsidRPr="007439E3" w:rsidRDefault="00954403" w:rsidP="005F02CD">
            <w:pPr>
              <w:numPr>
                <w:ilvl w:val="0"/>
                <w:numId w:val="12"/>
              </w:numPr>
              <w:autoSpaceDE w:val="0"/>
              <w:autoSpaceDN w:val="0"/>
              <w:adjustRightInd w:val="0"/>
              <w:spacing w:after="120"/>
              <w:rPr>
                <w:rFonts w:cs="Arial"/>
                <w:b/>
                <w:bCs/>
                <w:szCs w:val="24"/>
              </w:rPr>
            </w:pPr>
            <w:r w:rsidRPr="007439E3">
              <w:rPr>
                <w:rFonts w:cs="Arial"/>
                <w:bCs/>
                <w:szCs w:val="24"/>
              </w:rPr>
              <w:t>A Council</w:t>
            </w:r>
          </w:p>
          <w:p w14:paraId="67B7751C" w14:textId="77777777" w:rsidR="00954403" w:rsidRPr="007439E3" w:rsidRDefault="00954403" w:rsidP="005F02CD">
            <w:pPr>
              <w:numPr>
                <w:ilvl w:val="0"/>
                <w:numId w:val="12"/>
              </w:numPr>
              <w:autoSpaceDE w:val="0"/>
              <w:autoSpaceDN w:val="0"/>
              <w:adjustRightInd w:val="0"/>
              <w:spacing w:after="120"/>
              <w:rPr>
                <w:rFonts w:cs="Arial"/>
                <w:b/>
                <w:bCs/>
                <w:szCs w:val="24"/>
              </w:rPr>
            </w:pPr>
            <w:r w:rsidRPr="007439E3">
              <w:rPr>
                <w:rFonts w:cs="Arial"/>
                <w:bCs/>
                <w:szCs w:val="24"/>
              </w:rPr>
              <w:t xml:space="preserve">An NHS </w:t>
            </w:r>
            <w:proofErr w:type="gramStart"/>
            <w:r w:rsidRPr="007439E3">
              <w:rPr>
                <w:rFonts w:cs="Arial"/>
                <w:bCs/>
                <w:szCs w:val="24"/>
              </w:rPr>
              <w:t>board</w:t>
            </w:r>
            <w:proofErr w:type="gramEnd"/>
          </w:p>
          <w:p w14:paraId="04149A34" w14:textId="77777777" w:rsidR="00954403" w:rsidRPr="007439E3" w:rsidRDefault="00954403" w:rsidP="005F02CD">
            <w:pPr>
              <w:numPr>
                <w:ilvl w:val="0"/>
                <w:numId w:val="12"/>
              </w:numPr>
              <w:autoSpaceDE w:val="0"/>
              <w:autoSpaceDN w:val="0"/>
              <w:adjustRightInd w:val="0"/>
              <w:spacing w:after="120"/>
              <w:rPr>
                <w:rFonts w:cs="Arial"/>
                <w:b/>
                <w:bCs/>
                <w:szCs w:val="24"/>
              </w:rPr>
            </w:pPr>
            <w:r w:rsidRPr="007439E3">
              <w:rPr>
                <w:rFonts w:cs="Arial"/>
                <w:bCs/>
                <w:szCs w:val="24"/>
              </w:rPr>
              <w:t>A CPC</w:t>
            </w:r>
          </w:p>
          <w:p w14:paraId="256C6701" w14:textId="77777777" w:rsidR="00954403" w:rsidRPr="007439E3" w:rsidRDefault="00954403" w:rsidP="005F02CD">
            <w:pPr>
              <w:numPr>
                <w:ilvl w:val="0"/>
                <w:numId w:val="12"/>
              </w:numPr>
              <w:autoSpaceDE w:val="0"/>
              <w:autoSpaceDN w:val="0"/>
              <w:adjustRightInd w:val="0"/>
              <w:spacing w:after="120"/>
              <w:rPr>
                <w:rFonts w:cs="Arial"/>
                <w:b/>
                <w:bCs/>
                <w:szCs w:val="24"/>
              </w:rPr>
            </w:pPr>
            <w:r w:rsidRPr="007439E3">
              <w:rPr>
                <w:rFonts w:cs="Arial"/>
                <w:bCs/>
                <w:szCs w:val="24"/>
              </w:rPr>
              <w:t>Police Scotland</w:t>
            </w:r>
          </w:p>
          <w:p w14:paraId="4AB847FC" w14:textId="77777777" w:rsidR="00954403" w:rsidRPr="007439E3" w:rsidRDefault="00954403" w:rsidP="005F02CD">
            <w:pPr>
              <w:numPr>
                <w:ilvl w:val="0"/>
                <w:numId w:val="12"/>
              </w:numPr>
              <w:autoSpaceDE w:val="0"/>
              <w:autoSpaceDN w:val="0"/>
              <w:adjustRightInd w:val="0"/>
              <w:spacing w:after="120"/>
              <w:rPr>
                <w:rFonts w:cs="Arial"/>
                <w:b/>
                <w:bCs/>
                <w:szCs w:val="24"/>
              </w:rPr>
            </w:pPr>
            <w:r w:rsidRPr="007439E3">
              <w:rPr>
                <w:rFonts w:cs="Arial"/>
                <w:bCs/>
                <w:szCs w:val="24"/>
              </w:rPr>
              <w:t>SCRA</w:t>
            </w:r>
          </w:p>
          <w:p w14:paraId="1AAE7859" w14:textId="77777777" w:rsidR="00954403" w:rsidRPr="007439E3" w:rsidRDefault="00954403" w:rsidP="005F02CD">
            <w:pPr>
              <w:numPr>
                <w:ilvl w:val="0"/>
                <w:numId w:val="12"/>
              </w:numPr>
              <w:autoSpaceDE w:val="0"/>
              <w:autoSpaceDN w:val="0"/>
              <w:adjustRightInd w:val="0"/>
              <w:spacing w:after="120"/>
              <w:rPr>
                <w:rFonts w:cs="Arial"/>
                <w:b/>
                <w:bCs/>
                <w:szCs w:val="24"/>
              </w:rPr>
            </w:pPr>
            <w:r w:rsidRPr="007439E3">
              <w:rPr>
                <w:rFonts w:cs="Arial"/>
                <w:bCs/>
                <w:szCs w:val="24"/>
              </w:rPr>
              <w:t>Scottish Government</w:t>
            </w:r>
          </w:p>
          <w:p w14:paraId="324BB417" w14:textId="77777777" w:rsidR="00954403" w:rsidRPr="007439E3" w:rsidRDefault="00954403" w:rsidP="005F02CD">
            <w:pPr>
              <w:numPr>
                <w:ilvl w:val="0"/>
                <w:numId w:val="12"/>
              </w:numPr>
              <w:autoSpaceDE w:val="0"/>
              <w:autoSpaceDN w:val="0"/>
              <w:adjustRightInd w:val="0"/>
              <w:spacing w:after="120"/>
              <w:rPr>
                <w:rFonts w:cs="Arial"/>
                <w:b/>
                <w:bCs/>
                <w:szCs w:val="24"/>
              </w:rPr>
            </w:pPr>
            <w:r w:rsidRPr="007439E3">
              <w:rPr>
                <w:rFonts w:cs="Arial"/>
                <w:bCs/>
                <w:szCs w:val="24"/>
              </w:rPr>
              <w:t>Care Inspectorate</w:t>
            </w:r>
          </w:p>
          <w:p w14:paraId="1D48B451" w14:textId="77777777" w:rsidR="00954403" w:rsidRPr="007439E3" w:rsidRDefault="00954403" w:rsidP="005F02CD">
            <w:pPr>
              <w:numPr>
                <w:ilvl w:val="0"/>
                <w:numId w:val="12"/>
              </w:numPr>
              <w:autoSpaceDE w:val="0"/>
              <w:autoSpaceDN w:val="0"/>
              <w:adjustRightInd w:val="0"/>
              <w:spacing w:after="120"/>
              <w:rPr>
                <w:rFonts w:cs="Arial"/>
                <w:b/>
                <w:bCs/>
                <w:szCs w:val="24"/>
              </w:rPr>
            </w:pPr>
            <w:r w:rsidRPr="007439E3">
              <w:rPr>
                <w:rFonts w:cs="Arial"/>
                <w:bCs/>
                <w:szCs w:val="24"/>
              </w:rPr>
              <w:t>The Crown Office</w:t>
            </w:r>
          </w:p>
          <w:p w14:paraId="093A58BA" w14:textId="77777777" w:rsidR="00954403" w:rsidRPr="007439E3" w:rsidRDefault="00954403" w:rsidP="005F02CD">
            <w:pPr>
              <w:numPr>
                <w:ilvl w:val="0"/>
                <w:numId w:val="12"/>
              </w:numPr>
              <w:autoSpaceDE w:val="0"/>
              <w:autoSpaceDN w:val="0"/>
              <w:adjustRightInd w:val="0"/>
              <w:spacing w:after="120"/>
              <w:rPr>
                <w:rFonts w:cs="Arial"/>
                <w:b/>
                <w:bCs/>
                <w:szCs w:val="24"/>
              </w:rPr>
            </w:pPr>
            <w:proofErr w:type="spellStart"/>
            <w:r w:rsidRPr="007439E3">
              <w:rPr>
                <w:rFonts w:cs="Arial"/>
                <w:bCs/>
                <w:szCs w:val="24"/>
              </w:rPr>
              <w:t>CPCScotland</w:t>
            </w:r>
            <w:proofErr w:type="spellEnd"/>
          </w:p>
        </w:tc>
      </w:tr>
      <w:tr w:rsidR="00954403" w:rsidRPr="007439E3" w14:paraId="6D949955" w14:textId="77777777" w:rsidTr="007439E3">
        <w:tc>
          <w:tcPr>
            <w:tcW w:w="2263" w:type="dxa"/>
            <w:shd w:val="clear" w:color="auto" w:fill="F2F2F2" w:themeFill="background1" w:themeFillShade="F2"/>
          </w:tcPr>
          <w:p w14:paraId="78DAF7BA" w14:textId="2EABC716" w:rsidR="00954403" w:rsidRPr="007439E3" w:rsidRDefault="00954403" w:rsidP="00F42ACC">
            <w:pPr>
              <w:rPr>
                <w:rFonts w:cs="Arial"/>
                <w:b/>
                <w:szCs w:val="24"/>
              </w:rPr>
            </w:pPr>
            <w:r w:rsidRPr="007439E3">
              <w:rPr>
                <w:rFonts w:cs="Arial"/>
                <w:b/>
                <w:szCs w:val="24"/>
              </w:rPr>
              <w:t xml:space="preserve">Main </w:t>
            </w:r>
            <w:r w:rsidR="00F42ACC" w:rsidRPr="007439E3">
              <w:rPr>
                <w:rFonts w:cs="Arial"/>
                <w:b/>
                <w:szCs w:val="24"/>
              </w:rPr>
              <w:t xml:space="preserve">communications </w:t>
            </w:r>
            <w:r w:rsidRPr="007439E3">
              <w:rPr>
                <w:rFonts w:cs="Arial"/>
                <w:b/>
                <w:szCs w:val="24"/>
              </w:rPr>
              <w:t xml:space="preserve">contacts </w:t>
            </w:r>
          </w:p>
        </w:tc>
        <w:tc>
          <w:tcPr>
            <w:tcW w:w="11766" w:type="dxa"/>
            <w:shd w:val="clear" w:color="auto" w:fill="F2F2F2" w:themeFill="background1" w:themeFillShade="F2"/>
          </w:tcPr>
          <w:p w14:paraId="035E8AD1" w14:textId="77777777" w:rsidR="00954403" w:rsidRPr="007439E3" w:rsidRDefault="00954403" w:rsidP="005F02CD">
            <w:pPr>
              <w:numPr>
                <w:ilvl w:val="0"/>
                <w:numId w:val="11"/>
              </w:numPr>
              <w:autoSpaceDE w:val="0"/>
              <w:autoSpaceDN w:val="0"/>
              <w:adjustRightInd w:val="0"/>
              <w:spacing w:after="120"/>
              <w:rPr>
                <w:rFonts w:cs="Arial"/>
                <w:bCs/>
                <w:szCs w:val="24"/>
              </w:rPr>
            </w:pPr>
            <w:r w:rsidRPr="007439E3">
              <w:rPr>
                <w:rFonts w:cs="Arial"/>
                <w:bCs/>
                <w:szCs w:val="24"/>
              </w:rPr>
              <w:t>Council</w:t>
            </w:r>
          </w:p>
          <w:p w14:paraId="5D002B4C" w14:textId="77777777" w:rsidR="00954403" w:rsidRPr="007439E3" w:rsidRDefault="00954403" w:rsidP="005F02CD">
            <w:pPr>
              <w:numPr>
                <w:ilvl w:val="0"/>
                <w:numId w:val="11"/>
              </w:numPr>
              <w:autoSpaceDE w:val="0"/>
              <w:autoSpaceDN w:val="0"/>
              <w:adjustRightInd w:val="0"/>
              <w:spacing w:after="120"/>
              <w:rPr>
                <w:rFonts w:cs="Arial"/>
                <w:bCs/>
                <w:szCs w:val="24"/>
              </w:rPr>
            </w:pPr>
            <w:r w:rsidRPr="007439E3">
              <w:rPr>
                <w:rFonts w:cs="Arial"/>
                <w:bCs/>
                <w:szCs w:val="24"/>
              </w:rPr>
              <w:t>NHS</w:t>
            </w:r>
          </w:p>
          <w:p w14:paraId="6A89E55D" w14:textId="77777777" w:rsidR="00954403" w:rsidRPr="007439E3" w:rsidRDefault="00954403" w:rsidP="005F02CD">
            <w:pPr>
              <w:numPr>
                <w:ilvl w:val="0"/>
                <w:numId w:val="11"/>
              </w:numPr>
              <w:autoSpaceDE w:val="0"/>
              <w:autoSpaceDN w:val="0"/>
              <w:adjustRightInd w:val="0"/>
              <w:spacing w:after="120"/>
              <w:rPr>
                <w:rFonts w:cs="Arial"/>
                <w:bCs/>
                <w:szCs w:val="24"/>
              </w:rPr>
            </w:pPr>
            <w:r w:rsidRPr="007439E3">
              <w:rPr>
                <w:rFonts w:cs="Arial"/>
                <w:bCs/>
                <w:szCs w:val="24"/>
              </w:rPr>
              <w:t>Police Scotland</w:t>
            </w:r>
          </w:p>
          <w:p w14:paraId="47310A0F" w14:textId="77777777" w:rsidR="00954403" w:rsidRPr="007439E3" w:rsidRDefault="00954403" w:rsidP="005F02CD">
            <w:pPr>
              <w:numPr>
                <w:ilvl w:val="0"/>
                <w:numId w:val="11"/>
              </w:numPr>
              <w:autoSpaceDE w:val="0"/>
              <w:autoSpaceDN w:val="0"/>
              <w:adjustRightInd w:val="0"/>
              <w:spacing w:after="120"/>
              <w:rPr>
                <w:rFonts w:cs="Arial"/>
                <w:bCs/>
                <w:szCs w:val="24"/>
              </w:rPr>
            </w:pPr>
            <w:r w:rsidRPr="007439E3">
              <w:rPr>
                <w:rFonts w:cs="Arial"/>
                <w:bCs/>
                <w:szCs w:val="24"/>
              </w:rPr>
              <w:t>Scottish Government</w:t>
            </w:r>
          </w:p>
          <w:p w14:paraId="3F5BC328" w14:textId="77777777" w:rsidR="00954403" w:rsidRPr="007439E3" w:rsidRDefault="00954403" w:rsidP="005F02CD">
            <w:pPr>
              <w:numPr>
                <w:ilvl w:val="0"/>
                <w:numId w:val="11"/>
              </w:numPr>
              <w:autoSpaceDE w:val="0"/>
              <w:autoSpaceDN w:val="0"/>
              <w:adjustRightInd w:val="0"/>
              <w:spacing w:after="120"/>
              <w:rPr>
                <w:rFonts w:cs="Arial"/>
                <w:bCs/>
                <w:szCs w:val="24"/>
              </w:rPr>
            </w:pPr>
            <w:r w:rsidRPr="007439E3">
              <w:rPr>
                <w:rFonts w:cs="Arial"/>
                <w:bCs/>
                <w:szCs w:val="24"/>
              </w:rPr>
              <w:t>Care Inspectorate</w:t>
            </w:r>
          </w:p>
          <w:p w14:paraId="3E5AA9FA" w14:textId="77777777" w:rsidR="00954403" w:rsidRPr="007439E3" w:rsidRDefault="00954403" w:rsidP="005F02CD">
            <w:pPr>
              <w:numPr>
                <w:ilvl w:val="0"/>
                <w:numId w:val="11"/>
              </w:numPr>
              <w:autoSpaceDE w:val="0"/>
              <w:autoSpaceDN w:val="0"/>
              <w:adjustRightInd w:val="0"/>
              <w:spacing w:after="120"/>
              <w:rPr>
                <w:rFonts w:cs="Arial"/>
                <w:bCs/>
                <w:szCs w:val="24"/>
              </w:rPr>
            </w:pPr>
            <w:r w:rsidRPr="007439E3">
              <w:rPr>
                <w:rFonts w:cs="Arial"/>
                <w:bCs/>
                <w:szCs w:val="24"/>
              </w:rPr>
              <w:t>Crown Office</w:t>
            </w:r>
          </w:p>
          <w:p w14:paraId="3737AA7F" w14:textId="77777777" w:rsidR="00954403" w:rsidRPr="007439E3" w:rsidRDefault="00954403" w:rsidP="005F02CD">
            <w:pPr>
              <w:numPr>
                <w:ilvl w:val="0"/>
                <w:numId w:val="11"/>
              </w:numPr>
              <w:autoSpaceDE w:val="0"/>
              <w:autoSpaceDN w:val="0"/>
              <w:adjustRightInd w:val="0"/>
              <w:spacing w:after="120"/>
              <w:rPr>
                <w:rFonts w:cs="Arial"/>
                <w:szCs w:val="24"/>
              </w:rPr>
            </w:pPr>
            <w:proofErr w:type="spellStart"/>
            <w:r w:rsidRPr="007439E3">
              <w:rPr>
                <w:rFonts w:cs="Arial"/>
                <w:bCs/>
                <w:szCs w:val="24"/>
              </w:rPr>
              <w:t>CPCScotland</w:t>
            </w:r>
            <w:proofErr w:type="spellEnd"/>
          </w:p>
        </w:tc>
      </w:tr>
      <w:tr w:rsidR="00954403" w:rsidRPr="007439E3" w14:paraId="24E942C4" w14:textId="77777777" w:rsidTr="007439E3">
        <w:trPr>
          <w:trHeight w:val="274"/>
        </w:trPr>
        <w:tc>
          <w:tcPr>
            <w:tcW w:w="2263" w:type="dxa"/>
            <w:shd w:val="clear" w:color="auto" w:fill="auto"/>
          </w:tcPr>
          <w:p w14:paraId="78CB51DA" w14:textId="77777777" w:rsidR="00954403" w:rsidRPr="007439E3" w:rsidRDefault="00954403" w:rsidP="007B01C5">
            <w:pPr>
              <w:spacing w:after="120"/>
              <w:ind w:right="596"/>
              <w:rPr>
                <w:rFonts w:cs="Arial"/>
                <w:b/>
                <w:szCs w:val="24"/>
              </w:rPr>
            </w:pPr>
            <w:r w:rsidRPr="007439E3">
              <w:rPr>
                <w:rFonts w:cs="Arial"/>
                <w:b/>
                <w:szCs w:val="24"/>
              </w:rPr>
              <w:lastRenderedPageBreak/>
              <w:t>Context</w:t>
            </w:r>
          </w:p>
        </w:tc>
        <w:tc>
          <w:tcPr>
            <w:tcW w:w="11766" w:type="dxa"/>
            <w:shd w:val="clear" w:color="auto" w:fill="auto"/>
          </w:tcPr>
          <w:p w14:paraId="2B1021B1" w14:textId="77777777" w:rsidR="00954403" w:rsidRPr="007439E3" w:rsidRDefault="00954403" w:rsidP="007B01C5">
            <w:pPr>
              <w:spacing w:after="120"/>
              <w:rPr>
                <w:rFonts w:cs="Arial"/>
                <w:szCs w:val="24"/>
                <w:lang w:val="en" w:eastAsia="en-GB"/>
              </w:rPr>
            </w:pPr>
            <w:r w:rsidRPr="007439E3">
              <w:rPr>
                <w:rFonts w:cs="Arial"/>
                <w:szCs w:val="24"/>
                <w:lang w:val="en" w:eastAsia="en-GB"/>
              </w:rPr>
              <w:t>Brief Description of the subject matter of the Learning Review together with key points.</w:t>
            </w:r>
          </w:p>
        </w:tc>
      </w:tr>
      <w:tr w:rsidR="00954403" w:rsidRPr="007439E3" w14:paraId="0545286E" w14:textId="77777777" w:rsidTr="007439E3">
        <w:tc>
          <w:tcPr>
            <w:tcW w:w="2263" w:type="dxa"/>
            <w:shd w:val="clear" w:color="auto" w:fill="auto"/>
          </w:tcPr>
          <w:p w14:paraId="23B32D46" w14:textId="77777777" w:rsidR="00954403" w:rsidRPr="007439E3" w:rsidRDefault="00954403" w:rsidP="005F02CD">
            <w:pPr>
              <w:spacing w:after="120"/>
              <w:rPr>
                <w:rFonts w:cs="Arial"/>
                <w:b/>
                <w:szCs w:val="24"/>
              </w:rPr>
            </w:pPr>
            <w:r w:rsidRPr="007439E3">
              <w:rPr>
                <w:rFonts w:cs="Arial"/>
                <w:b/>
                <w:szCs w:val="24"/>
              </w:rPr>
              <w:t>Aims</w:t>
            </w:r>
          </w:p>
        </w:tc>
        <w:tc>
          <w:tcPr>
            <w:tcW w:w="11766" w:type="dxa"/>
            <w:shd w:val="clear" w:color="auto" w:fill="auto"/>
          </w:tcPr>
          <w:p w14:paraId="2BDCA8A1" w14:textId="77777777" w:rsidR="00954403" w:rsidRPr="007439E3" w:rsidRDefault="00954403" w:rsidP="005F02CD">
            <w:pPr>
              <w:numPr>
                <w:ilvl w:val="0"/>
                <w:numId w:val="10"/>
              </w:numPr>
              <w:spacing w:after="120"/>
              <w:rPr>
                <w:rFonts w:cs="Arial"/>
                <w:szCs w:val="24"/>
              </w:rPr>
            </w:pPr>
            <w:r w:rsidRPr="007439E3">
              <w:rPr>
                <w:rFonts w:cs="Arial"/>
                <w:szCs w:val="24"/>
              </w:rPr>
              <w:t xml:space="preserve">To reassure the local community </w:t>
            </w:r>
          </w:p>
          <w:p w14:paraId="4B3DE5EE" w14:textId="77777777" w:rsidR="00954403" w:rsidRPr="007439E3" w:rsidRDefault="00954403" w:rsidP="005F02CD">
            <w:pPr>
              <w:numPr>
                <w:ilvl w:val="0"/>
                <w:numId w:val="10"/>
              </w:numPr>
              <w:spacing w:after="120"/>
              <w:rPr>
                <w:rFonts w:cs="Arial"/>
                <w:szCs w:val="24"/>
              </w:rPr>
            </w:pPr>
            <w:r w:rsidRPr="007439E3">
              <w:rPr>
                <w:rFonts w:cs="Arial"/>
                <w:szCs w:val="24"/>
              </w:rPr>
              <w:t>To provide a coordinated response to questions and concerns raised internally across all agencies and externally with the public</w:t>
            </w:r>
          </w:p>
          <w:p w14:paraId="20AAB334" w14:textId="77777777" w:rsidR="00954403" w:rsidRPr="007439E3" w:rsidRDefault="00954403" w:rsidP="005F02CD">
            <w:pPr>
              <w:numPr>
                <w:ilvl w:val="0"/>
                <w:numId w:val="10"/>
              </w:numPr>
              <w:spacing w:after="120"/>
              <w:rPr>
                <w:rFonts w:cs="Arial"/>
                <w:szCs w:val="24"/>
              </w:rPr>
            </w:pPr>
            <w:r w:rsidRPr="007439E3">
              <w:rPr>
                <w:rFonts w:cs="Arial"/>
                <w:szCs w:val="24"/>
              </w:rPr>
              <w:t>To deliver accurate information about the case, including roles and responsibilities and action taken</w:t>
            </w:r>
          </w:p>
          <w:p w14:paraId="4FA9A044" w14:textId="524BA6CC" w:rsidR="00954403" w:rsidRPr="007439E3" w:rsidRDefault="00954403" w:rsidP="005F02CD">
            <w:pPr>
              <w:numPr>
                <w:ilvl w:val="0"/>
                <w:numId w:val="10"/>
              </w:numPr>
              <w:spacing w:after="120"/>
              <w:rPr>
                <w:rFonts w:cs="Arial"/>
                <w:szCs w:val="24"/>
              </w:rPr>
            </w:pPr>
            <w:r w:rsidRPr="007439E3">
              <w:rPr>
                <w:rFonts w:cs="Arial"/>
                <w:szCs w:val="24"/>
              </w:rPr>
              <w:t xml:space="preserve">To ensure </w:t>
            </w:r>
            <w:r w:rsidR="00747D78" w:rsidRPr="007439E3">
              <w:rPr>
                <w:rFonts w:cs="Arial"/>
                <w:szCs w:val="24"/>
              </w:rPr>
              <w:t>that public confidence in</w:t>
            </w:r>
            <w:r w:rsidRPr="007439E3">
              <w:rPr>
                <w:rFonts w:cs="Arial"/>
                <w:szCs w:val="24"/>
              </w:rPr>
              <w:t xml:space="preserve"> the member agencies is appropriately supported</w:t>
            </w:r>
          </w:p>
          <w:p w14:paraId="39762A65" w14:textId="77777777" w:rsidR="00954403" w:rsidRPr="007439E3" w:rsidRDefault="00954403" w:rsidP="005F02CD">
            <w:pPr>
              <w:numPr>
                <w:ilvl w:val="0"/>
                <w:numId w:val="10"/>
              </w:numPr>
              <w:spacing w:after="120"/>
              <w:rPr>
                <w:rFonts w:cs="Arial"/>
                <w:szCs w:val="24"/>
              </w:rPr>
            </w:pPr>
            <w:r w:rsidRPr="007439E3">
              <w:rPr>
                <w:rFonts w:cs="Arial"/>
                <w:szCs w:val="24"/>
              </w:rPr>
              <w:t>To deliver a human and compassionate message about the tragic incident</w:t>
            </w:r>
          </w:p>
        </w:tc>
      </w:tr>
      <w:tr w:rsidR="00954403" w:rsidRPr="007439E3" w14:paraId="7A233609" w14:textId="77777777" w:rsidTr="007439E3">
        <w:tc>
          <w:tcPr>
            <w:tcW w:w="2263" w:type="dxa"/>
            <w:shd w:val="clear" w:color="auto" w:fill="auto"/>
          </w:tcPr>
          <w:p w14:paraId="492CBF3B" w14:textId="2B617DBB" w:rsidR="00954403" w:rsidRPr="007439E3" w:rsidRDefault="00F42ACC" w:rsidP="005F02CD">
            <w:pPr>
              <w:spacing w:after="120"/>
              <w:rPr>
                <w:rFonts w:cs="Arial"/>
                <w:b/>
                <w:szCs w:val="24"/>
              </w:rPr>
            </w:pPr>
            <w:r w:rsidRPr="007439E3">
              <w:rPr>
                <w:rFonts w:cs="Arial"/>
                <w:b/>
                <w:szCs w:val="24"/>
              </w:rPr>
              <w:t xml:space="preserve">Communications </w:t>
            </w:r>
            <w:r w:rsidR="00954403" w:rsidRPr="007439E3">
              <w:rPr>
                <w:rFonts w:cs="Arial"/>
                <w:b/>
                <w:szCs w:val="24"/>
              </w:rPr>
              <w:t>outcomes</w:t>
            </w:r>
          </w:p>
        </w:tc>
        <w:tc>
          <w:tcPr>
            <w:tcW w:w="11766" w:type="dxa"/>
            <w:shd w:val="clear" w:color="auto" w:fill="auto"/>
          </w:tcPr>
          <w:p w14:paraId="54B107E9" w14:textId="77777777" w:rsidR="00954403" w:rsidRPr="007439E3" w:rsidRDefault="00954403" w:rsidP="005F02CD">
            <w:pPr>
              <w:numPr>
                <w:ilvl w:val="0"/>
                <w:numId w:val="10"/>
              </w:numPr>
              <w:spacing w:after="120"/>
              <w:ind w:left="357" w:hanging="357"/>
              <w:rPr>
                <w:rFonts w:cs="Arial"/>
                <w:szCs w:val="24"/>
              </w:rPr>
            </w:pPr>
            <w:r w:rsidRPr="007439E3">
              <w:rPr>
                <w:rFonts w:cs="Arial"/>
                <w:szCs w:val="24"/>
              </w:rPr>
              <w:t>Balanced media reporting of the facts and key messages</w:t>
            </w:r>
          </w:p>
          <w:p w14:paraId="26894871" w14:textId="77777777" w:rsidR="00954403" w:rsidRPr="007439E3" w:rsidRDefault="00954403" w:rsidP="005F02CD">
            <w:pPr>
              <w:numPr>
                <w:ilvl w:val="0"/>
                <w:numId w:val="10"/>
              </w:numPr>
              <w:spacing w:after="120"/>
              <w:ind w:left="357" w:hanging="357"/>
              <w:rPr>
                <w:rFonts w:cs="Arial"/>
                <w:szCs w:val="24"/>
              </w:rPr>
            </w:pPr>
            <w:r w:rsidRPr="007439E3">
              <w:rPr>
                <w:rFonts w:cs="Arial"/>
                <w:szCs w:val="24"/>
              </w:rPr>
              <w:t>Ensure internal audiences including elected members and members of health boards are aware of the facts and key messages and the actions that are being taken within their own organisation, as appropriate</w:t>
            </w:r>
          </w:p>
          <w:p w14:paraId="7BACE5DF" w14:textId="77777777" w:rsidR="00954403" w:rsidRPr="007439E3" w:rsidRDefault="00954403" w:rsidP="005F02CD">
            <w:pPr>
              <w:numPr>
                <w:ilvl w:val="0"/>
                <w:numId w:val="10"/>
              </w:numPr>
              <w:spacing w:after="120"/>
              <w:ind w:left="357" w:hanging="357"/>
              <w:rPr>
                <w:rFonts w:cs="Arial"/>
                <w:szCs w:val="24"/>
              </w:rPr>
            </w:pPr>
            <w:r w:rsidRPr="007439E3">
              <w:rPr>
                <w:rFonts w:cs="Arial"/>
                <w:szCs w:val="24"/>
              </w:rPr>
              <w:t>Reporting of any action that has been taken or will be taken, as appropriate</w:t>
            </w:r>
          </w:p>
          <w:p w14:paraId="32FB9F83" w14:textId="293B7B5C" w:rsidR="00954403" w:rsidRPr="007439E3" w:rsidRDefault="00954403" w:rsidP="00747D78">
            <w:pPr>
              <w:numPr>
                <w:ilvl w:val="0"/>
                <w:numId w:val="10"/>
              </w:numPr>
              <w:spacing w:after="120"/>
              <w:rPr>
                <w:rFonts w:cs="Arial"/>
                <w:szCs w:val="24"/>
              </w:rPr>
            </w:pPr>
            <w:r w:rsidRPr="007439E3">
              <w:rPr>
                <w:rFonts w:cs="Arial"/>
                <w:szCs w:val="24"/>
              </w:rPr>
              <w:t xml:space="preserve">Tone of compassion, openness, </w:t>
            </w:r>
            <w:proofErr w:type="gramStart"/>
            <w:r w:rsidRPr="007439E3">
              <w:rPr>
                <w:rFonts w:cs="Arial"/>
                <w:szCs w:val="24"/>
              </w:rPr>
              <w:t>transparency</w:t>
            </w:r>
            <w:proofErr w:type="gramEnd"/>
            <w:r w:rsidRPr="007439E3">
              <w:rPr>
                <w:rFonts w:cs="Arial"/>
                <w:szCs w:val="24"/>
              </w:rPr>
              <w:t xml:space="preserve"> and willingness to learn if there </w:t>
            </w:r>
            <w:r w:rsidR="00747D78" w:rsidRPr="007439E3">
              <w:rPr>
                <w:rFonts w:cs="Arial"/>
                <w:szCs w:val="24"/>
              </w:rPr>
              <w:t xml:space="preserve">are </w:t>
            </w:r>
            <w:r w:rsidRPr="007439E3">
              <w:rPr>
                <w:rFonts w:cs="Arial"/>
                <w:szCs w:val="24"/>
              </w:rPr>
              <w:t>improvements to be made</w:t>
            </w:r>
          </w:p>
        </w:tc>
      </w:tr>
      <w:tr w:rsidR="00954403" w:rsidRPr="007439E3" w14:paraId="6F536DC4" w14:textId="77777777" w:rsidTr="007439E3">
        <w:tc>
          <w:tcPr>
            <w:tcW w:w="2263" w:type="dxa"/>
            <w:shd w:val="clear" w:color="auto" w:fill="auto"/>
          </w:tcPr>
          <w:p w14:paraId="33DCE21E" w14:textId="77777777" w:rsidR="00954403" w:rsidRPr="007439E3" w:rsidRDefault="00954403" w:rsidP="005F02CD">
            <w:pPr>
              <w:spacing w:after="120"/>
              <w:rPr>
                <w:rFonts w:cs="Arial"/>
                <w:b/>
                <w:szCs w:val="24"/>
              </w:rPr>
            </w:pPr>
            <w:r w:rsidRPr="007439E3">
              <w:rPr>
                <w:rFonts w:cs="Arial"/>
                <w:b/>
                <w:szCs w:val="24"/>
              </w:rPr>
              <w:t>Target audiences</w:t>
            </w:r>
          </w:p>
          <w:p w14:paraId="3BDB73A3" w14:textId="77777777" w:rsidR="00954403" w:rsidRPr="007439E3" w:rsidRDefault="00954403" w:rsidP="005F02CD">
            <w:pPr>
              <w:spacing w:after="120"/>
              <w:rPr>
                <w:rFonts w:cs="Arial"/>
                <w:b/>
                <w:szCs w:val="24"/>
              </w:rPr>
            </w:pPr>
          </w:p>
        </w:tc>
        <w:tc>
          <w:tcPr>
            <w:tcW w:w="11766" w:type="dxa"/>
            <w:shd w:val="clear" w:color="auto" w:fill="auto"/>
          </w:tcPr>
          <w:p w14:paraId="6CF00CC7" w14:textId="77777777" w:rsidR="00954403" w:rsidRPr="007439E3" w:rsidRDefault="00954403" w:rsidP="007439E3">
            <w:pPr>
              <w:numPr>
                <w:ilvl w:val="0"/>
                <w:numId w:val="31"/>
              </w:numPr>
              <w:autoSpaceDE w:val="0"/>
              <w:autoSpaceDN w:val="0"/>
              <w:adjustRightInd w:val="0"/>
              <w:spacing w:after="120"/>
              <w:ind w:left="357" w:hanging="357"/>
              <w:rPr>
                <w:rFonts w:cs="Arial"/>
                <w:b/>
                <w:bCs/>
                <w:szCs w:val="24"/>
              </w:rPr>
            </w:pPr>
            <w:r w:rsidRPr="007439E3">
              <w:rPr>
                <w:rFonts w:cs="Arial"/>
                <w:bCs/>
                <w:szCs w:val="24"/>
              </w:rPr>
              <w:t>Direct family</w:t>
            </w:r>
          </w:p>
          <w:p w14:paraId="502722F5" w14:textId="77777777" w:rsidR="00954403" w:rsidRPr="007439E3" w:rsidRDefault="00954403" w:rsidP="007439E3">
            <w:pPr>
              <w:numPr>
                <w:ilvl w:val="0"/>
                <w:numId w:val="31"/>
              </w:numPr>
              <w:autoSpaceDE w:val="0"/>
              <w:autoSpaceDN w:val="0"/>
              <w:adjustRightInd w:val="0"/>
              <w:spacing w:after="120"/>
              <w:ind w:left="357" w:hanging="357"/>
              <w:rPr>
                <w:rFonts w:cs="Arial"/>
                <w:b/>
                <w:bCs/>
                <w:szCs w:val="24"/>
              </w:rPr>
            </w:pPr>
            <w:r w:rsidRPr="007439E3">
              <w:rPr>
                <w:rFonts w:cs="Arial"/>
                <w:bCs/>
                <w:szCs w:val="24"/>
              </w:rPr>
              <w:t>Social work, Justice SW Service and NHS, Police Scotland (local)</w:t>
            </w:r>
          </w:p>
          <w:p w14:paraId="0874E3CE" w14:textId="77777777" w:rsidR="00954403" w:rsidRPr="007439E3" w:rsidRDefault="00954403" w:rsidP="007439E3">
            <w:pPr>
              <w:numPr>
                <w:ilvl w:val="0"/>
                <w:numId w:val="31"/>
              </w:numPr>
              <w:autoSpaceDE w:val="0"/>
              <w:autoSpaceDN w:val="0"/>
              <w:adjustRightInd w:val="0"/>
              <w:spacing w:after="120"/>
              <w:ind w:left="357" w:hanging="357"/>
              <w:rPr>
                <w:rFonts w:cs="Arial"/>
                <w:b/>
                <w:bCs/>
                <w:szCs w:val="24"/>
              </w:rPr>
            </w:pPr>
            <w:r w:rsidRPr="007439E3">
              <w:rPr>
                <w:rFonts w:cs="Arial"/>
                <w:bCs/>
                <w:szCs w:val="24"/>
              </w:rPr>
              <w:t>Local Elected Members and NHS Board Members</w:t>
            </w:r>
          </w:p>
          <w:p w14:paraId="0753FE4D" w14:textId="77777777" w:rsidR="00954403" w:rsidRPr="007439E3" w:rsidRDefault="00954403" w:rsidP="007439E3">
            <w:pPr>
              <w:numPr>
                <w:ilvl w:val="0"/>
                <w:numId w:val="31"/>
              </w:numPr>
              <w:autoSpaceDE w:val="0"/>
              <w:autoSpaceDN w:val="0"/>
              <w:adjustRightInd w:val="0"/>
              <w:spacing w:after="120"/>
              <w:ind w:left="357" w:hanging="357"/>
              <w:rPr>
                <w:rFonts w:cs="Arial"/>
                <w:b/>
                <w:bCs/>
                <w:szCs w:val="24"/>
              </w:rPr>
            </w:pPr>
            <w:r w:rsidRPr="007439E3">
              <w:rPr>
                <w:rFonts w:cs="Arial"/>
                <w:bCs/>
                <w:szCs w:val="24"/>
              </w:rPr>
              <w:t>Local communities</w:t>
            </w:r>
          </w:p>
          <w:p w14:paraId="3C4F86BF" w14:textId="77777777" w:rsidR="00954403" w:rsidRPr="007439E3" w:rsidRDefault="00954403" w:rsidP="007439E3">
            <w:pPr>
              <w:numPr>
                <w:ilvl w:val="0"/>
                <w:numId w:val="31"/>
              </w:numPr>
              <w:autoSpaceDE w:val="0"/>
              <w:autoSpaceDN w:val="0"/>
              <w:adjustRightInd w:val="0"/>
              <w:spacing w:after="120"/>
              <w:ind w:left="357" w:hanging="357"/>
              <w:rPr>
                <w:rFonts w:cs="Arial"/>
                <w:b/>
                <w:bCs/>
                <w:szCs w:val="24"/>
              </w:rPr>
            </w:pPr>
            <w:r w:rsidRPr="007439E3">
              <w:rPr>
                <w:rFonts w:cs="Arial"/>
                <w:bCs/>
                <w:szCs w:val="24"/>
              </w:rPr>
              <w:t xml:space="preserve">Scottish Government </w:t>
            </w:r>
          </w:p>
          <w:p w14:paraId="51F11EC2" w14:textId="77777777" w:rsidR="00954403" w:rsidRPr="007439E3" w:rsidRDefault="00954403" w:rsidP="007439E3">
            <w:pPr>
              <w:numPr>
                <w:ilvl w:val="0"/>
                <w:numId w:val="31"/>
              </w:numPr>
              <w:autoSpaceDE w:val="0"/>
              <w:autoSpaceDN w:val="0"/>
              <w:adjustRightInd w:val="0"/>
              <w:spacing w:after="120"/>
              <w:ind w:left="357" w:hanging="357"/>
              <w:rPr>
                <w:rFonts w:cs="Arial"/>
                <w:b/>
                <w:bCs/>
                <w:szCs w:val="24"/>
              </w:rPr>
            </w:pPr>
            <w:r w:rsidRPr="007439E3">
              <w:rPr>
                <w:rFonts w:cs="Arial"/>
                <w:bCs/>
                <w:szCs w:val="24"/>
              </w:rPr>
              <w:t>Media</w:t>
            </w:r>
          </w:p>
          <w:p w14:paraId="2A35DC5C" w14:textId="77777777" w:rsidR="00954403" w:rsidRPr="007439E3" w:rsidRDefault="00954403" w:rsidP="007439E3">
            <w:pPr>
              <w:numPr>
                <w:ilvl w:val="0"/>
                <w:numId w:val="31"/>
              </w:numPr>
              <w:autoSpaceDE w:val="0"/>
              <w:autoSpaceDN w:val="0"/>
              <w:adjustRightInd w:val="0"/>
              <w:spacing w:after="120"/>
              <w:rPr>
                <w:rFonts w:cs="Arial"/>
                <w:b/>
                <w:bCs/>
                <w:szCs w:val="24"/>
              </w:rPr>
            </w:pPr>
            <w:r w:rsidRPr="007439E3">
              <w:rPr>
                <w:rFonts w:cs="Arial"/>
                <w:bCs/>
                <w:szCs w:val="24"/>
              </w:rPr>
              <w:t>Other partner stakeholders as appropriate</w:t>
            </w:r>
          </w:p>
        </w:tc>
      </w:tr>
      <w:tr w:rsidR="00954403" w:rsidRPr="007439E3" w14:paraId="170928FF" w14:textId="77777777" w:rsidTr="007439E3">
        <w:tc>
          <w:tcPr>
            <w:tcW w:w="2263" w:type="dxa"/>
            <w:shd w:val="clear" w:color="auto" w:fill="auto"/>
          </w:tcPr>
          <w:p w14:paraId="6EA6E8D1" w14:textId="77777777" w:rsidR="00954403" w:rsidRPr="007439E3" w:rsidRDefault="00954403" w:rsidP="005F02CD">
            <w:pPr>
              <w:spacing w:after="120"/>
              <w:rPr>
                <w:rFonts w:cs="Arial"/>
                <w:b/>
                <w:szCs w:val="24"/>
              </w:rPr>
            </w:pPr>
            <w:r w:rsidRPr="007439E3">
              <w:rPr>
                <w:rFonts w:cs="Arial"/>
                <w:b/>
                <w:szCs w:val="24"/>
              </w:rPr>
              <w:t>Other stakeholders</w:t>
            </w:r>
          </w:p>
        </w:tc>
        <w:tc>
          <w:tcPr>
            <w:tcW w:w="11766" w:type="dxa"/>
            <w:shd w:val="clear" w:color="auto" w:fill="auto"/>
          </w:tcPr>
          <w:p w14:paraId="143E9A6E" w14:textId="77777777" w:rsidR="00954403" w:rsidRPr="007439E3" w:rsidRDefault="00954403" w:rsidP="007439E3">
            <w:pPr>
              <w:numPr>
                <w:ilvl w:val="0"/>
                <w:numId w:val="32"/>
              </w:numPr>
              <w:autoSpaceDE w:val="0"/>
              <w:autoSpaceDN w:val="0"/>
              <w:adjustRightInd w:val="0"/>
              <w:spacing w:after="120"/>
              <w:rPr>
                <w:rFonts w:cs="Arial"/>
                <w:b/>
                <w:bCs/>
                <w:szCs w:val="24"/>
              </w:rPr>
            </w:pPr>
            <w:r w:rsidRPr="007439E3">
              <w:rPr>
                <w:rFonts w:cs="Arial"/>
                <w:bCs/>
                <w:szCs w:val="24"/>
              </w:rPr>
              <w:t>Local MSPs and MPs</w:t>
            </w:r>
          </w:p>
          <w:p w14:paraId="40B73538" w14:textId="77777777" w:rsidR="00954403" w:rsidRPr="007439E3" w:rsidRDefault="00954403" w:rsidP="007439E3">
            <w:pPr>
              <w:numPr>
                <w:ilvl w:val="0"/>
                <w:numId w:val="32"/>
              </w:numPr>
              <w:autoSpaceDE w:val="0"/>
              <w:autoSpaceDN w:val="0"/>
              <w:adjustRightInd w:val="0"/>
              <w:spacing w:after="120"/>
              <w:rPr>
                <w:rFonts w:cs="Arial"/>
                <w:b/>
                <w:bCs/>
                <w:szCs w:val="24"/>
              </w:rPr>
            </w:pPr>
            <w:r w:rsidRPr="007439E3">
              <w:rPr>
                <w:rFonts w:cs="Arial"/>
                <w:bCs/>
                <w:szCs w:val="24"/>
              </w:rPr>
              <w:t>Care Inspectorate and Healthcare Improvement Scotland</w:t>
            </w:r>
          </w:p>
          <w:p w14:paraId="4F817537" w14:textId="77777777" w:rsidR="00954403" w:rsidRPr="007439E3" w:rsidRDefault="00954403" w:rsidP="007439E3">
            <w:pPr>
              <w:numPr>
                <w:ilvl w:val="0"/>
                <w:numId w:val="32"/>
              </w:numPr>
              <w:autoSpaceDE w:val="0"/>
              <w:autoSpaceDN w:val="0"/>
              <w:adjustRightInd w:val="0"/>
              <w:spacing w:after="120"/>
              <w:rPr>
                <w:rFonts w:cs="Arial"/>
                <w:b/>
                <w:bCs/>
                <w:szCs w:val="24"/>
              </w:rPr>
            </w:pPr>
            <w:r w:rsidRPr="007439E3">
              <w:rPr>
                <w:rFonts w:cs="Arial"/>
                <w:bCs/>
                <w:szCs w:val="24"/>
              </w:rPr>
              <w:lastRenderedPageBreak/>
              <w:t>The professions and public sector workers</w:t>
            </w:r>
          </w:p>
          <w:p w14:paraId="347AB0F3" w14:textId="77777777" w:rsidR="00954403" w:rsidRPr="007439E3" w:rsidRDefault="00954403" w:rsidP="007439E3">
            <w:pPr>
              <w:numPr>
                <w:ilvl w:val="0"/>
                <w:numId w:val="32"/>
              </w:numPr>
              <w:autoSpaceDE w:val="0"/>
              <w:autoSpaceDN w:val="0"/>
              <w:adjustRightInd w:val="0"/>
              <w:spacing w:after="120"/>
              <w:rPr>
                <w:rFonts w:cs="Arial"/>
                <w:b/>
                <w:bCs/>
                <w:szCs w:val="24"/>
              </w:rPr>
            </w:pPr>
            <w:r w:rsidRPr="007439E3">
              <w:rPr>
                <w:rFonts w:cs="Arial"/>
                <w:bCs/>
                <w:szCs w:val="24"/>
              </w:rPr>
              <w:t>General public</w:t>
            </w:r>
          </w:p>
          <w:p w14:paraId="61E31851" w14:textId="77777777" w:rsidR="00954403" w:rsidRPr="007439E3" w:rsidRDefault="00954403" w:rsidP="007439E3">
            <w:pPr>
              <w:numPr>
                <w:ilvl w:val="0"/>
                <w:numId w:val="32"/>
              </w:numPr>
              <w:autoSpaceDE w:val="0"/>
              <w:autoSpaceDN w:val="0"/>
              <w:adjustRightInd w:val="0"/>
              <w:spacing w:after="120"/>
              <w:rPr>
                <w:rFonts w:cs="Arial"/>
                <w:b/>
                <w:bCs/>
                <w:szCs w:val="24"/>
              </w:rPr>
            </w:pPr>
            <w:r w:rsidRPr="007439E3">
              <w:rPr>
                <w:rFonts w:cs="Arial"/>
                <w:bCs/>
                <w:szCs w:val="24"/>
              </w:rPr>
              <w:t xml:space="preserve">Social Work Scotland </w:t>
            </w:r>
          </w:p>
          <w:p w14:paraId="6028C48C" w14:textId="77777777" w:rsidR="00954403" w:rsidRPr="007439E3" w:rsidRDefault="00954403" w:rsidP="007439E3">
            <w:pPr>
              <w:numPr>
                <w:ilvl w:val="0"/>
                <w:numId w:val="32"/>
              </w:numPr>
              <w:autoSpaceDE w:val="0"/>
              <w:autoSpaceDN w:val="0"/>
              <w:adjustRightInd w:val="0"/>
              <w:spacing w:after="120"/>
              <w:rPr>
                <w:rFonts w:cs="Arial"/>
                <w:b/>
                <w:bCs/>
                <w:szCs w:val="24"/>
              </w:rPr>
            </w:pPr>
            <w:proofErr w:type="spellStart"/>
            <w:r w:rsidRPr="007439E3">
              <w:rPr>
                <w:rFonts w:cs="Arial"/>
                <w:bCs/>
                <w:szCs w:val="24"/>
              </w:rPr>
              <w:t>CPCScotland</w:t>
            </w:r>
            <w:proofErr w:type="spellEnd"/>
          </w:p>
        </w:tc>
      </w:tr>
      <w:tr w:rsidR="00954403" w:rsidRPr="007439E3" w14:paraId="18C1FC16" w14:textId="77777777" w:rsidTr="007439E3">
        <w:trPr>
          <w:trHeight w:val="2421"/>
        </w:trPr>
        <w:tc>
          <w:tcPr>
            <w:tcW w:w="2263" w:type="dxa"/>
            <w:shd w:val="clear" w:color="auto" w:fill="auto"/>
          </w:tcPr>
          <w:p w14:paraId="557674F5" w14:textId="77777777" w:rsidR="00954403" w:rsidRPr="007439E3" w:rsidRDefault="00954403" w:rsidP="005F02CD">
            <w:pPr>
              <w:spacing w:after="120"/>
              <w:rPr>
                <w:rFonts w:cs="Arial"/>
                <w:b/>
                <w:szCs w:val="24"/>
              </w:rPr>
            </w:pPr>
            <w:r w:rsidRPr="007439E3">
              <w:rPr>
                <w:rFonts w:cs="Arial"/>
                <w:b/>
                <w:szCs w:val="24"/>
              </w:rPr>
              <w:lastRenderedPageBreak/>
              <w:t>Potential risks</w:t>
            </w:r>
          </w:p>
        </w:tc>
        <w:tc>
          <w:tcPr>
            <w:tcW w:w="11766" w:type="dxa"/>
            <w:shd w:val="clear" w:color="auto" w:fill="auto"/>
          </w:tcPr>
          <w:p w14:paraId="3C71CF4B" w14:textId="77777777" w:rsidR="00954403" w:rsidRPr="007439E3" w:rsidRDefault="00954403" w:rsidP="007439E3">
            <w:pPr>
              <w:numPr>
                <w:ilvl w:val="0"/>
                <w:numId w:val="32"/>
              </w:numPr>
              <w:autoSpaceDE w:val="0"/>
              <w:autoSpaceDN w:val="0"/>
              <w:adjustRightInd w:val="0"/>
              <w:spacing w:after="120"/>
              <w:rPr>
                <w:rFonts w:cs="Arial"/>
                <w:szCs w:val="24"/>
              </w:rPr>
            </w:pPr>
            <w:r w:rsidRPr="007439E3">
              <w:rPr>
                <w:rFonts w:cs="Arial"/>
                <w:szCs w:val="24"/>
              </w:rPr>
              <w:t>Lack of coordination</w:t>
            </w:r>
          </w:p>
          <w:p w14:paraId="752A467C" w14:textId="77777777" w:rsidR="00954403" w:rsidRPr="007439E3" w:rsidRDefault="00954403" w:rsidP="007439E3">
            <w:pPr>
              <w:numPr>
                <w:ilvl w:val="0"/>
                <w:numId w:val="32"/>
              </w:numPr>
              <w:autoSpaceDE w:val="0"/>
              <w:autoSpaceDN w:val="0"/>
              <w:adjustRightInd w:val="0"/>
              <w:spacing w:after="120"/>
              <w:rPr>
                <w:rFonts w:cs="Arial"/>
                <w:szCs w:val="24"/>
              </w:rPr>
            </w:pPr>
            <w:r w:rsidRPr="007439E3">
              <w:rPr>
                <w:rFonts w:cs="Arial"/>
                <w:szCs w:val="24"/>
              </w:rPr>
              <w:t>Inconsistent messages from partners</w:t>
            </w:r>
          </w:p>
          <w:p w14:paraId="71DF05DE" w14:textId="77777777" w:rsidR="00954403" w:rsidRPr="007439E3" w:rsidRDefault="00954403" w:rsidP="007439E3">
            <w:pPr>
              <w:numPr>
                <w:ilvl w:val="0"/>
                <w:numId w:val="32"/>
              </w:numPr>
              <w:autoSpaceDE w:val="0"/>
              <w:autoSpaceDN w:val="0"/>
              <w:adjustRightInd w:val="0"/>
              <w:spacing w:after="120"/>
              <w:rPr>
                <w:rFonts w:cs="Arial"/>
                <w:szCs w:val="24"/>
              </w:rPr>
            </w:pPr>
            <w:r w:rsidRPr="007439E3">
              <w:rPr>
                <w:rFonts w:cs="Arial"/>
                <w:szCs w:val="24"/>
              </w:rPr>
              <w:t>Third-party media statements</w:t>
            </w:r>
          </w:p>
          <w:p w14:paraId="13F11B8C" w14:textId="77777777" w:rsidR="00954403" w:rsidRPr="007439E3" w:rsidRDefault="00954403" w:rsidP="007439E3">
            <w:pPr>
              <w:numPr>
                <w:ilvl w:val="0"/>
                <w:numId w:val="32"/>
              </w:numPr>
              <w:autoSpaceDE w:val="0"/>
              <w:autoSpaceDN w:val="0"/>
              <w:adjustRightInd w:val="0"/>
              <w:spacing w:after="120"/>
              <w:rPr>
                <w:rFonts w:cs="Arial"/>
                <w:szCs w:val="24"/>
              </w:rPr>
            </w:pPr>
            <w:r w:rsidRPr="007439E3">
              <w:rPr>
                <w:rFonts w:cs="Arial"/>
                <w:szCs w:val="24"/>
              </w:rPr>
              <w:t>Lack of understanding/awareness of roles and responsibilities</w:t>
            </w:r>
          </w:p>
          <w:p w14:paraId="23BA941E" w14:textId="77777777" w:rsidR="00954403" w:rsidRPr="007439E3" w:rsidRDefault="00954403" w:rsidP="007439E3">
            <w:pPr>
              <w:numPr>
                <w:ilvl w:val="0"/>
                <w:numId w:val="32"/>
              </w:numPr>
              <w:autoSpaceDE w:val="0"/>
              <w:autoSpaceDN w:val="0"/>
              <w:adjustRightInd w:val="0"/>
              <w:spacing w:after="120"/>
              <w:rPr>
                <w:rFonts w:cs="Arial"/>
                <w:szCs w:val="24"/>
              </w:rPr>
            </w:pPr>
            <w:r w:rsidRPr="007439E3">
              <w:rPr>
                <w:rFonts w:cs="Arial"/>
                <w:szCs w:val="24"/>
              </w:rPr>
              <w:t>Off-the record briefing</w:t>
            </w:r>
          </w:p>
          <w:p w14:paraId="47D0F699" w14:textId="77777777" w:rsidR="00954403" w:rsidRPr="007439E3" w:rsidRDefault="00954403" w:rsidP="007439E3">
            <w:pPr>
              <w:numPr>
                <w:ilvl w:val="0"/>
                <w:numId w:val="32"/>
              </w:numPr>
              <w:autoSpaceDE w:val="0"/>
              <w:autoSpaceDN w:val="0"/>
              <w:adjustRightInd w:val="0"/>
              <w:spacing w:after="120"/>
              <w:rPr>
                <w:rFonts w:cs="Arial"/>
                <w:szCs w:val="24"/>
              </w:rPr>
            </w:pPr>
            <w:r w:rsidRPr="007439E3">
              <w:rPr>
                <w:rFonts w:cs="Arial"/>
                <w:szCs w:val="24"/>
              </w:rPr>
              <w:t>Media presentation of child protection issues – wider media agenda</w:t>
            </w:r>
          </w:p>
          <w:p w14:paraId="36913229" w14:textId="77777777" w:rsidR="00954403" w:rsidRPr="007439E3" w:rsidRDefault="00954403" w:rsidP="007439E3">
            <w:pPr>
              <w:numPr>
                <w:ilvl w:val="0"/>
                <w:numId w:val="32"/>
              </w:numPr>
              <w:autoSpaceDE w:val="0"/>
              <w:autoSpaceDN w:val="0"/>
              <w:adjustRightInd w:val="0"/>
              <w:spacing w:after="120"/>
              <w:rPr>
                <w:rFonts w:cs="Arial"/>
                <w:szCs w:val="24"/>
              </w:rPr>
            </w:pPr>
            <w:r w:rsidRPr="007439E3">
              <w:rPr>
                <w:rFonts w:cs="Arial"/>
                <w:szCs w:val="24"/>
              </w:rPr>
              <w:t>Appearance of defensiveness</w:t>
            </w:r>
          </w:p>
          <w:p w14:paraId="7B3E1BEB" w14:textId="77777777" w:rsidR="00954403" w:rsidRPr="007439E3" w:rsidRDefault="00954403" w:rsidP="007439E3">
            <w:pPr>
              <w:numPr>
                <w:ilvl w:val="0"/>
                <w:numId w:val="32"/>
              </w:numPr>
              <w:autoSpaceDE w:val="0"/>
              <w:autoSpaceDN w:val="0"/>
              <w:adjustRightInd w:val="0"/>
              <w:spacing w:after="120"/>
              <w:rPr>
                <w:rFonts w:cs="Arial"/>
                <w:szCs w:val="24"/>
              </w:rPr>
            </w:pPr>
            <w:r w:rsidRPr="007439E3">
              <w:rPr>
                <w:rFonts w:cs="Arial"/>
                <w:szCs w:val="24"/>
              </w:rPr>
              <w:t>Public expectation of action by responsible organisations – call for people to step down</w:t>
            </w:r>
          </w:p>
        </w:tc>
      </w:tr>
      <w:tr w:rsidR="00954403" w:rsidRPr="007439E3" w14:paraId="5EE5B61A" w14:textId="77777777" w:rsidTr="007439E3">
        <w:tc>
          <w:tcPr>
            <w:tcW w:w="2263" w:type="dxa"/>
            <w:shd w:val="clear" w:color="auto" w:fill="auto"/>
          </w:tcPr>
          <w:p w14:paraId="64F09941" w14:textId="77777777" w:rsidR="00954403" w:rsidRPr="007439E3" w:rsidRDefault="00954403" w:rsidP="007439E3">
            <w:pPr>
              <w:spacing w:after="120"/>
              <w:rPr>
                <w:rFonts w:cs="Arial"/>
                <w:b/>
                <w:szCs w:val="24"/>
              </w:rPr>
            </w:pPr>
            <w:r w:rsidRPr="007439E3">
              <w:rPr>
                <w:rFonts w:cs="Arial"/>
                <w:b/>
                <w:szCs w:val="24"/>
              </w:rPr>
              <w:t>Strategy</w:t>
            </w:r>
          </w:p>
        </w:tc>
        <w:tc>
          <w:tcPr>
            <w:tcW w:w="11766" w:type="dxa"/>
            <w:shd w:val="clear" w:color="auto" w:fill="auto"/>
          </w:tcPr>
          <w:p w14:paraId="7D343477" w14:textId="77777777" w:rsidR="00954403" w:rsidRPr="007439E3" w:rsidRDefault="00954403" w:rsidP="007439E3">
            <w:pPr>
              <w:numPr>
                <w:ilvl w:val="0"/>
                <w:numId w:val="33"/>
              </w:numPr>
              <w:autoSpaceDE w:val="0"/>
              <w:autoSpaceDN w:val="0"/>
              <w:adjustRightInd w:val="0"/>
              <w:spacing w:after="120"/>
              <w:rPr>
                <w:rFonts w:cs="Arial"/>
                <w:szCs w:val="24"/>
              </w:rPr>
            </w:pPr>
            <w:r w:rsidRPr="007439E3">
              <w:rPr>
                <w:rFonts w:cs="Arial"/>
                <w:szCs w:val="24"/>
              </w:rPr>
              <w:t xml:space="preserve">Be compassionate, open, </w:t>
            </w:r>
            <w:proofErr w:type="gramStart"/>
            <w:r w:rsidRPr="007439E3">
              <w:rPr>
                <w:rFonts w:cs="Arial"/>
                <w:szCs w:val="24"/>
              </w:rPr>
              <w:t>available</w:t>
            </w:r>
            <w:proofErr w:type="gramEnd"/>
            <w:r w:rsidRPr="007439E3">
              <w:rPr>
                <w:rFonts w:cs="Arial"/>
                <w:szCs w:val="24"/>
              </w:rPr>
              <w:t xml:space="preserve"> and responsive - even if there is little new information that can be shared</w:t>
            </w:r>
          </w:p>
          <w:p w14:paraId="56CDC1F9" w14:textId="77777777" w:rsidR="00954403" w:rsidRPr="007439E3" w:rsidRDefault="00954403" w:rsidP="007439E3">
            <w:pPr>
              <w:numPr>
                <w:ilvl w:val="0"/>
                <w:numId w:val="33"/>
              </w:numPr>
              <w:autoSpaceDE w:val="0"/>
              <w:autoSpaceDN w:val="0"/>
              <w:adjustRightInd w:val="0"/>
              <w:spacing w:after="120"/>
              <w:rPr>
                <w:rFonts w:cs="Arial"/>
                <w:szCs w:val="24"/>
              </w:rPr>
            </w:pPr>
            <w:r w:rsidRPr="007439E3">
              <w:rPr>
                <w:rFonts w:cs="Arial"/>
                <w:szCs w:val="24"/>
              </w:rPr>
              <w:t>Hold information back by exception and only where there is precedent and/or a publicly justifiable reason to do so. Note - the reason will need to stand up legally and for example if information is requested under ‘Freedom of Information’</w:t>
            </w:r>
          </w:p>
          <w:p w14:paraId="2E975A54" w14:textId="77777777" w:rsidR="00954403" w:rsidRPr="007439E3" w:rsidRDefault="00954403" w:rsidP="007439E3">
            <w:pPr>
              <w:numPr>
                <w:ilvl w:val="0"/>
                <w:numId w:val="33"/>
              </w:numPr>
              <w:autoSpaceDE w:val="0"/>
              <w:autoSpaceDN w:val="0"/>
              <w:adjustRightInd w:val="0"/>
              <w:spacing w:after="120"/>
              <w:rPr>
                <w:rFonts w:cs="Arial"/>
                <w:szCs w:val="24"/>
              </w:rPr>
            </w:pPr>
            <w:r w:rsidRPr="007439E3">
              <w:rPr>
                <w:rFonts w:cs="Arial"/>
                <w:szCs w:val="24"/>
              </w:rPr>
              <w:t>Acknowledge any mistakes genuinely and upfront - explain circumstances consistently and clearly – confirm what action will be taken – why, by whom and when and what difference that will make</w:t>
            </w:r>
          </w:p>
          <w:p w14:paraId="7F711F6E" w14:textId="77777777" w:rsidR="00954403" w:rsidRPr="007439E3" w:rsidRDefault="00954403" w:rsidP="007439E3">
            <w:pPr>
              <w:numPr>
                <w:ilvl w:val="0"/>
                <w:numId w:val="33"/>
              </w:numPr>
              <w:autoSpaceDE w:val="0"/>
              <w:autoSpaceDN w:val="0"/>
              <w:adjustRightInd w:val="0"/>
              <w:spacing w:after="120"/>
              <w:rPr>
                <w:rFonts w:cs="Arial"/>
                <w:szCs w:val="24"/>
              </w:rPr>
            </w:pPr>
            <w:r w:rsidRPr="007439E3">
              <w:rPr>
                <w:rFonts w:cs="Arial"/>
                <w:szCs w:val="24"/>
              </w:rPr>
              <w:t>Front the review through a single spokesperson but ensure partner agencies have what they need to respond to specific questions and on a timely basis</w:t>
            </w:r>
          </w:p>
          <w:p w14:paraId="31CFB3C6" w14:textId="77777777" w:rsidR="00954403" w:rsidRPr="007439E3" w:rsidRDefault="00954403" w:rsidP="007439E3">
            <w:pPr>
              <w:numPr>
                <w:ilvl w:val="0"/>
                <w:numId w:val="33"/>
              </w:numPr>
              <w:autoSpaceDE w:val="0"/>
              <w:autoSpaceDN w:val="0"/>
              <w:adjustRightInd w:val="0"/>
              <w:spacing w:after="120"/>
              <w:rPr>
                <w:rFonts w:cs="Arial"/>
                <w:szCs w:val="24"/>
              </w:rPr>
            </w:pPr>
            <w:r w:rsidRPr="007439E3">
              <w:rPr>
                <w:rFonts w:cs="Arial"/>
                <w:szCs w:val="24"/>
              </w:rPr>
              <w:t>Set the communication strategy – including the tone of response - through the CPC/COG Group and deliver through the communication leads in each partner agency</w:t>
            </w:r>
          </w:p>
          <w:p w14:paraId="083093AA" w14:textId="05A024B0" w:rsidR="00954403" w:rsidRPr="007439E3" w:rsidRDefault="00954403" w:rsidP="007439E3">
            <w:pPr>
              <w:numPr>
                <w:ilvl w:val="0"/>
                <w:numId w:val="33"/>
              </w:numPr>
              <w:autoSpaceDE w:val="0"/>
              <w:autoSpaceDN w:val="0"/>
              <w:adjustRightInd w:val="0"/>
              <w:spacing w:after="120"/>
              <w:rPr>
                <w:rFonts w:cs="Arial"/>
                <w:szCs w:val="24"/>
              </w:rPr>
            </w:pPr>
            <w:r w:rsidRPr="007439E3">
              <w:rPr>
                <w:rFonts w:cs="Arial"/>
                <w:szCs w:val="24"/>
              </w:rPr>
              <w:lastRenderedPageBreak/>
              <w:t xml:space="preserve">Agree timetable and channels for release of information.  Key findings of the Review to be published online and agreed statement through a release to media. Social media to be monitored by </w:t>
            </w:r>
            <w:r w:rsidR="00F42ACC" w:rsidRPr="007439E3">
              <w:rPr>
                <w:rFonts w:cs="Arial"/>
                <w:szCs w:val="24"/>
              </w:rPr>
              <w:t xml:space="preserve">communications </w:t>
            </w:r>
            <w:r w:rsidRPr="007439E3">
              <w:rPr>
                <w:rFonts w:cs="Arial"/>
                <w:szCs w:val="24"/>
              </w:rPr>
              <w:t xml:space="preserve">leads and co-ordinated responses agreed as appropriate through council </w:t>
            </w:r>
            <w:r w:rsidR="00F42ACC" w:rsidRPr="007439E3">
              <w:rPr>
                <w:rFonts w:cs="Arial"/>
                <w:szCs w:val="24"/>
              </w:rPr>
              <w:t>communications</w:t>
            </w:r>
            <w:r w:rsidRPr="007439E3">
              <w:rPr>
                <w:rFonts w:cs="Arial"/>
                <w:szCs w:val="24"/>
              </w:rPr>
              <w:t>. Deal with interviews on request</w:t>
            </w:r>
          </w:p>
          <w:p w14:paraId="4A9DA757" w14:textId="77777777" w:rsidR="00954403" w:rsidRPr="007439E3" w:rsidRDefault="00954403" w:rsidP="007439E3">
            <w:pPr>
              <w:numPr>
                <w:ilvl w:val="0"/>
                <w:numId w:val="33"/>
              </w:numPr>
              <w:autoSpaceDE w:val="0"/>
              <w:autoSpaceDN w:val="0"/>
              <w:adjustRightInd w:val="0"/>
              <w:spacing w:after="120"/>
              <w:rPr>
                <w:rFonts w:cs="Arial"/>
                <w:szCs w:val="24"/>
              </w:rPr>
            </w:pPr>
            <w:r w:rsidRPr="007439E3">
              <w:rPr>
                <w:rFonts w:cs="Arial"/>
                <w:szCs w:val="24"/>
              </w:rPr>
              <w:t>Agree responsibilities for briefing target groups in advance of publication</w:t>
            </w:r>
          </w:p>
          <w:p w14:paraId="1D29927E" w14:textId="5F2039AC" w:rsidR="00954403" w:rsidRPr="007439E3" w:rsidRDefault="00954403" w:rsidP="007439E3">
            <w:pPr>
              <w:numPr>
                <w:ilvl w:val="0"/>
                <w:numId w:val="33"/>
              </w:numPr>
              <w:autoSpaceDE w:val="0"/>
              <w:autoSpaceDN w:val="0"/>
              <w:adjustRightInd w:val="0"/>
              <w:spacing w:after="120"/>
              <w:rPr>
                <w:rFonts w:cs="Arial"/>
                <w:szCs w:val="24"/>
              </w:rPr>
            </w:pPr>
            <w:r w:rsidRPr="007439E3">
              <w:rPr>
                <w:rFonts w:cs="Arial"/>
                <w:szCs w:val="24"/>
              </w:rPr>
              <w:t xml:space="preserve">Coordinate initial media enquiries through an agreed lead agency but route responses through </w:t>
            </w:r>
            <w:r w:rsidR="00F42ACC" w:rsidRPr="007439E3">
              <w:rPr>
                <w:rFonts w:cs="Arial"/>
                <w:szCs w:val="24"/>
              </w:rPr>
              <w:t xml:space="preserve">communications </w:t>
            </w:r>
            <w:r w:rsidRPr="007439E3">
              <w:rPr>
                <w:rFonts w:cs="Arial"/>
                <w:szCs w:val="24"/>
              </w:rPr>
              <w:t>leads in individual partner agencies.</w:t>
            </w:r>
          </w:p>
        </w:tc>
      </w:tr>
    </w:tbl>
    <w:p w14:paraId="2D87E47B" w14:textId="77777777" w:rsidR="00954403" w:rsidRPr="007439E3" w:rsidRDefault="00954403" w:rsidP="00954403">
      <w:pPr>
        <w:rPr>
          <w:rFonts w:cs="Arial"/>
          <w:szCs w:val="24"/>
        </w:rPr>
      </w:pPr>
    </w:p>
    <w:p w14:paraId="5154FEC6" w14:textId="77777777" w:rsidR="00954403" w:rsidRPr="007439E3" w:rsidRDefault="00954403" w:rsidP="00954403">
      <w:pPr>
        <w:rPr>
          <w:rFonts w:cs="Arial"/>
          <w:szCs w:val="24"/>
        </w:rPr>
        <w:sectPr w:rsidR="00954403" w:rsidRPr="007439E3" w:rsidSect="00954403">
          <w:headerReference w:type="default" r:id="rId42"/>
          <w:headerReference w:type="first" r:id="rId43"/>
          <w:footerReference w:type="first" r:id="rId44"/>
          <w:pgSz w:w="16838" w:h="11906" w:orient="landscape" w:code="9"/>
          <w:pgMar w:top="1440" w:right="1440" w:bottom="1440" w:left="1440" w:header="720" w:footer="720" w:gutter="0"/>
          <w:cols w:space="708"/>
          <w:docGrid w:linePitch="360"/>
        </w:sectPr>
      </w:pPr>
    </w:p>
    <w:p w14:paraId="6A7EA97D" w14:textId="1FCAF9DA" w:rsidR="00954403" w:rsidRPr="007439E3" w:rsidRDefault="007B01C5" w:rsidP="00954403">
      <w:pPr>
        <w:rPr>
          <w:rFonts w:cs="Arial"/>
          <w:b/>
          <w:sz w:val="28"/>
          <w:szCs w:val="24"/>
        </w:rPr>
      </w:pPr>
      <w:r>
        <w:rPr>
          <w:rFonts w:cs="Arial"/>
          <w:b/>
          <w:sz w:val="28"/>
          <w:szCs w:val="24"/>
        </w:rPr>
        <w:lastRenderedPageBreak/>
        <w:t>Communications a</w:t>
      </w:r>
      <w:r w:rsidR="00954403" w:rsidRPr="007439E3">
        <w:rPr>
          <w:rFonts w:cs="Arial"/>
          <w:b/>
          <w:sz w:val="28"/>
          <w:szCs w:val="24"/>
        </w:rPr>
        <w:t>ction plan</w:t>
      </w:r>
    </w:p>
    <w:p w14:paraId="183919B9" w14:textId="77777777" w:rsidR="00954403" w:rsidRPr="007439E3" w:rsidRDefault="00954403" w:rsidP="00954403">
      <w:pPr>
        <w:rPr>
          <w:rFonts w:cs="Arial"/>
          <w:b/>
          <w:szCs w:val="24"/>
        </w:rPr>
      </w:pPr>
    </w:p>
    <w:tbl>
      <w:tblPr>
        <w:tblW w:w="140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93"/>
        <w:gridCol w:w="1417"/>
        <w:gridCol w:w="22"/>
        <w:gridCol w:w="3097"/>
        <w:gridCol w:w="5273"/>
        <w:gridCol w:w="2098"/>
      </w:tblGrid>
      <w:tr w:rsidR="00954403" w:rsidRPr="007439E3" w14:paraId="4605993D" w14:textId="77777777" w:rsidTr="007439E3">
        <w:trPr>
          <w:trHeight w:val="632"/>
          <w:tblHeader/>
        </w:trPr>
        <w:tc>
          <w:tcPr>
            <w:tcW w:w="2093" w:type="dxa"/>
            <w:shd w:val="clear" w:color="auto" w:fill="D9D9D9" w:themeFill="background1" w:themeFillShade="D9"/>
          </w:tcPr>
          <w:p w14:paraId="619C849A" w14:textId="77777777" w:rsidR="00954403" w:rsidRPr="007439E3" w:rsidRDefault="00954403" w:rsidP="005F02CD">
            <w:pPr>
              <w:rPr>
                <w:rFonts w:cs="Arial"/>
                <w:b/>
                <w:color w:val="000000" w:themeColor="text1"/>
                <w:szCs w:val="24"/>
              </w:rPr>
            </w:pPr>
            <w:r w:rsidRPr="007439E3">
              <w:rPr>
                <w:rFonts w:cs="Arial"/>
                <w:b/>
                <w:color w:val="000000" w:themeColor="text1"/>
                <w:szCs w:val="24"/>
              </w:rPr>
              <w:t>Requirements</w:t>
            </w:r>
          </w:p>
        </w:tc>
        <w:tc>
          <w:tcPr>
            <w:tcW w:w="1417" w:type="dxa"/>
            <w:shd w:val="clear" w:color="auto" w:fill="D9D9D9" w:themeFill="background1" w:themeFillShade="D9"/>
          </w:tcPr>
          <w:p w14:paraId="4C980334" w14:textId="77777777" w:rsidR="00954403" w:rsidRPr="007439E3" w:rsidRDefault="00954403" w:rsidP="005F02CD">
            <w:pPr>
              <w:rPr>
                <w:rFonts w:cs="Arial"/>
                <w:color w:val="000000" w:themeColor="text1"/>
                <w:szCs w:val="24"/>
              </w:rPr>
            </w:pPr>
            <w:r w:rsidRPr="007439E3">
              <w:rPr>
                <w:rFonts w:cs="Arial"/>
                <w:b/>
                <w:color w:val="000000" w:themeColor="text1"/>
                <w:szCs w:val="24"/>
              </w:rPr>
              <w:t>Deadline</w:t>
            </w:r>
          </w:p>
        </w:tc>
        <w:tc>
          <w:tcPr>
            <w:tcW w:w="3119" w:type="dxa"/>
            <w:gridSpan w:val="2"/>
            <w:shd w:val="clear" w:color="auto" w:fill="D9D9D9" w:themeFill="background1" w:themeFillShade="D9"/>
          </w:tcPr>
          <w:p w14:paraId="7EBFB402" w14:textId="77777777" w:rsidR="00954403" w:rsidRPr="007439E3" w:rsidRDefault="00954403" w:rsidP="005F02CD">
            <w:pPr>
              <w:rPr>
                <w:rFonts w:cs="Arial"/>
                <w:b/>
                <w:color w:val="000000" w:themeColor="text1"/>
                <w:szCs w:val="24"/>
              </w:rPr>
            </w:pPr>
            <w:r w:rsidRPr="007439E3">
              <w:rPr>
                <w:rFonts w:cs="Arial"/>
                <w:b/>
                <w:color w:val="000000" w:themeColor="text1"/>
                <w:szCs w:val="24"/>
              </w:rPr>
              <w:t>Audience</w:t>
            </w:r>
          </w:p>
        </w:tc>
        <w:tc>
          <w:tcPr>
            <w:tcW w:w="5273" w:type="dxa"/>
            <w:shd w:val="clear" w:color="auto" w:fill="D9D9D9" w:themeFill="background1" w:themeFillShade="D9"/>
          </w:tcPr>
          <w:p w14:paraId="1B69B3EE" w14:textId="77777777" w:rsidR="00954403" w:rsidRPr="007439E3" w:rsidRDefault="00954403" w:rsidP="005F02CD">
            <w:pPr>
              <w:rPr>
                <w:rFonts w:cs="Arial"/>
                <w:b/>
                <w:color w:val="000000" w:themeColor="text1"/>
                <w:szCs w:val="24"/>
              </w:rPr>
            </w:pPr>
            <w:r w:rsidRPr="007439E3">
              <w:rPr>
                <w:rFonts w:cs="Arial"/>
                <w:b/>
                <w:color w:val="000000" w:themeColor="text1"/>
                <w:szCs w:val="24"/>
              </w:rPr>
              <w:t>Action</w:t>
            </w:r>
          </w:p>
        </w:tc>
        <w:tc>
          <w:tcPr>
            <w:tcW w:w="2098" w:type="dxa"/>
            <w:shd w:val="clear" w:color="auto" w:fill="D9D9D9" w:themeFill="background1" w:themeFillShade="D9"/>
          </w:tcPr>
          <w:p w14:paraId="41286709" w14:textId="77777777" w:rsidR="00954403" w:rsidRPr="007439E3" w:rsidRDefault="00954403" w:rsidP="005F02CD">
            <w:pPr>
              <w:rPr>
                <w:rFonts w:cs="Arial"/>
                <w:b/>
                <w:color w:val="000000" w:themeColor="text1"/>
                <w:szCs w:val="24"/>
              </w:rPr>
            </w:pPr>
            <w:r w:rsidRPr="007439E3">
              <w:rPr>
                <w:rFonts w:cs="Arial"/>
                <w:b/>
                <w:color w:val="000000" w:themeColor="text1"/>
                <w:szCs w:val="24"/>
              </w:rPr>
              <w:t>Responsibility</w:t>
            </w:r>
          </w:p>
        </w:tc>
      </w:tr>
      <w:tr w:rsidR="00954403" w:rsidRPr="007439E3" w14:paraId="67C1698B" w14:textId="77777777" w:rsidTr="007439E3">
        <w:trPr>
          <w:trHeight w:val="632"/>
        </w:trPr>
        <w:tc>
          <w:tcPr>
            <w:tcW w:w="2093" w:type="dxa"/>
            <w:shd w:val="clear" w:color="auto" w:fill="F3F3F3"/>
          </w:tcPr>
          <w:p w14:paraId="5FD49240" w14:textId="02798D92" w:rsidR="00954403" w:rsidRPr="007439E3" w:rsidRDefault="007439E3" w:rsidP="005F02CD">
            <w:pPr>
              <w:rPr>
                <w:rFonts w:cs="Arial"/>
                <w:b/>
                <w:szCs w:val="24"/>
              </w:rPr>
            </w:pPr>
            <w:r>
              <w:rPr>
                <w:rFonts w:cs="Arial"/>
                <w:b/>
                <w:szCs w:val="24"/>
              </w:rPr>
              <w:t>Timetable agreed</w:t>
            </w:r>
          </w:p>
        </w:tc>
        <w:tc>
          <w:tcPr>
            <w:tcW w:w="1439" w:type="dxa"/>
            <w:gridSpan w:val="2"/>
            <w:shd w:val="clear" w:color="auto" w:fill="F3F3F3"/>
          </w:tcPr>
          <w:p w14:paraId="78FB79F6" w14:textId="77777777" w:rsidR="00954403" w:rsidRPr="007439E3" w:rsidRDefault="00954403" w:rsidP="005F02CD">
            <w:pPr>
              <w:rPr>
                <w:rFonts w:cs="Arial"/>
                <w:szCs w:val="24"/>
              </w:rPr>
            </w:pPr>
          </w:p>
        </w:tc>
        <w:tc>
          <w:tcPr>
            <w:tcW w:w="3097" w:type="dxa"/>
          </w:tcPr>
          <w:p w14:paraId="6282D4F7" w14:textId="77777777" w:rsidR="00954403" w:rsidRPr="007439E3" w:rsidRDefault="00954403" w:rsidP="005F02CD">
            <w:pPr>
              <w:rPr>
                <w:rFonts w:cs="Arial"/>
                <w:szCs w:val="24"/>
              </w:rPr>
            </w:pPr>
            <w:r w:rsidRPr="007439E3">
              <w:rPr>
                <w:rFonts w:cs="Arial"/>
                <w:szCs w:val="24"/>
              </w:rPr>
              <w:t>CPC</w:t>
            </w:r>
          </w:p>
          <w:p w14:paraId="5030F8A6" w14:textId="77777777" w:rsidR="00954403" w:rsidRPr="007439E3" w:rsidRDefault="00954403" w:rsidP="005F02CD">
            <w:pPr>
              <w:rPr>
                <w:rFonts w:cs="Arial"/>
                <w:szCs w:val="24"/>
              </w:rPr>
            </w:pPr>
            <w:r w:rsidRPr="007439E3">
              <w:rPr>
                <w:rFonts w:cs="Arial"/>
                <w:szCs w:val="24"/>
              </w:rPr>
              <w:t>COG</w:t>
            </w:r>
          </w:p>
          <w:p w14:paraId="01BFC7E2" w14:textId="77777777" w:rsidR="00954403" w:rsidRPr="007439E3" w:rsidRDefault="00954403" w:rsidP="005F02CD">
            <w:pPr>
              <w:rPr>
                <w:rFonts w:cs="Arial"/>
                <w:szCs w:val="24"/>
              </w:rPr>
            </w:pPr>
            <w:r w:rsidRPr="007439E3">
              <w:rPr>
                <w:rFonts w:cs="Arial"/>
                <w:szCs w:val="24"/>
              </w:rPr>
              <w:t>Partner agency leads</w:t>
            </w:r>
          </w:p>
        </w:tc>
        <w:tc>
          <w:tcPr>
            <w:tcW w:w="5273" w:type="dxa"/>
            <w:shd w:val="clear" w:color="auto" w:fill="auto"/>
          </w:tcPr>
          <w:p w14:paraId="3563D8D5" w14:textId="77777777" w:rsidR="00954403" w:rsidRPr="007439E3" w:rsidRDefault="00954403" w:rsidP="005F02CD">
            <w:pPr>
              <w:numPr>
                <w:ilvl w:val="0"/>
                <w:numId w:val="13"/>
              </w:numPr>
              <w:ind w:left="459"/>
              <w:rPr>
                <w:rFonts w:cs="Arial"/>
                <w:szCs w:val="24"/>
              </w:rPr>
            </w:pPr>
            <w:r w:rsidRPr="007439E3">
              <w:rPr>
                <w:rFonts w:cs="Arial"/>
                <w:szCs w:val="24"/>
              </w:rPr>
              <w:t>Communication strategy/action plan agreed by COG</w:t>
            </w:r>
          </w:p>
        </w:tc>
        <w:tc>
          <w:tcPr>
            <w:tcW w:w="2098" w:type="dxa"/>
            <w:shd w:val="clear" w:color="auto" w:fill="auto"/>
          </w:tcPr>
          <w:p w14:paraId="528231E8" w14:textId="300CEB44" w:rsidR="00954403" w:rsidRPr="007439E3" w:rsidRDefault="00954403" w:rsidP="00F42ACC">
            <w:pPr>
              <w:rPr>
                <w:rFonts w:cs="Arial"/>
                <w:szCs w:val="24"/>
              </w:rPr>
            </w:pPr>
            <w:r w:rsidRPr="007439E3">
              <w:rPr>
                <w:rFonts w:cs="Arial"/>
                <w:szCs w:val="24"/>
              </w:rPr>
              <w:t xml:space="preserve">Lead Agency </w:t>
            </w:r>
            <w:r w:rsidR="00F42ACC" w:rsidRPr="007439E3">
              <w:rPr>
                <w:rFonts w:cs="Arial"/>
                <w:szCs w:val="24"/>
              </w:rPr>
              <w:t>Communications</w:t>
            </w:r>
            <w:r w:rsidRPr="007439E3">
              <w:rPr>
                <w:rFonts w:cs="Arial"/>
                <w:szCs w:val="24"/>
              </w:rPr>
              <w:t xml:space="preserve"> (co-ordination)</w:t>
            </w:r>
          </w:p>
        </w:tc>
      </w:tr>
      <w:tr w:rsidR="00954403" w:rsidRPr="007439E3" w14:paraId="78C1E41D" w14:textId="77777777" w:rsidTr="007439E3">
        <w:trPr>
          <w:trHeight w:val="632"/>
        </w:trPr>
        <w:tc>
          <w:tcPr>
            <w:tcW w:w="2093" w:type="dxa"/>
            <w:shd w:val="clear" w:color="auto" w:fill="F3F3F3"/>
          </w:tcPr>
          <w:p w14:paraId="01FAF8A7" w14:textId="73B862E7" w:rsidR="00954403" w:rsidRPr="007439E3" w:rsidRDefault="007439E3" w:rsidP="005F02CD">
            <w:pPr>
              <w:rPr>
                <w:rFonts w:cs="Arial"/>
                <w:b/>
                <w:szCs w:val="24"/>
              </w:rPr>
            </w:pPr>
            <w:r>
              <w:rPr>
                <w:rFonts w:cs="Arial"/>
                <w:b/>
                <w:szCs w:val="24"/>
              </w:rPr>
              <w:t>Report and/or executive summary</w:t>
            </w:r>
          </w:p>
        </w:tc>
        <w:tc>
          <w:tcPr>
            <w:tcW w:w="1439" w:type="dxa"/>
            <w:gridSpan w:val="2"/>
            <w:shd w:val="clear" w:color="auto" w:fill="F3F3F3"/>
          </w:tcPr>
          <w:p w14:paraId="1421DB83" w14:textId="77777777" w:rsidR="00954403" w:rsidRPr="007439E3" w:rsidRDefault="00954403" w:rsidP="005F02CD">
            <w:pPr>
              <w:rPr>
                <w:rFonts w:cs="Arial"/>
                <w:szCs w:val="24"/>
              </w:rPr>
            </w:pPr>
          </w:p>
        </w:tc>
        <w:tc>
          <w:tcPr>
            <w:tcW w:w="3097" w:type="dxa"/>
          </w:tcPr>
          <w:p w14:paraId="71EEF6F2" w14:textId="77777777" w:rsidR="00954403" w:rsidRPr="007439E3" w:rsidRDefault="00954403" w:rsidP="005F02CD">
            <w:pPr>
              <w:rPr>
                <w:rFonts w:cs="Arial"/>
                <w:szCs w:val="24"/>
              </w:rPr>
            </w:pPr>
            <w:r w:rsidRPr="007439E3">
              <w:rPr>
                <w:rFonts w:cs="Arial"/>
                <w:szCs w:val="24"/>
              </w:rPr>
              <w:t>CPC</w:t>
            </w:r>
          </w:p>
          <w:p w14:paraId="7784A842" w14:textId="77777777" w:rsidR="00954403" w:rsidRPr="007439E3" w:rsidRDefault="00954403" w:rsidP="005F02CD">
            <w:pPr>
              <w:rPr>
                <w:rFonts w:cs="Arial"/>
                <w:szCs w:val="24"/>
              </w:rPr>
            </w:pPr>
            <w:r w:rsidRPr="007439E3">
              <w:rPr>
                <w:rFonts w:cs="Arial"/>
                <w:szCs w:val="24"/>
              </w:rPr>
              <w:t>COG</w:t>
            </w:r>
          </w:p>
          <w:p w14:paraId="3737E00B" w14:textId="77777777" w:rsidR="00954403" w:rsidRPr="007439E3" w:rsidRDefault="00954403" w:rsidP="005F02CD">
            <w:pPr>
              <w:rPr>
                <w:rFonts w:cs="Arial"/>
                <w:szCs w:val="24"/>
              </w:rPr>
            </w:pPr>
            <w:r w:rsidRPr="007439E3">
              <w:rPr>
                <w:rFonts w:cs="Arial"/>
                <w:szCs w:val="24"/>
              </w:rPr>
              <w:t>Partner agency leads</w:t>
            </w:r>
          </w:p>
        </w:tc>
        <w:tc>
          <w:tcPr>
            <w:tcW w:w="5273" w:type="dxa"/>
            <w:shd w:val="clear" w:color="auto" w:fill="auto"/>
          </w:tcPr>
          <w:p w14:paraId="759AC768" w14:textId="77777777" w:rsidR="00954403" w:rsidRPr="007439E3" w:rsidRDefault="00954403" w:rsidP="005F02CD">
            <w:pPr>
              <w:numPr>
                <w:ilvl w:val="0"/>
                <w:numId w:val="13"/>
              </w:numPr>
              <w:ind w:left="459"/>
              <w:rPr>
                <w:rFonts w:cs="Arial"/>
                <w:szCs w:val="24"/>
              </w:rPr>
            </w:pPr>
            <w:r w:rsidRPr="007439E3">
              <w:rPr>
                <w:rFonts w:cs="Arial"/>
                <w:szCs w:val="24"/>
              </w:rPr>
              <w:t>Full report and or Executive Summary agreed and signed off</w:t>
            </w:r>
          </w:p>
          <w:p w14:paraId="4DE0D093" w14:textId="77777777" w:rsidR="00954403" w:rsidRPr="007439E3" w:rsidRDefault="00954403" w:rsidP="005F02CD">
            <w:pPr>
              <w:ind w:left="99"/>
              <w:rPr>
                <w:rFonts w:cs="Arial"/>
                <w:szCs w:val="24"/>
              </w:rPr>
            </w:pPr>
          </w:p>
        </w:tc>
        <w:tc>
          <w:tcPr>
            <w:tcW w:w="2098" w:type="dxa"/>
            <w:shd w:val="clear" w:color="auto" w:fill="auto"/>
          </w:tcPr>
          <w:p w14:paraId="44AE718B" w14:textId="77777777" w:rsidR="00954403" w:rsidRPr="007439E3" w:rsidRDefault="00954403" w:rsidP="005F02CD">
            <w:pPr>
              <w:rPr>
                <w:rFonts w:cs="Arial"/>
                <w:szCs w:val="24"/>
              </w:rPr>
            </w:pPr>
            <w:r w:rsidRPr="007439E3">
              <w:rPr>
                <w:rFonts w:cs="Arial"/>
                <w:szCs w:val="24"/>
              </w:rPr>
              <w:t>COG</w:t>
            </w:r>
          </w:p>
          <w:p w14:paraId="7346A8AD" w14:textId="77777777" w:rsidR="00954403" w:rsidRPr="007439E3" w:rsidRDefault="00954403" w:rsidP="005F02CD">
            <w:pPr>
              <w:rPr>
                <w:rFonts w:cs="Arial"/>
                <w:szCs w:val="24"/>
              </w:rPr>
            </w:pPr>
          </w:p>
        </w:tc>
      </w:tr>
      <w:tr w:rsidR="00954403" w:rsidRPr="007439E3" w14:paraId="6B68430D" w14:textId="77777777" w:rsidTr="007439E3">
        <w:trPr>
          <w:trHeight w:val="632"/>
        </w:trPr>
        <w:tc>
          <w:tcPr>
            <w:tcW w:w="2093" w:type="dxa"/>
            <w:shd w:val="clear" w:color="auto" w:fill="F3F3F3"/>
          </w:tcPr>
          <w:p w14:paraId="415922B3" w14:textId="7CB16542" w:rsidR="00954403" w:rsidRPr="007439E3" w:rsidRDefault="007439E3" w:rsidP="005F02CD">
            <w:pPr>
              <w:rPr>
                <w:rFonts w:cs="Arial"/>
                <w:b/>
                <w:szCs w:val="24"/>
              </w:rPr>
            </w:pPr>
            <w:r>
              <w:rPr>
                <w:rFonts w:cs="Arial"/>
                <w:b/>
                <w:szCs w:val="24"/>
              </w:rPr>
              <w:t>Key messages</w:t>
            </w:r>
          </w:p>
        </w:tc>
        <w:tc>
          <w:tcPr>
            <w:tcW w:w="1439" w:type="dxa"/>
            <w:gridSpan w:val="2"/>
            <w:shd w:val="clear" w:color="auto" w:fill="F3F3F3"/>
          </w:tcPr>
          <w:p w14:paraId="1394F1BD" w14:textId="77777777" w:rsidR="00954403" w:rsidRPr="007439E3" w:rsidRDefault="00954403" w:rsidP="005F02CD">
            <w:pPr>
              <w:rPr>
                <w:rFonts w:cs="Arial"/>
                <w:szCs w:val="24"/>
              </w:rPr>
            </w:pPr>
          </w:p>
        </w:tc>
        <w:tc>
          <w:tcPr>
            <w:tcW w:w="3097" w:type="dxa"/>
          </w:tcPr>
          <w:p w14:paraId="540AA8CA" w14:textId="77777777" w:rsidR="00954403" w:rsidRPr="007439E3" w:rsidRDefault="00954403" w:rsidP="005F02CD">
            <w:pPr>
              <w:rPr>
                <w:rFonts w:cs="Arial"/>
                <w:szCs w:val="24"/>
              </w:rPr>
            </w:pPr>
            <w:r w:rsidRPr="007439E3">
              <w:rPr>
                <w:rFonts w:cs="Arial"/>
                <w:szCs w:val="24"/>
              </w:rPr>
              <w:t>CPC</w:t>
            </w:r>
          </w:p>
          <w:p w14:paraId="37FA3203" w14:textId="77777777" w:rsidR="00954403" w:rsidRPr="007439E3" w:rsidRDefault="00954403" w:rsidP="005F02CD">
            <w:pPr>
              <w:rPr>
                <w:rFonts w:cs="Arial"/>
                <w:szCs w:val="24"/>
              </w:rPr>
            </w:pPr>
            <w:r w:rsidRPr="007439E3">
              <w:rPr>
                <w:rFonts w:cs="Arial"/>
                <w:szCs w:val="24"/>
              </w:rPr>
              <w:t>COG</w:t>
            </w:r>
          </w:p>
          <w:p w14:paraId="145D74C2" w14:textId="77777777" w:rsidR="00954403" w:rsidRPr="007439E3" w:rsidRDefault="00954403" w:rsidP="005F02CD">
            <w:pPr>
              <w:rPr>
                <w:rFonts w:cs="Arial"/>
                <w:szCs w:val="24"/>
              </w:rPr>
            </w:pPr>
            <w:r w:rsidRPr="007439E3">
              <w:rPr>
                <w:rFonts w:cs="Arial"/>
                <w:szCs w:val="24"/>
              </w:rPr>
              <w:t>Partner agency leads</w:t>
            </w:r>
          </w:p>
        </w:tc>
        <w:tc>
          <w:tcPr>
            <w:tcW w:w="5273" w:type="dxa"/>
          </w:tcPr>
          <w:p w14:paraId="6054FDE2" w14:textId="77777777" w:rsidR="00954403" w:rsidRPr="007439E3" w:rsidRDefault="00954403" w:rsidP="005F02CD">
            <w:pPr>
              <w:numPr>
                <w:ilvl w:val="0"/>
                <w:numId w:val="13"/>
              </w:numPr>
              <w:ind w:left="459"/>
              <w:rPr>
                <w:rFonts w:cs="Arial"/>
                <w:szCs w:val="24"/>
              </w:rPr>
            </w:pPr>
            <w:r w:rsidRPr="007439E3">
              <w:rPr>
                <w:rFonts w:cs="Arial"/>
                <w:szCs w:val="24"/>
              </w:rPr>
              <w:t>Key messages from the report developed and agreed by COG</w:t>
            </w:r>
          </w:p>
          <w:p w14:paraId="379CA4EA" w14:textId="77777777" w:rsidR="00954403" w:rsidRPr="007439E3" w:rsidRDefault="00954403" w:rsidP="005F02CD">
            <w:pPr>
              <w:rPr>
                <w:rFonts w:cs="Arial"/>
                <w:szCs w:val="24"/>
              </w:rPr>
            </w:pPr>
          </w:p>
          <w:p w14:paraId="0F6F685F" w14:textId="77777777" w:rsidR="00954403" w:rsidRPr="007439E3" w:rsidRDefault="00954403" w:rsidP="005F02CD">
            <w:pPr>
              <w:rPr>
                <w:rFonts w:cs="Arial"/>
                <w:szCs w:val="24"/>
              </w:rPr>
            </w:pPr>
          </w:p>
        </w:tc>
        <w:tc>
          <w:tcPr>
            <w:tcW w:w="2098" w:type="dxa"/>
            <w:shd w:val="clear" w:color="auto" w:fill="auto"/>
          </w:tcPr>
          <w:p w14:paraId="4003C34D" w14:textId="57DD09B0" w:rsidR="00954403" w:rsidRPr="007439E3" w:rsidRDefault="00954403" w:rsidP="005F02CD">
            <w:pPr>
              <w:rPr>
                <w:rFonts w:cs="Arial"/>
                <w:szCs w:val="24"/>
              </w:rPr>
            </w:pPr>
            <w:r w:rsidRPr="007439E3">
              <w:rPr>
                <w:rFonts w:cs="Arial"/>
                <w:szCs w:val="24"/>
              </w:rPr>
              <w:t xml:space="preserve">Lead Agency </w:t>
            </w:r>
            <w:r w:rsidR="00F42ACC" w:rsidRPr="007439E3">
              <w:rPr>
                <w:rFonts w:cs="Arial"/>
                <w:szCs w:val="24"/>
              </w:rPr>
              <w:t xml:space="preserve">Communications </w:t>
            </w:r>
            <w:r w:rsidRPr="007439E3">
              <w:rPr>
                <w:rFonts w:cs="Arial"/>
                <w:szCs w:val="24"/>
              </w:rPr>
              <w:t>(co-ordination)</w:t>
            </w:r>
          </w:p>
        </w:tc>
      </w:tr>
      <w:tr w:rsidR="00954403" w:rsidRPr="007439E3" w14:paraId="67B8DD5E" w14:textId="77777777" w:rsidTr="007439E3">
        <w:trPr>
          <w:trHeight w:val="632"/>
        </w:trPr>
        <w:tc>
          <w:tcPr>
            <w:tcW w:w="2093" w:type="dxa"/>
            <w:shd w:val="clear" w:color="auto" w:fill="F3F3F3"/>
          </w:tcPr>
          <w:p w14:paraId="19E14103" w14:textId="17B2AA63" w:rsidR="00954403" w:rsidRPr="007439E3" w:rsidRDefault="007439E3" w:rsidP="005F02CD">
            <w:pPr>
              <w:rPr>
                <w:rFonts w:cs="Arial"/>
                <w:b/>
                <w:szCs w:val="24"/>
              </w:rPr>
            </w:pPr>
            <w:r>
              <w:rPr>
                <w:rFonts w:cs="Arial"/>
                <w:b/>
                <w:szCs w:val="24"/>
              </w:rPr>
              <w:t>Spokespeople</w:t>
            </w:r>
          </w:p>
        </w:tc>
        <w:tc>
          <w:tcPr>
            <w:tcW w:w="1439" w:type="dxa"/>
            <w:gridSpan w:val="2"/>
            <w:shd w:val="clear" w:color="auto" w:fill="F3F3F3"/>
          </w:tcPr>
          <w:p w14:paraId="7187CA28" w14:textId="77777777" w:rsidR="00954403" w:rsidRPr="007439E3" w:rsidRDefault="00954403" w:rsidP="005F02CD">
            <w:pPr>
              <w:rPr>
                <w:rFonts w:cs="Arial"/>
                <w:szCs w:val="24"/>
              </w:rPr>
            </w:pPr>
          </w:p>
        </w:tc>
        <w:tc>
          <w:tcPr>
            <w:tcW w:w="3097" w:type="dxa"/>
          </w:tcPr>
          <w:p w14:paraId="016357F9" w14:textId="77777777" w:rsidR="00954403" w:rsidRPr="007439E3" w:rsidRDefault="00954403" w:rsidP="005F02CD">
            <w:pPr>
              <w:rPr>
                <w:rFonts w:cs="Arial"/>
                <w:szCs w:val="24"/>
              </w:rPr>
            </w:pPr>
            <w:r w:rsidRPr="007439E3">
              <w:rPr>
                <w:rFonts w:cs="Arial"/>
                <w:szCs w:val="24"/>
              </w:rPr>
              <w:t>CPC</w:t>
            </w:r>
          </w:p>
          <w:p w14:paraId="5B328D40" w14:textId="77777777" w:rsidR="00954403" w:rsidRPr="007439E3" w:rsidRDefault="00954403" w:rsidP="005F02CD">
            <w:pPr>
              <w:rPr>
                <w:rFonts w:cs="Arial"/>
                <w:szCs w:val="24"/>
              </w:rPr>
            </w:pPr>
            <w:r w:rsidRPr="007439E3">
              <w:rPr>
                <w:rFonts w:cs="Arial"/>
                <w:szCs w:val="24"/>
              </w:rPr>
              <w:t>COG</w:t>
            </w:r>
          </w:p>
          <w:p w14:paraId="3D61A705" w14:textId="77777777" w:rsidR="00954403" w:rsidRPr="007439E3" w:rsidRDefault="00954403" w:rsidP="005F02CD">
            <w:pPr>
              <w:rPr>
                <w:rFonts w:cs="Arial"/>
                <w:szCs w:val="24"/>
              </w:rPr>
            </w:pPr>
            <w:r w:rsidRPr="007439E3">
              <w:rPr>
                <w:rFonts w:cs="Arial"/>
                <w:szCs w:val="24"/>
              </w:rPr>
              <w:t>Partner agency leads</w:t>
            </w:r>
          </w:p>
        </w:tc>
        <w:tc>
          <w:tcPr>
            <w:tcW w:w="5273" w:type="dxa"/>
          </w:tcPr>
          <w:p w14:paraId="665136CB" w14:textId="77777777" w:rsidR="00954403" w:rsidRPr="007439E3" w:rsidRDefault="00954403" w:rsidP="005F02CD">
            <w:pPr>
              <w:numPr>
                <w:ilvl w:val="0"/>
                <w:numId w:val="13"/>
              </w:numPr>
              <w:ind w:left="459"/>
              <w:rPr>
                <w:rFonts w:cs="Arial"/>
                <w:szCs w:val="24"/>
              </w:rPr>
            </w:pPr>
            <w:r w:rsidRPr="007439E3">
              <w:rPr>
                <w:rFonts w:cs="Arial"/>
                <w:szCs w:val="24"/>
              </w:rPr>
              <w:t>Lead spokesperson for the review agreed by COG following media training feedback</w:t>
            </w:r>
          </w:p>
          <w:p w14:paraId="54AFEAA1" w14:textId="77777777" w:rsidR="00954403" w:rsidRPr="007439E3" w:rsidRDefault="00954403" w:rsidP="005F02CD">
            <w:pPr>
              <w:ind w:left="99"/>
              <w:rPr>
                <w:rFonts w:cs="Arial"/>
                <w:szCs w:val="24"/>
              </w:rPr>
            </w:pPr>
          </w:p>
        </w:tc>
        <w:tc>
          <w:tcPr>
            <w:tcW w:w="2098" w:type="dxa"/>
            <w:shd w:val="clear" w:color="auto" w:fill="auto"/>
          </w:tcPr>
          <w:p w14:paraId="7BC8F701" w14:textId="77777777" w:rsidR="00954403" w:rsidRPr="007439E3" w:rsidRDefault="00954403" w:rsidP="005F02CD">
            <w:pPr>
              <w:rPr>
                <w:rFonts w:cs="Arial"/>
                <w:szCs w:val="24"/>
              </w:rPr>
            </w:pPr>
            <w:r w:rsidRPr="007439E3">
              <w:rPr>
                <w:rFonts w:cs="Arial"/>
                <w:szCs w:val="24"/>
              </w:rPr>
              <w:t>COG</w:t>
            </w:r>
          </w:p>
        </w:tc>
      </w:tr>
      <w:tr w:rsidR="00954403" w:rsidRPr="007439E3" w14:paraId="05343212" w14:textId="77777777" w:rsidTr="007439E3">
        <w:trPr>
          <w:trHeight w:val="632"/>
        </w:trPr>
        <w:tc>
          <w:tcPr>
            <w:tcW w:w="2093" w:type="dxa"/>
            <w:shd w:val="clear" w:color="auto" w:fill="F3F3F3"/>
          </w:tcPr>
          <w:p w14:paraId="3A1150AA" w14:textId="4B4AC268" w:rsidR="00954403" w:rsidRPr="007439E3" w:rsidRDefault="007439E3" w:rsidP="005F02CD">
            <w:pPr>
              <w:rPr>
                <w:rFonts w:cs="Arial"/>
                <w:b/>
                <w:szCs w:val="24"/>
              </w:rPr>
            </w:pPr>
            <w:r>
              <w:rPr>
                <w:rFonts w:cs="Arial"/>
                <w:b/>
                <w:szCs w:val="24"/>
              </w:rPr>
              <w:t>Public Statements</w:t>
            </w:r>
          </w:p>
        </w:tc>
        <w:tc>
          <w:tcPr>
            <w:tcW w:w="1439" w:type="dxa"/>
            <w:gridSpan w:val="2"/>
            <w:shd w:val="clear" w:color="auto" w:fill="F3F3F3"/>
          </w:tcPr>
          <w:p w14:paraId="45506AB7" w14:textId="77777777" w:rsidR="00954403" w:rsidRPr="007439E3" w:rsidRDefault="00954403" w:rsidP="005F02CD">
            <w:pPr>
              <w:rPr>
                <w:rFonts w:cs="Arial"/>
                <w:szCs w:val="24"/>
              </w:rPr>
            </w:pPr>
          </w:p>
        </w:tc>
        <w:tc>
          <w:tcPr>
            <w:tcW w:w="3097" w:type="dxa"/>
          </w:tcPr>
          <w:p w14:paraId="391AC9F8" w14:textId="77777777" w:rsidR="00954403" w:rsidRPr="007439E3" w:rsidRDefault="00954403" w:rsidP="005F02CD">
            <w:pPr>
              <w:rPr>
                <w:rFonts w:cs="Arial"/>
                <w:szCs w:val="24"/>
              </w:rPr>
            </w:pPr>
            <w:r w:rsidRPr="007439E3">
              <w:rPr>
                <w:rFonts w:cs="Arial"/>
                <w:szCs w:val="24"/>
              </w:rPr>
              <w:t>CPC</w:t>
            </w:r>
          </w:p>
          <w:p w14:paraId="53C3009D" w14:textId="77777777" w:rsidR="00954403" w:rsidRPr="007439E3" w:rsidRDefault="00954403" w:rsidP="005F02CD">
            <w:pPr>
              <w:rPr>
                <w:rFonts w:cs="Arial"/>
                <w:szCs w:val="24"/>
              </w:rPr>
            </w:pPr>
            <w:r w:rsidRPr="007439E3">
              <w:rPr>
                <w:rFonts w:cs="Arial"/>
                <w:szCs w:val="24"/>
              </w:rPr>
              <w:t>COG</w:t>
            </w:r>
          </w:p>
          <w:p w14:paraId="7AFB78D9" w14:textId="77777777" w:rsidR="00954403" w:rsidRPr="007439E3" w:rsidRDefault="00954403" w:rsidP="005F02CD">
            <w:pPr>
              <w:rPr>
                <w:rFonts w:cs="Arial"/>
                <w:szCs w:val="24"/>
              </w:rPr>
            </w:pPr>
            <w:r w:rsidRPr="007439E3">
              <w:rPr>
                <w:rFonts w:cs="Arial"/>
                <w:szCs w:val="24"/>
              </w:rPr>
              <w:t>Partner agency leads</w:t>
            </w:r>
          </w:p>
        </w:tc>
        <w:tc>
          <w:tcPr>
            <w:tcW w:w="5273" w:type="dxa"/>
          </w:tcPr>
          <w:p w14:paraId="1C5819AA" w14:textId="77777777" w:rsidR="00954403" w:rsidRPr="007439E3" w:rsidRDefault="00954403" w:rsidP="005F02CD">
            <w:pPr>
              <w:numPr>
                <w:ilvl w:val="0"/>
                <w:numId w:val="13"/>
              </w:numPr>
              <w:ind w:left="459"/>
              <w:rPr>
                <w:rFonts w:cs="Arial"/>
                <w:szCs w:val="24"/>
              </w:rPr>
            </w:pPr>
            <w:r w:rsidRPr="007439E3">
              <w:rPr>
                <w:rFonts w:cs="Arial"/>
                <w:szCs w:val="24"/>
              </w:rPr>
              <w:t>Press statement and publication arrangements finalised and agreed</w:t>
            </w:r>
          </w:p>
          <w:p w14:paraId="7ADD59E8" w14:textId="7F975B36" w:rsidR="00954403" w:rsidRPr="007439E3" w:rsidRDefault="00954403" w:rsidP="005F02CD">
            <w:pPr>
              <w:numPr>
                <w:ilvl w:val="0"/>
                <w:numId w:val="13"/>
              </w:numPr>
              <w:ind w:left="459"/>
              <w:rPr>
                <w:rFonts w:cs="Arial"/>
                <w:szCs w:val="24"/>
              </w:rPr>
            </w:pPr>
            <w:r w:rsidRPr="007439E3">
              <w:rPr>
                <w:rFonts w:cs="Arial"/>
                <w:szCs w:val="24"/>
              </w:rPr>
              <w:t>Questions and Answers – on process etc</w:t>
            </w:r>
            <w:r w:rsidR="007439E3">
              <w:rPr>
                <w:rFonts w:cs="Arial"/>
                <w:szCs w:val="24"/>
              </w:rPr>
              <w:t>.</w:t>
            </w:r>
          </w:p>
          <w:p w14:paraId="18CF209B" w14:textId="77777777" w:rsidR="00954403" w:rsidRPr="007439E3" w:rsidRDefault="00954403" w:rsidP="005F02CD">
            <w:pPr>
              <w:numPr>
                <w:ilvl w:val="0"/>
                <w:numId w:val="13"/>
              </w:numPr>
              <w:ind w:left="459"/>
              <w:rPr>
                <w:rFonts w:cs="Arial"/>
                <w:szCs w:val="24"/>
              </w:rPr>
            </w:pPr>
            <w:r w:rsidRPr="007439E3">
              <w:rPr>
                <w:rFonts w:cs="Arial"/>
                <w:szCs w:val="24"/>
              </w:rPr>
              <w:t>Background notes for Editors</w:t>
            </w:r>
          </w:p>
          <w:p w14:paraId="5D228F95" w14:textId="77777777" w:rsidR="00954403" w:rsidRPr="007439E3" w:rsidRDefault="00954403" w:rsidP="005F02CD">
            <w:pPr>
              <w:rPr>
                <w:rFonts w:cs="Arial"/>
                <w:szCs w:val="24"/>
              </w:rPr>
            </w:pPr>
          </w:p>
        </w:tc>
        <w:tc>
          <w:tcPr>
            <w:tcW w:w="2098" w:type="dxa"/>
            <w:shd w:val="clear" w:color="auto" w:fill="auto"/>
          </w:tcPr>
          <w:p w14:paraId="11EB2697" w14:textId="4439F0AD" w:rsidR="00954403" w:rsidRPr="007439E3" w:rsidRDefault="00954403" w:rsidP="005F02CD">
            <w:pPr>
              <w:rPr>
                <w:rFonts w:cs="Arial"/>
                <w:szCs w:val="24"/>
              </w:rPr>
            </w:pPr>
            <w:r w:rsidRPr="007439E3">
              <w:rPr>
                <w:rFonts w:cs="Arial"/>
                <w:szCs w:val="24"/>
              </w:rPr>
              <w:t xml:space="preserve">Lead Agency </w:t>
            </w:r>
            <w:r w:rsidR="00F42ACC" w:rsidRPr="007439E3">
              <w:rPr>
                <w:rFonts w:cs="Arial"/>
                <w:szCs w:val="24"/>
              </w:rPr>
              <w:t xml:space="preserve">Communications </w:t>
            </w:r>
            <w:r w:rsidRPr="007439E3">
              <w:rPr>
                <w:rFonts w:cs="Arial"/>
                <w:szCs w:val="24"/>
              </w:rPr>
              <w:t xml:space="preserve">to draft and agree through </w:t>
            </w:r>
            <w:r w:rsidR="00F42ACC" w:rsidRPr="007439E3">
              <w:rPr>
                <w:rFonts w:cs="Arial"/>
                <w:szCs w:val="24"/>
              </w:rPr>
              <w:t xml:space="preserve">Communications </w:t>
            </w:r>
            <w:r w:rsidRPr="007439E3">
              <w:rPr>
                <w:rFonts w:cs="Arial"/>
                <w:szCs w:val="24"/>
              </w:rPr>
              <w:t>leads</w:t>
            </w:r>
          </w:p>
        </w:tc>
      </w:tr>
      <w:tr w:rsidR="00954403" w:rsidRPr="007439E3" w14:paraId="18399085" w14:textId="77777777" w:rsidTr="007439E3">
        <w:trPr>
          <w:trHeight w:val="632"/>
        </w:trPr>
        <w:tc>
          <w:tcPr>
            <w:tcW w:w="2093" w:type="dxa"/>
            <w:shd w:val="clear" w:color="auto" w:fill="F3F3F3"/>
          </w:tcPr>
          <w:p w14:paraId="3E718D65" w14:textId="4673024A" w:rsidR="00954403" w:rsidRPr="007439E3" w:rsidRDefault="007439E3" w:rsidP="005F02CD">
            <w:pPr>
              <w:rPr>
                <w:rFonts w:cs="Arial"/>
                <w:b/>
                <w:szCs w:val="24"/>
              </w:rPr>
            </w:pPr>
            <w:r>
              <w:rPr>
                <w:rFonts w:cs="Arial"/>
                <w:b/>
                <w:szCs w:val="24"/>
              </w:rPr>
              <w:t>Day of publication – internal briefings</w:t>
            </w:r>
            <w:r w:rsidR="00954403" w:rsidRPr="007439E3">
              <w:rPr>
                <w:rFonts w:cs="Arial"/>
                <w:b/>
                <w:szCs w:val="24"/>
              </w:rPr>
              <w:t xml:space="preserve"> </w:t>
            </w:r>
          </w:p>
        </w:tc>
        <w:tc>
          <w:tcPr>
            <w:tcW w:w="1439" w:type="dxa"/>
            <w:gridSpan w:val="2"/>
            <w:shd w:val="clear" w:color="auto" w:fill="F3F3F3"/>
          </w:tcPr>
          <w:p w14:paraId="254A1FA7" w14:textId="77777777" w:rsidR="00954403" w:rsidRPr="007439E3" w:rsidRDefault="00954403" w:rsidP="005F02CD">
            <w:pPr>
              <w:rPr>
                <w:rFonts w:cs="Arial"/>
                <w:szCs w:val="24"/>
              </w:rPr>
            </w:pPr>
          </w:p>
        </w:tc>
        <w:tc>
          <w:tcPr>
            <w:tcW w:w="3097" w:type="dxa"/>
          </w:tcPr>
          <w:p w14:paraId="27AD19D8" w14:textId="77777777" w:rsidR="00954403" w:rsidRPr="007439E3" w:rsidRDefault="00954403" w:rsidP="005F02CD">
            <w:pPr>
              <w:rPr>
                <w:rFonts w:cs="Arial"/>
                <w:szCs w:val="24"/>
              </w:rPr>
            </w:pPr>
            <w:r w:rsidRPr="007439E3">
              <w:rPr>
                <w:rFonts w:cs="Arial"/>
                <w:szCs w:val="24"/>
              </w:rPr>
              <w:t>Direct staff</w:t>
            </w:r>
          </w:p>
          <w:p w14:paraId="36C53495" w14:textId="77777777" w:rsidR="00954403" w:rsidRPr="007439E3" w:rsidRDefault="00954403" w:rsidP="005F02CD">
            <w:pPr>
              <w:rPr>
                <w:rFonts w:cs="Arial"/>
                <w:szCs w:val="24"/>
              </w:rPr>
            </w:pPr>
            <w:r w:rsidRPr="007439E3">
              <w:rPr>
                <w:rFonts w:cs="Arial"/>
                <w:szCs w:val="24"/>
              </w:rPr>
              <w:t>Family</w:t>
            </w:r>
          </w:p>
          <w:p w14:paraId="467F0C0C" w14:textId="77777777" w:rsidR="00954403" w:rsidRPr="007439E3" w:rsidRDefault="00954403" w:rsidP="005F02CD">
            <w:pPr>
              <w:rPr>
                <w:rFonts w:cs="Arial"/>
                <w:szCs w:val="24"/>
              </w:rPr>
            </w:pPr>
            <w:r w:rsidRPr="007439E3">
              <w:rPr>
                <w:rFonts w:cs="Arial"/>
                <w:szCs w:val="24"/>
              </w:rPr>
              <w:t xml:space="preserve">Foster Carers </w:t>
            </w:r>
          </w:p>
          <w:p w14:paraId="12FE12FC" w14:textId="77777777" w:rsidR="00954403" w:rsidRPr="007439E3" w:rsidRDefault="00954403" w:rsidP="005F02CD">
            <w:pPr>
              <w:rPr>
                <w:rFonts w:cs="Arial"/>
                <w:szCs w:val="24"/>
              </w:rPr>
            </w:pPr>
            <w:r w:rsidRPr="007439E3">
              <w:rPr>
                <w:rFonts w:cs="Arial"/>
                <w:szCs w:val="24"/>
              </w:rPr>
              <w:t>Administration</w:t>
            </w:r>
          </w:p>
          <w:p w14:paraId="382B133B" w14:textId="77777777" w:rsidR="00954403" w:rsidRPr="007439E3" w:rsidRDefault="00954403" w:rsidP="005F02CD">
            <w:pPr>
              <w:rPr>
                <w:rFonts w:cs="Arial"/>
                <w:szCs w:val="24"/>
              </w:rPr>
            </w:pPr>
            <w:r w:rsidRPr="007439E3">
              <w:rPr>
                <w:rFonts w:cs="Arial"/>
                <w:szCs w:val="24"/>
              </w:rPr>
              <w:t>Group Leaders/Conveners</w:t>
            </w:r>
            <w:r w:rsidRPr="007439E3" w:rsidDel="009E4498">
              <w:rPr>
                <w:rFonts w:cs="Arial"/>
                <w:szCs w:val="24"/>
              </w:rPr>
              <w:t xml:space="preserve"> </w:t>
            </w:r>
          </w:p>
          <w:p w14:paraId="678D956C" w14:textId="77777777" w:rsidR="00954403" w:rsidRPr="007439E3" w:rsidRDefault="00954403" w:rsidP="005F02CD">
            <w:pPr>
              <w:rPr>
                <w:rFonts w:cs="Arial"/>
                <w:szCs w:val="24"/>
              </w:rPr>
            </w:pPr>
            <w:r w:rsidRPr="007439E3">
              <w:rPr>
                <w:rFonts w:cs="Arial"/>
                <w:szCs w:val="24"/>
              </w:rPr>
              <w:t>All members</w:t>
            </w:r>
          </w:p>
          <w:p w14:paraId="3DAA4C04" w14:textId="77777777" w:rsidR="00954403" w:rsidRPr="007439E3" w:rsidRDefault="00954403" w:rsidP="005F02CD">
            <w:pPr>
              <w:rPr>
                <w:rFonts w:cs="Arial"/>
                <w:szCs w:val="24"/>
              </w:rPr>
            </w:pPr>
            <w:r w:rsidRPr="007439E3">
              <w:rPr>
                <w:rFonts w:cs="Arial"/>
                <w:szCs w:val="24"/>
              </w:rPr>
              <w:t>MSPs</w:t>
            </w:r>
          </w:p>
          <w:p w14:paraId="493311FD" w14:textId="77777777" w:rsidR="00954403" w:rsidRPr="007439E3" w:rsidRDefault="00954403" w:rsidP="005F02CD">
            <w:pPr>
              <w:rPr>
                <w:rFonts w:cs="Arial"/>
                <w:szCs w:val="24"/>
              </w:rPr>
            </w:pPr>
            <w:r w:rsidRPr="007439E3">
              <w:rPr>
                <w:rFonts w:cs="Arial"/>
                <w:szCs w:val="24"/>
              </w:rPr>
              <w:t>MPs</w:t>
            </w:r>
          </w:p>
          <w:p w14:paraId="4745FD43" w14:textId="77777777" w:rsidR="00954403" w:rsidRPr="007439E3" w:rsidRDefault="00954403" w:rsidP="005F02CD">
            <w:pPr>
              <w:rPr>
                <w:rFonts w:cs="Arial"/>
                <w:szCs w:val="24"/>
              </w:rPr>
            </w:pPr>
            <w:r w:rsidRPr="007439E3">
              <w:rPr>
                <w:rFonts w:cs="Arial"/>
                <w:szCs w:val="24"/>
              </w:rPr>
              <w:lastRenderedPageBreak/>
              <w:t>Other stakeholders as appropriate</w:t>
            </w:r>
          </w:p>
        </w:tc>
        <w:tc>
          <w:tcPr>
            <w:tcW w:w="5273" w:type="dxa"/>
          </w:tcPr>
          <w:p w14:paraId="6311D1D3" w14:textId="77777777" w:rsidR="00954403" w:rsidRPr="007439E3" w:rsidRDefault="00954403" w:rsidP="005F02CD">
            <w:pPr>
              <w:numPr>
                <w:ilvl w:val="0"/>
                <w:numId w:val="13"/>
              </w:numPr>
              <w:ind w:left="459"/>
              <w:rPr>
                <w:rFonts w:cs="Arial"/>
                <w:szCs w:val="24"/>
              </w:rPr>
            </w:pPr>
            <w:r w:rsidRPr="007439E3">
              <w:rPr>
                <w:rFonts w:cs="Arial"/>
                <w:szCs w:val="24"/>
              </w:rPr>
              <w:lastRenderedPageBreak/>
              <w:t xml:space="preserve">Face-to-face briefing on key messages including findings, </w:t>
            </w:r>
            <w:proofErr w:type="gramStart"/>
            <w:r w:rsidRPr="007439E3">
              <w:rPr>
                <w:rFonts w:cs="Arial"/>
                <w:szCs w:val="24"/>
              </w:rPr>
              <w:t>action</w:t>
            </w:r>
            <w:proofErr w:type="gramEnd"/>
            <w:r w:rsidRPr="007439E3">
              <w:rPr>
                <w:rFonts w:cs="Arial"/>
                <w:szCs w:val="24"/>
              </w:rPr>
              <w:t xml:space="preserve"> and responsibilities, how to handle questions and timetable ahead</w:t>
            </w:r>
          </w:p>
          <w:p w14:paraId="3DAB675D" w14:textId="77777777" w:rsidR="00954403" w:rsidRPr="007439E3" w:rsidRDefault="00954403" w:rsidP="005F02CD">
            <w:pPr>
              <w:numPr>
                <w:ilvl w:val="0"/>
                <w:numId w:val="13"/>
              </w:numPr>
              <w:ind w:left="459"/>
              <w:rPr>
                <w:rFonts w:cs="Arial"/>
                <w:szCs w:val="24"/>
              </w:rPr>
            </w:pPr>
            <w:r w:rsidRPr="007439E3">
              <w:rPr>
                <w:rFonts w:cs="Arial"/>
                <w:szCs w:val="24"/>
              </w:rPr>
              <w:t>Provide link to report online</w:t>
            </w:r>
          </w:p>
          <w:p w14:paraId="73A94136" w14:textId="77777777" w:rsidR="00954403" w:rsidRPr="007439E3" w:rsidRDefault="00954403" w:rsidP="005F02CD">
            <w:pPr>
              <w:numPr>
                <w:ilvl w:val="0"/>
                <w:numId w:val="13"/>
              </w:numPr>
              <w:ind w:left="459"/>
              <w:rPr>
                <w:rFonts w:cs="Arial"/>
                <w:szCs w:val="24"/>
              </w:rPr>
            </w:pPr>
            <w:r w:rsidRPr="007439E3">
              <w:rPr>
                <w:rFonts w:cs="Arial"/>
                <w:szCs w:val="24"/>
              </w:rPr>
              <w:t>Provide copy of agreed media statement being issued</w:t>
            </w:r>
          </w:p>
        </w:tc>
        <w:tc>
          <w:tcPr>
            <w:tcW w:w="2098" w:type="dxa"/>
            <w:shd w:val="clear" w:color="auto" w:fill="auto"/>
          </w:tcPr>
          <w:p w14:paraId="3F379A12" w14:textId="590DE3A4" w:rsidR="00954403" w:rsidRPr="007439E3" w:rsidRDefault="00954403" w:rsidP="005F02CD">
            <w:pPr>
              <w:rPr>
                <w:rFonts w:cs="Arial"/>
                <w:szCs w:val="24"/>
              </w:rPr>
            </w:pPr>
            <w:r w:rsidRPr="007439E3">
              <w:rPr>
                <w:rFonts w:cs="Arial"/>
                <w:szCs w:val="24"/>
              </w:rPr>
              <w:t xml:space="preserve">CPC to upload report to Child Protection website and provide link to </w:t>
            </w:r>
            <w:r w:rsidR="00F42ACC" w:rsidRPr="007439E3">
              <w:rPr>
                <w:rFonts w:cs="Arial"/>
                <w:szCs w:val="24"/>
              </w:rPr>
              <w:t xml:space="preserve">Communications </w:t>
            </w:r>
            <w:r w:rsidRPr="007439E3">
              <w:rPr>
                <w:rFonts w:cs="Arial"/>
                <w:szCs w:val="24"/>
              </w:rPr>
              <w:t>leads</w:t>
            </w:r>
          </w:p>
          <w:p w14:paraId="531E7C47" w14:textId="77777777" w:rsidR="00954403" w:rsidRPr="007439E3" w:rsidRDefault="00954403" w:rsidP="005F02CD">
            <w:pPr>
              <w:rPr>
                <w:rFonts w:cs="Arial"/>
                <w:szCs w:val="24"/>
              </w:rPr>
            </w:pPr>
          </w:p>
          <w:p w14:paraId="5392A488" w14:textId="77777777" w:rsidR="00954403" w:rsidRPr="007439E3" w:rsidRDefault="00954403" w:rsidP="005F02CD">
            <w:pPr>
              <w:rPr>
                <w:rFonts w:cs="Arial"/>
                <w:szCs w:val="24"/>
              </w:rPr>
            </w:pPr>
            <w:r w:rsidRPr="007439E3">
              <w:rPr>
                <w:rFonts w:cs="Arial"/>
                <w:szCs w:val="24"/>
              </w:rPr>
              <w:lastRenderedPageBreak/>
              <w:t>Relevant services to carry out appropriate staff briefings</w:t>
            </w:r>
          </w:p>
          <w:p w14:paraId="3BBECF19" w14:textId="77777777" w:rsidR="00954403" w:rsidRPr="007439E3" w:rsidRDefault="00954403" w:rsidP="005F02CD">
            <w:pPr>
              <w:rPr>
                <w:rFonts w:cs="Arial"/>
                <w:szCs w:val="24"/>
              </w:rPr>
            </w:pPr>
          </w:p>
          <w:p w14:paraId="221BB5D2" w14:textId="77777777" w:rsidR="00954403" w:rsidRPr="007439E3" w:rsidRDefault="00954403" w:rsidP="005F02CD">
            <w:pPr>
              <w:rPr>
                <w:rFonts w:cs="Arial"/>
                <w:szCs w:val="24"/>
              </w:rPr>
            </w:pPr>
            <w:r w:rsidRPr="007439E3">
              <w:rPr>
                <w:rFonts w:cs="Arial"/>
                <w:szCs w:val="24"/>
              </w:rPr>
              <w:t xml:space="preserve">Family </w:t>
            </w:r>
            <w:proofErr w:type="gramStart"/>
            <w:r w:rsidRPr="007439E3">
              <w:rPr>
                <w:rFonts w:cs="Arial"/>
                <w:szCs w:val="24"/>
              </w:rPr>
              <w:t>liaison</w:t>
            </w:r>
            <w:proofErr w:type="gramEnd"/>
            <w:r w:rsidRPr="007439E3">
              <w:rPr>
                <w:rFonts w:cs="Arial"/>
                <w:szCs w:val="24"/>
              </w:rPr>
              <w:t xml:space="preserve"> contact to meet with family.</w:t>
            </w:r>
          </w:p>
          <w:p w14:paraId="1C1AF48F" w14:textId="77777777" w:rsidR="00954403" w:rsidRPr="007439E3" w:rsidRDefault="00954403" w:rsidP="005F02CD">
            <w:pPr>
              <w:rPr>
                <w:rFonts w:cs="Arial"/>
                <w:szCs w:val="24"/>
              </w:rPr>
            </w:pPr>
          </w:p>
          <w:p w14:paraId="5124DF6D" w14:textId="0D2FAEA7" w:rsidR="00954403" w:rsidRPr="007439E3" w:rsidRDefault="00F42ACC" w:rsidP="005F02CD">
            <w:pPr>
              <w:rPr>
                <w:rFonts w:cs="Arial"/>
                <w:szCs w:val="24"/>
              </w:rPr>
            </w:pPr>
            <w:r w:rsidRPr="007439E3">
              <w:rPr>
                <w:rFonts w:cs="Arial"/>
                <w:szCs w:val="24"/>
              </w:rPr>
              <w:t xml:space="preserve">Communications </w:t>
            </w:r>
            <w:r w:rsidR="00954403" w:rsidRPr="007439E3">
              <w:rPr>
                <w:rFonts w:cs="Arial"/>
                <w:szCs w:val="24"/>
              </w:rPr>
              <w:t>leads to ensure their own appropriate stakeholders are provided with information</w:t>
            </w:r>
          </w:p>
          <w:p w14:paraId="0E9C2B66" w14:textId="77777777" w:rsidR="00954403" w:rsidRPr="007439E3" w:rsidRDefault="00954403" w:rsidP="005F02CD">
            <w:pPr>
              <w:rPr>
                <w:rFonts w:cs="Arial"/>
                <w:szCs w:val="24"/>
              </w:rPr>
            </w:pPr>
          </w:p>
        </w:tc>
      </w:tr>
      <w:tr w:rsidR="00954403" w:rsidRPr="007439E3" w14:paraId="0AA0EA56" w14:textId="77777777" w:rsidTr="007439E3">
        <w:trPr>
          <w:trHeight w:val="135"/>
        </w:trPr>
        <w:tc>
          <w:tcPr>
            <w:tcW w:w="2093" w:type="dxa"/>
            <w:shd w:val="clear" w:color="auto" w:fill="F3F3F3"/>
          </w:tcPr>
          <w:p w14:paraId="7369F516" w14:textId="36E11843" w:rsidR="00954403" w:rsidRPr="007439E3" w:rsidRDefault="007439E3" w:rsidP="005F02CD">
            <w:pPr>
              <w:rPr>
                <w:rFonts w:cs="Arial"/>
                <w:b/>
                <w:szCs w:val="24"/>
              </w:rPr>
            </w:pPr>
            <w:r>
              <w:rPr>
                <w:rFonts w:cs="Arial"/>
                <w:b/>
                <w:szCs w:val="24"/>
              </w:rPr>
              <w:lastRenderedPageBreak/>
              <w:t>Day of publication - media</w:t>
            </w:r>
          </w:p>
        </w:tc>
        <w:tc>
          <w:tcPr>
            <w:tcW w:w="1439" w:type="dxa"/>
            <w:gridSpan w:val="2"/>
            <w:shd w:val="clear" w:color="auto" w:fill="F3F3F3"/>
          </w:tcPr>
          <w:p w14:paraId="42EC44BA" w14:textId="77777777" w:rsidR="00954403" w:rsidRPr="007439E3" w:rsidRDefault="00954403" w:rsidP="005F02CD">
            <w:pPr>
              <w:rPr>
                <w:rFonts w:cs="Arial"/>
                <w:szCs w:val="24"/>
              </w:rPr>
            </w:pPr>
          </w:p>
        </w:tc>
        <w:tc>
          <w:tcPr>
            <w:tcW w:w="3097" w:type="dxa"/>
          </w:tcPr>
          <w:p w14:paraId="7D157799" w14:textId="77777777" w:rsidR="00954403" w:rsidRPr="007439E3" w:rsidRDefault="00954403" w:rsidP="005F02CD">
            <w:pPr>
              <w:rPr>
                <w:rFonts w:cs="Arial"/>
                <w:szCs w:val="24"/>
              </w:rPr>
            </w:pPr>
            <w:r w:rsidRPr="007439E3">
              <w:rPr>
                <w:rFonts w:cs="Arial"/>
                <w:szCs w:val="24"/>
              </w:rPr>
              <w:t>Media</w:t>
            </w:r>
          </w:p>
          <w:p w14:paraId="3B9A153B" w14:textId="77777777" w:rsidR="00954403" w:rsidRPr="007439E3" w:rsidRDefault="00954403" w:rsidP="005F02CD">
            <w:pPr>
              <w:rPr>
                <w:rFonts w:cs="Arial"/>
                <w:szCs w:val="24"/>
              </w:rPr>
            </w:pPr>
            <w:r w:rsidRPr="007439E3">
              <w:rPr>
                <w:rFonts w:cs="Arial"/>
                <w:szCs w:val="24"/>
              </w:rPr>
              <w:t xml:space="preserve">Public </w:t>
            </w:r>
          </w:p>
        </w:tc>
        <w:tc>
          <w:tcPr>
            <w:tcW w:w="5273" w:type="dxa"/>
          </w:tcPr>
          <w:p w14:paraId="212D3A99" w14:textId="77777777" w:rsidR="00954403" w:rsidRPr="007439E3" w:rsidRDefault="00954403" w:rsidP="005F02CD">
            <w:pPr>
              <w:numPr>
                <w:ilvl w:val="0"/>
                <w:numId w:val="13"/>
              </w:numPr>
              <w:ind w:left="402"/>
              <w:rPr>
                <w:rFonts w:cs="Arial"/>
                <w:szCs w:val="24"/>
              </w:rPr>
            </w:pPr>
            <w:r w:rsidRPr="007439E3">
              <w:rPr>
                <w:rFonts w:cs="Arial"/>
                <w:szCs w:val="24"/>
              </w:rPr>
              <w:t>Report online</w:t>
            </w:r>
          </w:p>
          <w:p w14:paraId="5F2DC1F8" w14:textId="77777777" w:rsidR="00954403" w:rsidRPr="007439E3" w:rsidRDefault="00954403" w:rsidP="005F02CD">
            <w:pPr>
              <w:numPr>
                <w:ilvl w:val="0"/>
                <w:numId w:val="13"/>
              </w:numPr>
              <w:ind w:left="402"/>
              <w:rPr>
                <w:rFonts w:cs="Arial"/>
                <w:szCs w:val="24"/>
              </w:rPr>
            </w:pPr>
            <w:r w:rsidRPr="007439E3">
              <w:rPr>
                <w:rFonts w:cs="Arial"/>
                <w:szCs w:val="24"/>
              </w:rPr>
              <w:t xml:space="preserve">Intranet </w:t>
            </w:r>
          </w:p>
          <w:p w14:paraId="79771E62" w14:textId="77777777" w:rsidR="00954403" w:rsidRPr="007439E3" w:rsidRDefault="00954403" w:rsidP="005F02CD">
            <w:pPr>
              <w:numPr>
                <w:ilvl w:val="0"/>
                <w:numId w:val="13"/>
              </w:numPr>
              <w:ind w:left="402"/>
              <w:rPr>
                <w:rFonts w:cs="Arial"/>
                <w:szCs w:val="24"/>
              </w:rPr>
            </w:pPr>
            <w:r w:rsidRPr="007439E3">
              <w:rPr>
                <w:rFonts w:cs="Arial"/>
                <w:szCs w:val="24"/>
              </w:rPr>
              <w:t>Media statement</w:t>
            </w:r>
          </w:p>
          <w:p w14:paraId="69D586E4" w14:textId="77777777" w:rsidR="00954403" w:rsidRPr="007439E3" w:rsidRDefault="00954403" w:rsidP="005F02CD">
            <w:pPr>
              <w:numPr>
                <w:ilvl w:val="0"/>
                <w:numId w:val="13"/>
              </w:numPr>
              <w:ind w:left="402"/>
              <w:rPr>
                <w:rFonts w:cs="Arial"/>
                <w:szCs w:val="24"/>
              </w:rPr>
            </w:pPr>
            <w:r w:rsidRPr="007439E3">
              <w:rPr>
                <w:rFonts w:cs="Arial"/>
                <w:szCs w:val="24"/>
              </w:rPr>
              <w:t>Partner websites</w:t>
            </w:r>
          </w:p>
          <w:p w14:paraId="3FA4CB3E" w14:textId="77777777" w:rsidR="00954403" w:rsidRPr="007439E3" w:rsidRDefault="00954403" w:rsidP="005F02CD">
            <w:pPr>
              <w:numPr>
                <w:ilvl w:val="0"/>
                <w:numId w:val="13"/>
              </w:numPr>
              <w:ind w:left="402"/>
              <w:rPr>
                <w:rFonts w:cs="Arial"/>
                <w:szCs w:val="24"/>
              </w:rPr>
            </w:pPr>
            <w:r w:rsidRPr="007439E3">
              <w:rPr>
                <w:rFonts w:cs="Arial"/>
                <w:szCs w:val="24"/>
              </w:rPr>
              <w:t>Social Media monitored</w:t>
            </w:r>
          </w:p>
          <w:p w14:paraId="3015F160" w14:textId="77777777" w:rsidR="00954403" w:rsidRPr="007439E3" w:rsidRDefault="00954403" w:rsidP="005F02CD">
            <w:pPr>
              <w:numPr>
                <w:ilvl w:val="0"/>
                <w:numId w:val="13"/>
              </w:numPr>
              <w:ind w:left="402"/>
              <w:rPr>
                <w:rFonts w:cs="Arial"/>
                <w:szCs w:val="24"/>
              </w:rPr>
            </w:pPr>
            <w:r w:rsidRPr="007439E3">
              <w:rPr>
                <w:rFonts w:cs="Arial"/>
                <w:szCs w:val="24"/>
              </w:rPr>
              <w:t>Interviews on request?</w:t>
            </w:r>
          </w:p>
          <w:p w14:paraId="54D9C046" w14:textId="77777777" w:rsidR="00954403" w:rsidRPr="007439E3" w:rsidRDefault="00954403" w:rsidP="005F02CD">
            <w:pPr>
              <w:numPr>
                <w:ilvl w:val="0"/>
                <w:numId w:val="13"/>
              </w:numPr>
              <w:ind w:left="402"/>
              <w:rPr>
                <w:rFonts w:cs="Arial"/>
                <w:szCs w:val="24"/>
              </w:rPr>
            </w:pPr>
            <w:r w:rsidRPr="007439E3">
              <w:rPr>
                <w:rFonts w:cs="Arial"/>
                <w:szCs w:val="24"/>
              </w:rPr>
              <w:t>Media monitoring</w:t>
            </w:r>
          </w:p>
        </w:tc>
        <w:tc>
          <w:tcPr>
            <w:tcW w:w="2098" w:type="dxa"/>
            <w:shd w:val="clear" w:color="auto" w:fill="auto"/>
          </w:tcPr>
          <w:p w14:paraId="40B21373" w14:textId="782E4D53" w:rsidR="00954403" w:rsidRPr="007439E3" w:rsidRDefault="00954403" w:rsidP="005F02CD">
            <w:pPr>
              <w:rPr>
                <w:rFonts w:cs="Arial"/>
                <w:szCs w:val="24"/>
              </w:rPr>
            </w:pPr>
            <w:r w:rsidRPr="007439E3">
              <w:rPr>
                <w:rFonts w:cs="Arial"/>
                <w:szCs w:val="24"/>
              </w:rPr>
              <w:t xml:space="preserve">Lead Agency </w:t>
            </w:r>
            <w:r w:rsidR="00F42ACC" w:rsidRPr="007439E3">
              <w:rPr>
                <w:rFonts w:cs="Arial"/>
                <w:szCs w:val="24"/>
              </w:rPr>
              <w:t xml:space="preserve">Communications </w:t>
            </w:r>
            <w:r w:rsidRPr="007439E3">
              <w:rPr>
                <w:rFonts w:cs="Arial"/>
                <w:szCs w:val="24"/>
              </w:rPr>
              <w:t xml:space="preserve">and </w:t>
            </w:r>
            <w:r w:rsidR="00F42ACC" w:rsidRPr="007439E3">
              <w:rPr>
                <w:rFonts w:cs="Arial"/>
                <w:szCs w:val="24"/>
              </w:rPr>
              <w:t xml:space="preserve">Communications </w:t>
            </w:r>
            <w:r w:rsidRPr="007439E3">
              <w:rPr>
                <w:rFonts w:cs="Arial"/>
                <w:szCs w:val="24"/>
              </w:rPr>
              <w:t>leads</w:t>
            </w:r>
          </w:p>
        </w:tc>
      </w:tr>
      <w:tr w:rsidR="00954403" w:rsidRPr="007439E3" w14:paraId="28989AC1" w14:textId="77777777" w:rsidTr="007439E3">
        <w:trPr>
          <w:trHeight w:val="135"/>
        </w:trPr>
        <w:tc>
          <w:tcPr>
            <w:tcW w:w="2093" w:type="dxa"/>
            <w:shd w:val="clear" w:color="auto" w:fill="F3F3F3"/>
          </w:tcPr>
          <w:p w14:paraId="5A4AAAA0" w14:textId="5445065E" w:rsidR="00954403" w:rsidRPr="007439E3" w:rsidRDefault="007439E3" w:rsidP="005F02CD">
            <w:pPr>
              <w:rPr>
                <w:rFonts w:cs="Arial"/>
                <w:b/>
                <w:szCs w:val="24"/>
              </w:rPr>
            </w:pPr>
            <w:r>
              <w:rPr>
                <w:rFonts w:cs="Arial"/>
                <w:b/>
                <w:szCs w:val="24"/>
              </w:rPr>
              <w:t>Post publication</w:t>
            </w:r>
          </w:p>
          <w:p w14:paraId="7D809D9A" w14:textId="77777777" w:rsidR="00954403" w:rsidRPr="007439E3" w:rsidRDefault="00954403" w:rsidP="005F02CD">
            <w:pPr>
              <w:rPr>
                <w:rFonts w:cs="Arial"/>
                <w:b/>
                <w:szCs w:val="24"/>
              </w:rPr>
            </w:pPr>
          </w:p>
        </w:tc>
        <w:tc>
          <w:tcPr>
            <w:tcW w:w="1439" w:type="dxa"/>
            <w:gridSpan w:val="2"/>
            <w:shd w:val="clear" w:color="auto" w:fill="F3F3F3"/>
          </w:tcPr>
          <w:p w14:paraId="4A2B2936" w14:textId="77777777" w:rsidR="00954403" w:rsidRPr="007439E3" w:rsidRDefault="00954403" w:rsidP="005F02CD">
            <w:pPr>
              <w:rPr>
                <w:rFonts w:cs="Arial"/>
                <w:szCs w:val="24"/>
              </w:rPr>
            </w:pPr>
          </w:p>
        </w:tc>
        <w:tc>
          <w:tcPr>
            <w:tcW w:w="3097" w:type="dxa"/>
          </w:tcPr>
          <w:p w14:paraId="74D8D7A7" w14:textId="77777777" w:rsidR="00954403" w:rsidRPr="007439E3" w:rsidRDefault="00954403" w:rsidP="005F02CD">
            <w:pPr>
              <w:rPr>
                <w:rFonts w:cs="Arial"/>
                <w:szCs w:val="24"/>
              </w:rPr>
            </w:pPr>
            <w:r w:rsidRPr="007439E3">
              <w:rPr>
                <w:rFonts w:cs="Arial"/>
                <w:szCs w:val="24"/>
              </w:rPr>
              <w:t>CPC</w:t>
            </w:r>
          </w:p>
          <w:p w14:paraId="3DD6161B" w14:textId="77777777" w:rsidR="00954403" w:rsidRPr="007439E3" w:rsidRDefault="00954403" w:rsidP="005F02CD">
            <w:pPr>
              <w:rPr>
                <w:rFonts w:cs="Arial"/>
                <w:szCs w:val="24"/>
              </w:rPr>
            </w:pPr>
            <w:r w:rsidRPr="007439E3">
              <w:rPr>
                <w:rFonts w:cs="Arial"/>
                <w:szCs w:val="24"/>
              </w:rPr>
              <w:t>COG</w:t>
            </w:r>
          </w:p>
          <w:p w14:paraId="591AEE23" w14:textId="77777777" w:rsidR="00954403" w:rsidRPr="007439E3" w:rsidRDefault="00954403" w:rsidP="005F02CD">
            <w:pPr>
              <w:rPr>
                <w:rFonts w:cs="Arial"/>
                <w:szCs w:val="24"/>
              </w:rPr>
            </w:pPr>
            <w:r w:rsidRPr="007439E3">
              <w:rPr>
                <w:rFonts w:cs="Arial"/>
                <w:szCs w:val="24"/>
              </w:rPr>
              <w:t>Partner agency leads</w:t>
            </w:r>
          </w:p>
        </w:tc>
        <w:tc>
          <w:tcPr>
            <w:tcW w:w="5273" w:type="dxa"/>
          </w:tcPr>
          <w:p w14:paraId="792E96DE" w14:textId="77777777" w:rsidR="00954403" w:rsidRPr="007439E3" w:rsidRDefault="00954403" w:rsidP="005F02CD">
            <w:pPr>
              <w:numPr>
                <w:ilvl w:val="0"/>
                <w:numId w:val="13"/>
              </w:numPr>
              <w:ind w:left="402"/>
              <w:rPr>
                <w:rFonts w:cs="Arial"/>
                <w:szCs w:val="24"/>
              </w:rPr>
            </w:pPr>
            <w:r w:rsidRPr="007439E3">
              <w:rPr>
                <w:rFonts w:cs="Arial"/>
                <w:szCs w:val="24"/>
              </w:rPr>
              <w:t>Evaluation of media coverage</w:t>
            </w:r>
          </w:p>
          <w:p w14:paraId="0B5EC0E8" w14:textId="77777777" w:rsidR="00954403" w:rsidRPr="007439E3" w:rsidRDefault="00954403" w:rsidP="005F02CD">
            <w:pPr>
              <w:numPr>
                <w:ilvl w:val="0"/>
                <w:numId w:val="13"/>
              </w:numPr>
              <w:ind w:left="402"/>
              <w:rPr>
                <w:rFonts w:cs="Arial"/>
                <w:szCs w:val="24"/>
              </w:rPr>
            </w:pPr>
            <w:r w:rsidRPr="007439E3">
              <w:rPr>
                <w:rFonts w:cs="Arial"/>
                <w:szCs w:val="24"/>
              </w:rPr>
              <w:t>Report back to COG</w:t>
            </w:r>
          </w:p>
        </w:tc>
        <w:tc>
          <w:tcPr>
            <w:tcW w:w="2098" w:type="dxa"/>
            <w:shd w:val="clear" w:color="auto" w:fill="auto"/>
          </w:tcPr>
          <w:p w14:paraId="4D1B3A4E" w14:textId="354AEDC0" w:rsidR="00954403" w:rsidRPr="007439E3" w:rsidRDefault="00954403" w:rsidP="005F02CD">
            <w:pPr>
              <w:rPr>
                <w:rFonts w:cs="Arial"/>
                <w:szCs w:val="24"/>
              </w:rPr>
            </w:pPr>
            <w:r w:rsidRPr="007439E3">
              <w:rPr>
                <w:rFonts w:cs="Arial"/>
                <w:szCs w:val="24"/>
              </w:rPr>
              <w:t xml:space="preserve">Lead Agency </w:t>
            </w:r>
            <w:r w:rsidR="00F42ACC" w:rsidRPr="007439E3">
              <w:rPr>
                <w:rFonts w:cs="Arial"/>
                <w:szCs w:val="24"/>
              </w:rPr>
              <w:t>Communications</w:t>
            </w:r>
          </w:p>
        </w:tc>
      </w:tr>
    </w:tbl>
    <w:p w14:paraId="71626DA1" w14:textId="77777777" w:rsidR="00954403" w:rsidRPr="007439E3" w:rsidRDefault="00954403" w:rsidP="00954403">
      <w:pPr>
        <w:rPr>
          <w:rFonts w:cs="Arial"/>
          <w:szCs w:val="24"/>
        </w:rPr>
      </w:pPr>
    </w:p>
    <w:p w14:paraId="6814AA1A" w14:textId="77777777" w:rsidR="00954403" w:rsidRPr="007439E3" w:rsidRDefault="00954403" w:rsidP="00954403">
      <w:pPr>
        <w:rPr>
          <w:rFonts w:cs="Arial"/>
          <w:szCs w:val="24"/>
        </w:rPr>
        <w:sectPr w:rsidR="00954403" w:rsidRPr="007439E3" w:rsidSect="00E1100D">
          <w:pgSz w:w="16838" w:h="11906" w:orient="landscape" w:code="9"/>
          <w:pgMar w:top="1440" w:right="1440" w:bottom="1440" w:left="1440" w:header="720" w:footer="720" w:gutter="0"/>
          <w:cols w:space="708"/>
          <w:docGrid w:linePitch="360"/>
        </w:sectPr>
      </w:pPr>
    </w:p>
    <w:p w14:paraId="7BCEA7F2" w14:textId="77777777" w:rsidR="00954403" w:rsidRPr="007439E3" w:rsidRDefault="00954403" w:rsidP="00954403">
      <w:pPr>
        <w:spacing w:after="240"/>
        <w:rPr>
          <w:rFonts w:eastAsia="Calibri" w:cs="Arial"/>
          <w:b/>
          <w:sz w:val="28"/>
          <w:szCs w:val="24"/>
        </w:rPr>
      </w:pPr>
      <w:r w:rsidRPr="007439E3">
        <w:rPr>
          <w:rFonts w:eastAsia="Calibri" w:cs="Arial"/>
          <w:b/>
          <w:sz w:val="28"/>
          <w:szCs w:val="24"/>
        </w:rPr>
        <w:lastRenderedPageBreak/>
        <w:t>Appendix 1</w:t>
      </w:r>
    </w:p>
    <w:p w14:paraId="420DDC76" w14:textId="455C0C61" w:rsidR="00954403" w:rsidRPr="007439E3" w:rsidRDefault="00E91560" w:rsidP="00954403">
      <w:pPr>
        <w:spacing w:after="100" w:afterAutospacing="1" w:line="276" w:lineRule="auto"/>
        <w:rPr>
          <w:rFonts w:eastAsia="Calibri" w:cs="Arial"/>
          <w:b/>
          <w:color w:val="2F5496" w:themeColor="accent5" w:themeShade="BF"/>
          <w:szCs w:val="24"/>
        </w:rPr>
      </w:pPr>
      <w:r w:rsidRPr="007439E3">
        <w:rPr>
          <w:rFonts w:eastAsia="Calibri" w:cs="Arial"/>
          <w:b/>
          <w:color w:val="2F5496" w:themeColor="accent5" w:themeShade="BF"/>
          <w:szCs w:val="24"/>
        </w:rPr>
        <w:t>Media response</w:t>
      </w:r>
    </w:p>
    <w:p w14:paraId="28CF63ED" w14:textId="0809C208" w:rsidR="00954403" w:rsidRPr="007439E3" w:rsidRDefault="00954403" w:rsidP="00954403">
      <w:pPr>
        <w:spacing w:line="276" w:lineRule="auto"/>
        <w:rPr>
          <w:rFonts w:eastAsia="Calibri" w:cs="Arial"/>
          <w:b/>
          <w:szCs w:val="24"/>
        </w:rPr>
      </w:pPr>
      <w:r w:rsidRPr="007439E3">
        <w:rPr>
          <w:rFonts w:eastAsia="Calibri" w:cs="Arial"/>
          <w:b/>
          <w:szCs w:val="24"/>
        </w:rPr>
        <w:t xml:space="preserve">Issues highlighted by the </w:t>
      </w:r>
      <w:r w:rsidR="007E1950" w:rsidRPr="007439E3">
        <w:rPr>
          <w:rFonts w:eastAsia="Calibri" w:cs="Arial"/>
          <w:b/>
          <w:szCs w:val="24"/>
        </w:rPr>
        <w:t>Learning Review</w:t>
      </w:r>
      <w:r w:rsidRPr="007439E3">
        <w:rPr>
          <w:rFonts w:eastAsia="Calibri" w:cs="Arial"/>
          <w:b/>
          <w:szCs w:val="24"/>
        </w:rPr>
        <w:t>:</w:t>
      </w:r>
    </w:p>
    <w:p w14:paraId="37393265" w14:textId="77777777" w:rsidR="00954403" w:rsidRPr="007439E3" w:rsidRDefault="00954403" w:rsidP="00954403">
      <w:pPr>
        <w:spacing w:after="100" w:afterAutospacing="1" w:line="276" w:lineRule="auto"/>
        <w:contextualSpacing/>
        <w:rPr>
          <w:rFonts w:eastAsia="Calibri" w:cs="Arial"/>
          <w:szCs w:val="24"/>
        </w:rPr>
      </w:pPr>
    </w:p>
    <w:p w14:paraId="284F287B" w14:textId="77777777" w:rsidR="00954403" w:rsidRPr="007439E3" w:rsidRDefault="00954403" w:rsidP="00954403">
      <w:pPr>
        <w:spacing w:after="100" w:afterAutospacing="1" w:line="276" w:lineRule="auto"/>
        <w:contextualSpacing/>
        <w:rPr>
          <w:rFonts w:eastAsia="Calibri" w:cs="Arial"/>
          <w:szCs w:val="24"/>
        </w:rPr>
      </w:pPr>
    </w:p>
    <w:p w14:paraId="7FD0BDB6" w14:textId="77777777" w:rsidR="00954403" w:rsidRPr="007439E3" w:rsidRDefault="00954403" w:rsidP="00954403">
      <w:pPr>
        <w:spacing w:after="100" w:afterAutospacing="1" w:line="276" w:lineRule="auto"/>
        <w:contextualSpacing/>
        <w:rPr>
          <w:rFonts w:eastAsia="Calibri" w:cs="Arial"/>
          <w:szCs w:val="24"/>
        </w:rPr>
      </w:pPr>
    </w:p>
    <w:p w14:paraId="060AF6D1" w14:textId="77777777" w:rsidR="00954403" w:rsidRPr="007439E3" w:rsidRDefault="00954403" w:rsidP="00954403">
      <w:pPr>
        <w:spacing w:line="276" w:lineRule="auto"/>
        <w:rPr>
          <w:rFonts w:eastAsia="Calibri" w:cs="Arial"/>
          <w:b/>
          <w:szCs w:val="24"/>
        </w:rPr>
      </w:pPr>
      <w:r w:rsidRPr="007439E3">
        <w:rPr>
          <w:rFonts w:eastAsia="Calibri" w:cs="Arial"/>
          <w:b/>
          <w:szCs w:val="24"/>
        </w:rPr>
        <w:t>Key media messages:</w:t>
      </w:r>
    </w:p>
    <w:p w14:paraId="6DAB619A" w14:textId="77777777" w:rsidR="00954403" w:rsidRPr="007439E3" w:rsidRDefault="00954403" w:rsidP="00954403">
      <w:pPr>
        <w:spacing w:line="276" w:lineRule="auto"/>
        <w:rPr>
          <w:rFonts w:eastAsia="Calibri" w:cs="Arial"/>
          <w:szCs w:val="24"/>
        </w:rPr>
      </w:pPr>
    </w:p>
    <w:p w14:paraId="62CC3B31" w14:textId="77777777" w:rsidR="00954403" w:rsidRPr="007439E3" w:rsidRDefault="00954403" w:rsidP="00954403">
      <w:pPr>
        <w:spacing w:line="276" w:lineRule="auto"/>
        <w:rPr>
          <w:rFonts w:eastAsia="Calibri" w:cs="Arial"/>
          <w:szCs w:val="24"/>
        </w:rPr>
      </w:pPr>
    </w:p>
    <w:p w14:paraId="5007B685" w14:textId="77777777" w:rsidR="00954403" w:rsidRPr="007439E3" w:rsidRDefault="00954403" w:rsidP="00954403">
      <w:pPr>
        <w:spacing w:line="276" w:lineRule="auto"/>
        <w:rPr>
          <w:rFonts w:eastAsia="Calibri" w:cs="Arial"/>
          <w:szCs w:val="24"/>
        </w:rPr>
      </w:pPr>
    </w:p>
    <w:p w14:paraId="52F1DF7C" w14:textId="77777777" w:rsidR="00954403" w:rsidRPr="007439E3" w:rsidRDefault="00954403" w:rsidP="00954403">
      <w:pPr>
        <w:spacing w:after="200" w:line="276" w:lineRule="auto"/>
        <w:rPr>
          <w:rFonts w:eastAsia="Calibri" w:cs="Arial"/>
          <w:b/>
          <w:szCs w:val="24"/>
        </w:rPr>
      </w:pPr>
      <w:r w:rsidRPr="007439E3">
        <w:rPr>
          <w:rFonts w:eastAsia="Calibri" w:cs="Arial"/>
          <w:b/>
          <w:szCs w:val="24"/>
        </w:rPr>
        <w:t>Potential media questions:</w:t>
      </w:r>
    </w:p>
    <w:p w14:paraId="241789B7" w14:textId="77777777" w:rsidR="00954403" w:rsidRPr="007439E3" w:rsidRDefault="00954403" w:rsidP="00954403">
      <w:pPr>
        <w:numPr>
          <w:ilvl w:val="0"/>
          <w:numId w:val="15"/>
        </w:numPr>
        <w:spacing w:after="200" w:line="276" w:lineRule="auto"/>
        <w:rPr>
          <w:rFonts w:eastAsia="Calibri" w:cs="Arial"/>
          <w:szCs w:val="24"/>
        </w:rPr>
      </w:pPr>
      <w:r w:rsidRPr="007439E3">
        <w:rPr>
          <w:rFonts w:eastAsia="Calibri" w:cs="Arial"/>
          <w:szCs w:val="24"/>
        </w:rPr>
        <w:t>Why is the Learning Review not being published in full?</w:t>
      </w:r>
    </w:p>
    <w:p w14:paraId="360AFA03" w14:textId="77777777" w:rsidR="00954403" w:rsidRPr="007439E3" w:rsidRDefault="00954403" w:rsidP="00954403">
      <w:pPr>
        <w:numPr>
          <w:ilvl w:val="0"/>
          <w:numId w:val="15"/>
        </w:numPr>
        <w:spacing w:after="200" w:line="276" w:lineRule="auto"/>
        <w:rPr>
          <w:rFonts w:eastAsia="Calibri" w:cs="Arial"/>
          <w:szCs w:val="24"/>
        </w:rPr>
      </w:pPr>
      <w:r w:rsidRPr="007439E3">
        <w:rPr>
          <w:rFonts w:eastAsia="Calibri" w:cs="Arial"/>
          <w:szCs w:val="24"/>
        </w:rPr>
        <w:t>Why is the Learning Review not being published?</w:t>
      </w:r>
    </w:p>
    <w:p w14:paraId="5E261855" w14:textId="77777777" w:rsidR="00954403" w:rsidRPr="007439E3" w:rsidRDefault="00954403" w:rsidP="00954403">
      <w:pPr>
        <w:numPr>
          <w:ilvl w:val="0"/>
          <w:numId w:val="15"/>
        </w:numPr>
        <w:spacing w:after="200" w:line="276" w:lineRule="auto"/>
        <w:rPr>
          <w:rFonts w:eastAsia="Calibri" w:cs="Arial"/>
          <w:szCs w:val="24"/>
        </w:rPr>
      </w:pPr>
      <w:r w:rsidRPr="007439E3">
        <w:rPr>
          <w:rFonts w:eastAsia="Calibri" w:cs="Arial"/>
          <w:szCs w:val="24"/>
        </w:rPr>
        <w:t>Services are failing children. Are children safe in in this area? Is the system broken?</w:t>
      </w:r>
    </w:p>
    <w:p w14:paraId="76806D83" w14:textId="77777777" w:rsidR="00954403" w:rsidRPr="007439E3" w:rsidRDefault="00954403" w:rsidP="00954403">
      <w:pPr>
        <w:numPr>
          <w:ilvl w:val="0"/>
          <w:numId w:val="15"/>
        </w:numPr>
        <w:spacing w:after="200" w:line="276" w:lineRule="auto"/>
        <w:rPr>
          <w:rFonts w:eastAsia="Calibri" w:cs="Arial"/>
          <w:szCs w:val="24"/>
        </w:rPr>
      </w:pPr>
      <w:r w:rsidRPr="007439E3">
        <w:rPr>
          <w:rFonts w:eastAsia="Calibri" w:cs="Arial"/>
          <w:szCs w:val="24"/>
        </w:rPr>
        <w:t xml:space="preserve">Surely it </w:t>
      </w:r>
      <w:proofErr w:type="gramStart"/>
      <w:r w:rsidRPr="007439E3">
        <w:rPr>
          <w:rFonts w:eastAsia="Calibri" w:cs="Arial"/>
          <w:szCs w:val="24"/>
        </w:rPr>
        <w:t>has to</w:t>
      </w:r>
      <w:proofErr w:type="gramEnd"/>
      <w:r w:rsidRPr="007439E3">
        <w:rPr>
          <w:rFonts w:eastAsia="Calibri" w:cs="Arial"/>
          <w:szCs w:val="24"/>
        </w:rPr>
        <w:t xml:space="preserve"> be recognised that there is catastrophic service failure. Who is responsible? Why is no one losing their job over this?</w:t>
      </w:r>
    </w:p>
    <w:p w14:paraId="37F6255D" w14:textId="77777777" w:rsidR="00954403" w:rsidRPr="007439E3" w:rsidRDefault="00954403" w:rsidP="00954403">
      <w:pPr>
        <w:numPr>
          <w:ilvl w:val="0"/>
          <w:numId w:val="15"/>
        </w:numPr>
        <w:spacing w:after="200" w:line="276" w:lineRule="auto"/>
        <w:rPr>
          <w:rFonts w:eastAsia="Calibri" w:cs="Arial"/>
          <w:szCs w:val="24"/>
        </w:rPr>
      </w:pPr>
      <w:r w:rsidRPr="007439E3">
        <w:rPr>
          <w:rFonts w:eastAsia="Calibri" w:cs="Arial"/>
          <w:szCs w:val="24"/>
        </w:rPr>
        <w:t xml:space="preserve">This Learning Review highlights recurring themes highlighted in previous reviews. Why are you not learning from past reviews? </w:t>
      </w:r>
    </w:p>
    <w:p w14:paraId="7904347A" w14:textId="77777777" w:rsidR="00954403" w:rsidRPr="007439E3" w:rsidRDefault="00954403" w:rsidP="00954403">
      <w:pPr>
        <w:numPr>
          <w:ilvl w:val="0"/>
          <w:numId w:val="15"/>
        </w:numPr>
        <w:spacing w:after="200" w:line="276" w:lineRule="auto"/>
        <w:rPr>
          <w:rFonts w:eastAsia="Calibri" w:cs="Arial"/>
          <w:szCs w:val="24"/>
        </w:rPr>
      </w:pPr>
      <w:r w:rsidRPr="007439E3">
        <w:rPr>
          <w:rFonts w:eastAsia="Calibri" w:cs="Arial"/>
          <w:szCs w:val="24"/>
        </w:rPr>
        <w:t>Staff don’t appear to understand the processes and procedures they need to do their jobs properly. Is there an issue in terms of lack of training/resources? Or have staff been negligent?</w:t>
      </w:r>
    </w:p>
    <w:p w14:paraId="315E2867" w14:textId="77777777" w:rsidR="00954403" w:rsidRPr="007439E3" w:rsidRDefault="00954403" w:rsidP="00954403">
      <w:pPr>
        <w:numPr>
          <w:ilvl w:val="0"/>
          <w:numId w:val="14"/>
        </w:numPr>
        <w:spacing w:after="200" w:line="276" w:lineRule="auto"/>
        <w:rPr>
          <w:rFonts w:eastAsia="Calibri" w:cs="Arial"/>
          <w:szCs w:val="24"/>
        </w:rPr>
      </w:pPr>
      <w:r w:rsidRPr="007439E3">
        <w:rPr>
          <w:rFonts w:eastAsia="Calibri" w:cs="Arial"/>
          <w:szCs w:val="24"/>
        </w:rPr>
        <w:t>Will this ever happen again?</w:t>
      </w:r>
    </w:p>
    <w:p w14:paraId="0440C978" w14:textId="77777777" w:rsidR="00954403" w:rsidRPr="007439E3" w:rsidRDefault="00954403" w:rsidP="00954403">
      <w:pPr>
        <w:rPr>
          <w:rFonts w:cs="Arial"/>
          <w:szCs w:val="24"/>
        </w:rPr>
      </w:pPr>
    </w:p>
    <w:p w14:paraId="447DB019" w14:textId="77777777" w:rsidR="00954403" w:rsidRPr="007439E3" w:rsidRDefault="00954403" w:rsidP="00954403">
      <w:pPr>
        <w:rPr>
          <w:rFonts w:cs="Arial"/>
          <w:szCs w:val="24"/>
        </w:rPr>
        <w:sectPr w:rsidR="00954403" w:rsidRPr="007439E3" w:rsidSect="00E1100D">
          <w:pgSz w:w="16838" w:h="11906" w:orient="landscape" w:code="9"/>
          <w:pgMar w:top="1440" w:right="1440" w:bottom="1440" w:left="1440" w:header="720" w:footer="720" w:gutter="0"/>
          <w:cols w:space="708"/>
          <w:docGrid w:linePitch="360"/>
        </w:sectPr>
      </w:pPr>
    </w:p>
    <w:p w14:paraId="24D98F11" w14:textId="77777777" w:rsidR="00954403" w:rsidRPr="007439E3" w:rsidRDefault="00954403" w:rsidP="00954403">
      <w:pPr>
        <w:spacing w:after="240"/>
        <w:rPr>
          <w:rFonts w:cs="Arial"/>
          <w:b/>
          <w:sz w:val="28"/>
          <w:szCs w:val="24"/>
        </w:rPr>
      </w:pPr>
      <w:r w:rsidRPr="007439E3">
        <w:rPr>
          <w:rFonts w:cs="Arial"/>
          <w:b/>
          <w:sz w:val="28"/>
          <w:szCs w:val="24"/>
        </w:rPr>
        <w:lastRenderedPageBreak/>
        <w:t>Appendix 2</w:t>
      </w:r>
    </w:p>
    <w:p w14:paraId="49524CCD" w14:textId="3791C182" w:rsidR="00954403" w:rsidRPr="007439E3" w:rsidRDefault="00E91560" w:rsidP="00954403">
      <w:pPr>
        <w:rPr>
          <w:rFonts w:cs="Arial"/>
          <w:color w:val="2F5496" w:themeColor="accent5" w:themeShade="BF"/>
          <w:szCs w:val="24"/>
        </w:rPr>
      </w:pPr>
      <w:r w:rsidRPr="007439E3">
        <w:rPr>
          <w:rFonts w:cs="Arial"/>
          <w:b/>
          <w:color w:val="2F5496" w:themeColor="accent5" w:themeShade="BF"/>
          <w:szCs w:val="24"/>
        </w:rPr>
        <w:t>Draft press statement</w:t>
      </w:r>
    </w:p>
    <w:p w14:paraId="75593534" w14:textId="5273D033" w:rsidR="00954403" w:rsidRPr="007439E3" w:rsidRDefault="00954403" w:rsidP="00954403">
      <w:pPr>
        <w:rPr>
          <w:rFonts w:cs="Arial"/>
          <w:szCs w:val="24"/>
        </w:rPr>
      </w:pPr>
    </w:p>
    <w:p w14:paraId="7A5AF8D5" w14:textId="77777777" w:rsidR="00954403" w:rsidRPr="007439E3" w:rsidRDefault="00954403" w:rsidP="00954403">
      <w:pPr>
        <w:rPr>
          <w:rFonts w:cs="Arial"/>
          <w:szCs w:val="24"/>
        </w:rPr>
      </w:pPr>
    </w:p>
    <w:p w14:paraId="0F0907C8" w14:textId="77777777" w:rsidR="00954403" w:rsidRPr="007439E3" w:rsidRDefault="00954403" w:rsidP="00954403">
      <w:pPr>
        <w:rPr>
          <w:rFonts w:cs="Arial"/>
          <w:szCs w:val="24"/>
        </w:rPr>
      </w:pPr>
      <w:r w:rsidRPr="007B01C5">
        <w:rPr>
          <w:rFonts w:cs="Arial"/>
          <w:b/>
          <w:szCs w:val="24"/>
        </w:rPr>
        <w:t>Date:</w:t>
      </w:r>
      <w:r w:rsidRPr="007439E3">
        <w:rPr>
          <w:rFonts w:cs="Arial"/>
          <w:szCs w:val="24"/>
        </w:rPr>
        <w:t xml:space="preserve"> tbc</w:t>
      </w:r>
    </w:p>
    <w:p w14:paraId="687C35A2" w14:textId="77777777" w:rsidR="00954403" w:rsidRPr="007439E3" w:rsidRDefault="00954403" w:rsidP="00954403">
      <w:pPr>
        <w:rPr>
          <w:rFonts w:cs="Arial"/>
          <w:szCs w:val="24"/>
        </w:rPr>
      </w:pPr>
    </w:p>
    <w:p w14:paraId="0022679D" w14:textId="77777777" w:rsidR="00954403" w:rsidRPr="007439E3" w:rsidRDefault="00954403" w:rsidP="00954403">
      <w:pPr>
        <w:rPr>
          <w:rFonts w:cs="Arial"/>
          <w:szCs w:val="24"/>
        </w:rPr>
      </w:pPr>
    </w:p>
    <w:p w14:paraId="42EDAAC2" w14:textId="77777777" w:rsidR="00954403" w:rsidRPr="007439E3" w:rsidRDefault="00954403" w:rsidP="00954403">
      <w:pPr>
        <w:rPr>
          <w:rFonts w:cs="Arial"/>
          <w:b/>
          <w:szCs w:val="24"/>
        </w:rPr>
      </w:pPr>
      <w:r w:rsidRPr="007439E3">
        <w:rPr>
          <w:rFonts w:cs="Arial"/>
          <w:b/>
          <w:szCs w:val="24"/>
        </w:rPr>
        <w:t>Key findings of the Review</w:t>
      </w:r>
    </w:p>
    <w:p w14:paraId="32BC9B36" w14:textId="77777777" w:rsidR="00954403" w:rsidRPr="007439E3" w:rsidRDefault="00954403" w:rsidP="00954403">
      <w:pPr>
        <w:rPr>
          <w:rFonts w:cs="Arial"/>
          <w:b/>
          <w:i/>
          <w:szCs w:val="24"/>
        </w:rPr>
      </w:pPr>
    </w:p>
    <w:p w14:paraId="089B3A77" w14:textId="77777777" w:rsidR="00954403" w:rsidRPr="007439E3" w:rsidRDefault="00954403" w:rsidP="00954403">
      <w:pPr>
        <w:rPr>
          <w:rFonts w:cs="Arial"/>
          <w:szCs w:val="24"/>
        </w:rPr>
      </w:pPr>
    </w:p>
    <w:p w14:paraId="461EA486" w14:textId="77777777" w:rsidR="00954403" w:rsidRPr="007439E3" w:rsidRDefault="00954403" w:rsidP="00954403">
      <w:pPr>
        <w:rPr>
          <w:rFonts w:cs="Arial"/>
          <w:szCs w:val="24"/>
        </w:rPr>
      </w:pPr>
    </w:p>
    <w:p w14:paraId="209A727C" w14:textId="71873903" w:rsidR="00954403" w:rsidRPr="007439E3" w:rsidRDefault="00954403" w:rsidP="00954403">
      <w:pPr>
        <w:rPr>
          <w:rFonts w:eastAsia="Calibri" w:cs="Arial"/>
          <w:szCs w:val="24"/>
        </w:rPr>
      </w:pPr>
      <w:r w:rsidRPr="007439E3">
        <w:rPr>
          <w:rFonts w:cs="Arial"/>
          <w:szCs w:val="24"/>
        </w:rPr>
        <w:t>Independent Chair of XXXXX Child P</w:t>
      </w:r>
      <w:r w:rsidR="00672631" w:rsidRPr="007439E3">
        <w:rPr>
          <w:rFonts w:cs="Arial"/>
          <w:szCs w:val="24"/>
        </w:rPr>
        <w:t xml:space="preserve">rotection Committee commented: </w:t>
      </w:r>
    </w:p>
    <w:p w14:paraId="6026D5AA" w14:textId="77777777" w:rsidR="00954403" w:rsidRPr="007439E3" w:rsidRDefault="00954403" w:rsidP="00954403">
      <w:pPr>
        <w:rPr>
          <w:rFonts w:cs="Arial"/>
          <w:szCs w:val="24"/>
        </w:rPr>
      </w:pPr>
    </w:p>
    <w:p w14:paraId="4CDFB3B2" w14:textId="77777777" w:rsidR="00954403" w:rsidRPr="007439E3" w:rsidRDefault="00954403" w:rsidP="00954403">
      <w:pPr>
        <w:rPr>
          <w:rFonts w:cs="Arial"/>
          <w:szCs w:val="24"/>
        </w:rPr>
      </w:pPr>
    </w:p>
    <w:p w14:paraId="3CFDA4CE" w14:textId="77777777" w:rsidR="00954403" w:rsidRPr="007439E3" w:rsidRDefault="00954403" w:rsidP="00954403">
      <w:pPr>
        <w:rPr>
          <w:rFonts w:cs="Arial"/>
          <w:szCs w:val="24"/>
        </w:rPr>
      </w:pPr>
    </w:p>
    <w:p w14:paraId="69A85750" w14:textId="34A28C48" w:rsidR="00954403" w:rsidRPr="007439E3" w:rsidRDefault="00672631" w:rsidP="00954403">
      <w:pPr>
        <w:rPr>
          <w:rFonts w:cs="Arial"/>
          <w:szCs w:val="24"/>
        </w:rPr>
      </w:pPr>
      <w:r w:rsidRPr="007439E3">
        <w:rPr>
          <w:rFonts w:cs="Arial"/>
          <w:b/>
          <w:szCs w:val="24"/>
        </w:rPr>
        <w:t>Link to summary report online</w:t>
      </w:r>
    </w:p>
    <w:p w14:paraId="7A2A8827" w14:textId="77777777" w:rsidR="00954403" w:rsidRPr="007439E3" w:rsidRDefault="00954403" w:rsidP="00954403">
      <w:pPr>
        <w:rPr>
          <w:rFonts w:cs="Arial"/>
          <w:szCs w:val="24"/>
        </w:rPr>
      </w:pPr>
    </w:p>
    <w:p w14:paraId="4CB6362E" w14:textId="61E172C4" w:rsidR="00954403" w:rsidRPr="007439E3" w:rsidRDefault="00954403" w:rsidP="00954403">
      <w:pPr>
        <w:rPr>
          <w:rFonts w:cs="Arial"/>
          <w:szCs w:val="24"/>
        </w:rPr>
      </w:pPr>
    </w:p>
    <w:p w14:paraId="20FCC19D" w14:textId="77777777" w:rsidR="00672631" w:rsidRPr="007439E3" w:rsidRDefault="00672631" w:rsidP="00954403">
      <w:pPr>
        <w:rPr>
          <w:rFonts w:cs="Arial"/>
          <w:szCs w:val="24"/>
        </w:rPr>
      </w:pPr>
    </w:p>
    <w:p w14:paraId="05495FDA" w14:textId="77777777" w:rsidR="00954403" w:rsidRPr="007439E3" w:rsidRDefault="00954403" w:rsidP="00954403">
      <w:pPr>
        <w:rPr>
          <w:rFonts w:cs="Arial"/>
          <w:b/>
          <w:szCs w:val="24"/>
        </w:rPr>
      </w:pPr>
      <w:r w:rsidRPr="007439E3">
        <w:rPr>
          <w:rFonts w:cs="Arial"/>
          <w:b/>
          <w:szCs w:val="24"/>
        </w:rPr>
        <w:t>Notes to Editors</w:t>
      </w:r>
    </w:p>
    <w:p w14:paraId="6AEED934" w14:textId="01473BB1" w:rsidR="00954403" w:rsidRPr="007439E3" w:rsidRDefault="00954403" w:rsidP="00954403">
      <w:pPr>
        <w:rPr>
          <w:rFonts w:cs="Arial"/>
          <w:szCs w:val="24"/>
        </w:rPr>
      </w:pPr>
    </w:p>
    <w:p w14:paraId="04E8290C" w14:textId="77777777" w:rsidR="00954403" w:rsidRPr="007439E3" w:rsidRDefault="00954403" w:rsidP="00954403">
      <w:pPr>
        <w:rPr>
          <w:rFonts w:cs="Arial"/>
          <w:szCs w:val="24"/>
        </w:rPr>
      </w:pPr>
    </w:p>
    <w:sectPr w:rsidR="00954403" w:rsidRPr="007439E3" w:rsidSect="00954403">
      <w:headerReference w:type="even" r:id="rId45"/>
      <w:footerReference w:type="even" r:id="rId46"/>
      <w:headerReference w:type="first" r:id="rId47"/>
      <w:footerReference w:type="first" r:id="rId4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BBF4" w14:textId="77777777" w:rsidR="003140BC" w:rsidRDefault="003140BC" w:rsidP="00B03B1D">
      <w:r>
        <w:separator/>
      </w:r>
    </w:p>
  </w:endnote>
  <w:endnote w:type="continuationSeparator" w:id="0">
    <w:p w14:paraId="7ECBAC2B" w14:textId="77777777" w:rsidR="003140BC" w:rsidRDefault="003140BC" w:rsidP="00B0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892906"/>
      <w:docPartObj>
        <w:docPartGallery w:val="Page Numbers (Bottom of Page)"/>
        <w:docPartUnique/>
      </w:docPartObj>
    </w:sdtPr>
    <w:sdtEndPr>
      <w:rPr>
        <w:noProof/>
      </w:rPr>
    </w:sdtEndPr>
    <w:sdtContent>
      <w:p w14:paraId="133342A6" w14:textId="57E62B4E" w:rsidR="005F02CD" w:rsidRDefault="005F02CD">
        <w:pPr>
          <w:pStyle w:val="Footer"/>
          <w:jc w:val="right"/>
        </w:pPr>
        <w:r>
          <w:fldChar w:fldCharType="begin"/>
        </w:r>
        <w:r>
          <w:instrText xml:space="preserve"> PAGE   \* MERGEFORMAT </w:instrText>
        </w:r>
        <w:r>
          <w:fldChar w:fldCharType="separate"/>
        </w:r>
        <w:r w:rsidR="007B01C5">
          <w:rPr>
            <w:noProof/>
          </w:rPr>
          <w:t>21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8DBE" w14:textId="77777777" w:rsidR="005F02CD" w:rsidRDefault="005F02CD" w:rsidP="005F02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A7D41" w14:textId="77777777" w:rsidR="005F02CD" w:rsidRDefault="005F02CD" w:rsidP="005F02CD">
    <w:pPr>
      <w:pStyle w:val="Footer"/>
      <w:ind w:right="360"/>
    </w:pPr>
  </w:p>
  <w:p w14:paraId="7CFFF9B8" w14:textId="77777777" w:rsidR="005F02CD" w:rsidRDefault="005F02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195694"/>
      <w:docPartObj>
        <w:docPartGallery w:val="Page Numbers (Bottom of Page)"/>
        <w:docPartUnique/>
      </w:docPartObj>
    </w:sdtPr>
    <w:sdtEndPr>
      <w:rPr>
        <w:noProof/>
      </w:rPr>
    </w:sdtEndPr>
    <w:sdtContent>
      <w:p w14:paraId="712F10DC" w14:textId="44293654" w:rsidR="005F02CD" w:rsidRDefault="005F02CD">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35A6BA7D" w14:textId="77777777" w:rsidR="005F02CD" w:rsidRDefault="005F02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C3DE" w14:textId="77777777" w:rsidR="005F02CD" w:rsidRDefault="005F02C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EE44" w14:textId="77777777" w:rsidR="005F02CD" w:rsidRDefault="005F0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E145" w14:textId="77777777" w:rsidR="003140BC" w:rsidRDefault="003140BC" w:rsidP="00B03B1D">
      <w:r>
        <w:separator/>
      </w:r>
    </w:p>
  </w:footnote>
  <w:footnote w:type="continuationSeparator" w:id="0">
    <w:p w14:paraId="763EB0F6" w14:textId="77777777" w:rsidR="003140BC" w:rsidRDefault="003140BC" w:rsidP="00B03B1D">
      <w:r>
        <w:continuationSeparator/>
      </w:r>
    </w:p>
  </w:footnote>
  <w:footnote w:id="1">
    <w:p w14:paraId="0324756D" w14:textId="114A8612" w:rsidR="005F02CD" w:rsidRPr="007439E3" w:rsidRDefault="005F02CD" w:rsidP="00954403">
      <w:pPr>
        <w:pStyle w:val="FootnoteText"/>
        <w:rPr>
          <w:rFonts w:ascii="Arial" w:hAnsi="Arial" w:cs="Arial"/>
          <w:sz w:val="22"/>
          <w:szCs w:val="22"/>
          <w:lang w:val="en-US"/>
        </w:rPr>
      </w:pPr>
      <w:r w:rsidRPr="00D274A5">
        <w:rPr>
          <w:rStyle w:val="FootnoteReference"/>
          <w:rFonts w:ascii="Verdana" w:hAnsi="Verdana"/>
        </w:rPr>
        <w:footnoteRef/>
      </w:r>
      <w:r w:rsidRPr="00D274A5">
        <w:rPr>
          <w:rFonts w:ascii="Verdana" w:hAnsi="Verdana"/>
        </w:rPr>
        <w:t xml:space="preserve"> </w:t>
      </w:r>
      <w:r w:rsidRPr="007439E3">
        <w:rPr>
          <w:rFonts w:ascii="Arial" w:hAnsi="Arial" w:cs="Arial"/>
          <w:sz w:val="22"/>
          <w:szCs w:val="22"/>
        </w:rPr>
        <w:t xml:space="preserve">Scottish Government (2021) </w:t>
      </w:r>
      <w:r w:rsidRPr="007439E3">
        <w:rPr>
          <w:rFonts w:ascii="Arial" w:hAnsi="Arial" w:cs="Arial"/>
          <w:iCs/>
          <w:sz w:val="22"/>
          <w:szCs w:val="22"/>
        </w:rPr>
        <w:t xml:space="preserve">National Guidance for Child Protection Committees: Undertaking Learning Reviews </w:t>
      </w:r>
      <w:r w:rsidRPr="007439E3">
        <w:rPr>
          <w:rFonts w:ascii="Arial" w:hAnsi="Arial" w:cs="Arial"/>
          <w:sz w:val="22"/>
          <w:szCs w:val="22"/>
        </w:rPr>
        <w:t>Annex</w:t>
      </w:r>
      <w:r w:rsidR="007439E3">
        <w:rPr>
          <w:rFonts w:ascii="Arial" w:hAnsi="Arial" w:cs="Arial"/>
          <w:sz w:val="22"/>
          <w:szCs w:val="22"/>
        </w:rPr>
        <w:t xml:space="preserve"> </w:t>
      </w:r>
      <w:r w:rsidRPr="007439E3">
        <w:rPr>
          <w:rFonts w:ascii="Arial" w:hAnsi="Arial" w:cs="Arial"/>
          <w:sz w:val="22"/>
          <w:szCs w:val="22"/>
        </w:rPr>
        <w:t>1.1</w:t>
      </w:r>
    </w:p>
  </w:footnote>
  <w:footnote w:id="2">
    <w:p w14:paraId="28B990F8" w14:textId="08943261" w:rsidR="005F02CD" w:rsidRPr="007439E3" w:rsidRDefault="005F02CD" w:rsidP="00954403">
      <w:pPr>
        <w:pStyle w:val="FootnoteText"/>
        <w:rPr>
          <w:rFonts w:ascii="Arial" w:hAnsi="Arial" w:cs="Arial"/>
          <w:sz w:val="22"/>
          <w:szCs w:val="22"/>
          <w:lang w:val="en-US"/>
        </w:rPr>
      </w:pPr>
      <w:r w:rsidRPr="007439E3">
        <w:rPr>
          <w:rStyle w:val="FootnoteReference"/>
          <w:rFonts w:ascii="Arial" w:hAnsi="Arial" w:cs="Arial"/>
          <w:sz w:val="22"/>
          <w:szCs w:val="22"/>
        </w:rPr>
        <w:footnoteRef/>
      </w:r>
      <w:r w:rsidRPr="007439E3">
        <w:rPr>
          <w:rFonts w:ascii="Arial" w:hAnsi="Arial" w:cs="Arial"/>
          <w:sz w:val="22"/>
          <w:szCs w:val="22"/>
        </w:rPr>
        <w:t xml:space="preserve"> </w:t>
      </w:r>
      <w:r w:rsidRPr="007439E3">
        <w:rPr>
          <w:rFonts w:ascii="Arial" w:hAnsi="Arial" w:cs="Arial"/>
          <w:sz w:val="22"/>
          <w:szCs w:val="22"/>
          <w:lang w:val="en-US"/>
        </w:rPr>
        <w:t xml:space="preserve">Scottish Government (2021) </w:t>
      </w:r>
      <w:r w:rsidRPr="007439E3">
        <w:rPr>
          <w:rFonts w:ascii="Arial" w:hAnsi="Arial" w:cs="Arial"/>
          <w:iCs/>
          <w:sz w:val="22"/>
          <w:szCs w:val="22"/>
        </w:rPr>
        <w:t xml:space="preserve">National Guidance for Child Protection Committees: Undertaking Learning Reviews </w:t>
      </w:r>
      <w:r w:rsidRPr="007439E3">
        <w:rPr>
          <w:rFonts w:ascii="Arial" w:hAnsi="Arial" w:cs="Arial"/>
          <w:sz w:val="22"/>
          <w:szCs w:val="22"/>
        </w:rPr>
        <w:t>Annex</w:t>
      </w:r>
      <w:r w:rsidR="007439E3">
        <w:rPr>
          <w:rFonts w:ascii="Arial" w:hAnsi="Arial" w:cs="Arial"/>
          <w:sz w:val="22"/>
          <w:szCs w:val="22"/>
        </w:rPr>
        <w:t xml:space="preserve"> </w:t>
      </w:r>
      <w:r w:rsidRPr="007439E3">
        <w:rPr>
          <w:rFonts w:ascii="Arial" w:hAnsi="Arial" w:cs="Arial"/>
          <w:sz w:val="22"/>
          <w:szCs w:val="22"/>
        </w:rPr>
        <w:t>1.2</w:t>
      </w:r>
    </w:p>
  </w:footnote>
  <w:footnote w:id="3">
    <w:p w14:paraId="71FB40AD" w14:textId="77777777" w:rsidR="005F02CD" w:rsidRPr="00AE174B" w:rsidRDefault="005F02CD" w:rsidP="00954403">
      <w:pPr>
        <w:pStyle w:val="FootnoteText"/>
        <w:rPr>
          <w:lang w:val="en-US"/>
        </w:rPr>
      </w:pPr>
      <w:r>
        <w:rPr>
          <w:rStyle w:val="FootnoteReference"/>
        </w:rPr>
        <w:footnoteRef/>
      </w:r>
      <w:r>
        <w:t xml:space="preserve"> </w:t>
      </w:r>
      <w:r w:rsidRPr="007439E3">
        <w:rPr>
          <w:rFonts w:ascii="Arial" w:hAnsi="Arial" w:cs="Arial"/>
          <w:sz w:val="22"/>
          <w:szCs w:val="22"/>
        </w:rPr>
        <w:t xml:space="preserve">Scottish Government (2021) </w:t>
      </w:r>
      <w:r w:rsidRPr="007439E3">
        <w:rPr>
          <w:rFonts w:ascii="Arial" w:hAnsi="Arial" w:cs="Arial"/>
          <w:iCs/>
          <w:sz w:val="22"/>
          <w:szCs w:val="22"/>
        </w:rPr>
        <w:t>National Guidance for Child Protection Committees: Undertaking Learning Reviews</w:t>
      </w:r>
    </w:p>
  </w:footnote>
  <w:footnote w:id="4">
    <w:p w14:paraId="4EED21BC" w14:textId="1740C104" w:rsidR="005F02CD" w:rsidRPr="008E3F5D" w:rsidRDefault="005F02CD" w:rsidP="00954403">
      <w:pPr>
        <w:pStyle w:val="FootnoteText"/>
        <w:rPr>
          <w:rFonts w:ascii="Verdana" w:hAnsi="Verdana"/>
          <w:lang w:val="en-US"/>
        </w:rPr>
      </w:pPr>
      <w:r>
        <w:rPr>
          <w:rStyle w:val="FootnoteReference"/>
        </w:rPr>
        <w:footnoteRef/>
      </w:r>
      <w:r>
        <w:t xml:space="preserve"> </w:t>
      </w:r>
      <w:r w:rsidRPr="007439E3">
        <w:rPr>
          <w:rFonts w:ascii="Arial" w:hAnsi="Arial" w:cs="Arial"/>
          <w:sz w:val="22"/>
          <w:szCs w:val="22"/>
          <w:lang w:val="en-US"/>
        </w:rPr>
        <w:t xml:space="preserve">The Graded Care Profile was created by </w:t>
      </w:r>
      <w:r w:rsidR="00433CAB">
        <w:rPr>
          <w:rFonts w:ascii="Arial" w:hAnsi="Arial" w:cs="Arial"/>
          <w:sz w:val="22"/>
          <w:szCs w:val="22"/>
          <w:lang w:val="en-US"/>
        </w:rPr>
        <w:t>P</w:t>
      </w:r>
      <w:r w:rsidRPr="007439E3">
        <w:rPr>
          <w:rFonts w:ascii="Arial" w:hAnsi="Arial" w:cs="Arial"/>
          <w:sz w:val="22"/>
          <w:szCs w:val="22"/>
          <w:lang w:val="en-US"/>
        </w:rPr>
        <w:t>aediatricians Drs Poinay and Srivastave and was developed to help professionals measure the quality of care being given to children where there are concerns they may be being neglected.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22C0" w14:textId="77777777" w:rsidR="005F02CD" w:rsidRDefault="005F02CD">
    <w:pPr>
      <w:pStyle w:val="Header"/>
    </w:pPr>
    <w:r>
      <w:rPr>
        <w:noProof/>
        <w:lang w:eastAsia="en-GB"/>
      </w:rPr>
      <mc:AlternateContent>
        <mc:Choice Requires="wps">
          <w:drawing>
            <wp:anchor distT="45720" distB="45720" distL="114300" distR="114300" simplePos="0" relativeHeight="251662336" behindDoc="0" locked="0" layoutInCell="1" allowOverlap="1" wp14:anchorId="43D1A2FC" wp14:editId="5C667FB4">
              <wp:simplePos x="0" y="0"/>
              <wp:positionH relativeFrom="column">
                <wp:posOffset>5114925</wp:posOffset>
              </wp:positionH>
              <wp:positionV relativeFrom="paragraph">
                <wp:posOffset>-378460</wp:posOffset>
              </wp:positionV>
              <wp:extent cx="1466850" cy="4095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09575"/>
                      </a:xfrm>
                      <a:prstGeom prst="rect">
                        <a:avLst/>
                      </a:prstGeom>
                      <a:solidFill>
                        <a:srgbClr val="FFFFFF"/>
                      </a:solidFill>
                      <a:ln w="9525">
                        <a:noFill/>
                        <a:miter lim="800000"/>
                        <a:headEnd/>
                        <a:tailEnd/>
                      </a:ln>
                    </wps:spPr>
                    <wps:txbx>
                      <w:txbxContent>
                        <w:p w14:paraId="3412CA84" w14:textId="77777777" w:rsidR="005F02CD" w:rsidRPr="002B1BAE" w:rsidRDefault="005F02CD">
                          <w:pPr>
                            <w:rPr>
                              <w:rFonts w:cs="Arial"/>
                              <w:sz w:val="20"/>
                              <w:szCs w:val="20"/>
                            </w:rPr>
                          </w:pPr>
                          <w:r w:rsidRPr="002B1BAE">
                            <w:rPr>
                              <w:rFonts w:cs="Arial"/>
                              <w:sz w:val="20"/>
                              <w:szCs w:val="20"/>
                            </w:rPr>
                            <w:t>Example media communications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1A2FC" id="_x0000_t202" coordsize="21600,21600" o:spt="202" path="m,l,21600r21600,l21600,xe">
              <v:stroke joinstyle="miter"/>
              <v:path gradientshapeok="t" o:connecttype="rect"/>
            </v:shapetype>
            <v:shape id="_x0000_s1041" type="#_x0000_t202" style="position:absolute;margin-left:402.75pt;margin-top:-29.8pt;width:115.5pt;height:3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fTHgIAABwEAAAOAAAAZHJzL2Uyb0RvYy54bWysU8Fu2zAMvQ/YPwi6L3aCOE2MOEWXLsOA&#10;rhvQ7gNkWY6FSaImKbGzrx8lp2m23Yb5IIgm+fj4SK1vB63IUTgvwVR0OskpEYZDI82+ot+ed++W&#10;lPjATMMUGFHRk/D0dvP2zbq3pZhBB6oRjiCI8WVvK9qFYMss87wTmvkJWGHQ2YLTLKDp9lnjWI/o&#10;WmWzPF9kPbjGOuDCe/x7PzrpJuG3reDhS9t6EYiqKHIL6XTprOOZbdas3DtmO8nPNNg/sNBMGix6&#10;gbpngZGDk39BackdeGjDhIPOoG0lF6kH7Gaa/9HNU8esSL2gON5eZPL/D5Y/Hr86IhucHcpjmMYZ&#10;PYshkPcwkFmUp7e+xKgni3FhwN8Ymlr19gH4d08MbDtm9uLOOeg7wRqkN42Z2VXqiOMjSN1/hgbL&#10;sEOABDS0TkftUA2C6MjjdBlNpMJjyflisSzQxdE3z1fFTZFKsPIl2zofPgrQJF4q6nD0CZ0dH3yI&#10;bFj5EhKLeVCy2UmlkuH29VY5cmS4Jrv0ndF/C1OG9BVdFbMiIRuI+WmDtAy4xkrqii7z+MV0VkY1&#10;Ppgm3QOTarwjE2XO8kRFRm3CUA8YGDWroTmhUA7GdcXnhZcO3E9KelzVivofB+YEJeqTQbFX0/k8&#10;7nYy5sXNDA137amvPcxwhKpooGS8bkN6D5GvgTscSiuTXq9MzlxxBZOM5+cSd/zaTlGvj3rzCwAA&#10;//8DAFBLAwQUAAYACAAAACEAn8keAN4AAAAKAQAADwAAAGRycy9kb3ducmV2LnhtbEyPwU7DMAyG&#10;70i8Q2QkLmhLgLVbS90JkEBcN/YAaeO1FY1TNdnavT3ZCY62P/3+/mI7216cafSdY4THpQJBXDvT&#10;cYNw+P5YbED4oNno3jEhXMjDtry9KXRu3MQ7Ou9DI2II+1wjtCEMuZS+bslqv3QDcbwd3Wh1iOPY&#10;SDPqKYbbXj4plUqrO44fWj3Qe0v1z/5kEY5f00OSTdVnOKx3q/RNd+vKXRDv7+bXFxCB5vAHw1U/&#10;qkMZnSp3YuNFj7BRSRJRhEWSpSCuhHpO46pCWGUgy0L+r1D+AgAA//8DAFBLAQItABQABgAIAAAA&#10;IQC2gziS/gAAAOEBAAATAAAAAAAAAAAAAAAAAAAAAABbQ29udGVudF9UeXBlc10ueG1sUEsBAi0A&#10;FAAGAAgAAAAhADj9If/WAAAAlAEAAAsAAAAAAAAAAAAAAAAALwEAAF9yZWxzLy5yZWxzUEsBAi0A&#10;FAAGAAgAAAAhAKyid9MeAgAAHAQAAA4AAAAAAAAAAAAAAAAALgIAAGRycy9lMm9Eb2MueG1sUEsB&#10;Ai0AFAAGAAgAAAAhAJ/JHgDeAAAACgEAAA8AAAAAAAAAAAAAAAAAeAQAAGRycy9kb3ducmV2Lnht&#10;bFBLBQYAAAAABAAEAPMAAACDBQAAAAA=&#10;" stroked="f">
              <v:textbox>
                <w:txbxContent>
                  <w:p w14:paraId="3412CA84" w14:textId="77777777" w:rsidR="005F02CD" w:rsidRPr="002B1BAE" w:rsidRDefault="005F02CD">
                    <w:pPr>
                      <w:rPr>
                        <w:rFonts w:cs="Arial"/>
                        <w:sz w:val="20"/>
                        <w:szCs w:val="20"/>
                      </w:rPr>
                    </w:pPr>
                    <w:r w:rsidRPr="002B1BAE">
                      <w:rPr>
                        <w:rFonts w:cs="Arial"/>
                        <w:sz w:val="20"/>
                        <w:szCs w:val="20"/>
                      </w:rPr>
                      <w:t>Example media communications plan</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633DF448" wp14:editId="5AD14A77">
              <wp:simplePos x="0" y="0"/>
              <wp:positionH relativeFrom="margin">
                <wp:posOffset>-76200</wp:posOffset>
              </wp:positionH>
              <wp:positionV relativeFrom="paragraph">
                <wp:posOffset>-366395</wp:posOffset>
              </wp:positionV>
              <wp:extent cx="3238500" cy="409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09575"/>
                      </a:xfrm>
                      <a:prstGeom prst="rect">
                        <a:avLst/>
                      </a:prstGeom>
                      <a:solidFill>
                        <a:srgbClr val="FFFFFF"/>
                      </a:solidFill>
                      <a:ln w="9525">
                        <a:noFill/>
                        <a:miter lim="800000"/>
                        <a:headEnd/>
                        <a:tailEnd/>
                      </a:ln>
                    </wps:spPr>
                    <wps:txbx>
                      <w:txbxContent>
                        <w:p w14:paraId="0B74E82C" w14:textId="77777777" w:rsidR="005F02CD" w:rsidRPr="002B1BAE" w:rsidRDefault="005F02CD" w:rsidP="002B1BAE">
                          <w:pPr>
                            <w:rPr>
                              <w:rFonts w:cs="Arial"/>
                              <w:sz w:val="20"/>
                              <w:szCs w:val="20"/>
                            </w:rPr>
                          </w:pPr>
                          <w:r w:rsidRPr="002B1BAE">
                            <w:rPr>
                              <w:rFonts w:cs="Arial"/>
                              <w:sz w:val="20"/>
                              <w:szCs w:val="20"/>
                            </w:rPr>
                            <w:t>National Guidance for Child Protection Committees undertaking Learning Reviews: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DF448" id="_x0000_s1042" type="#_x0000_t202" style="position:absolute;margin-left:-6pt;margin-top:-28.85pt;width:255pt;height:3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ZQJAIAACQEAAAOAAAAZHJzL2Uyb0RvYy54bWysU9uO2yAQfa/Uf0C8N3a8cZNYcVbbbFNV&#10;2l6k3X4AxjhGBYYCiZ1+fQeSzabtW1UeEMPMHM6cGVa3o1bkIJyXYGo6neSUCMOhlWZX029P2zcL&#10;SnxgpmUKjKjpUXh6u379ajXYShTQg2qFIwhifDXYmvYh2CrLPO+FZn4CVhh0duA0C2i6XdY6NiC6&#10;VlmR52+zAVxrHXDhPd7en5x0nfC7TvDwpeu8CETVFLmFtLu0N3HP1itW7RyzveRnGuwfWGgmDT56&#10;gbpngZG9k39BackdeOjChIPOoOskF6kGrGaa/1HNY8+sSLWgON5eZPL/D5Z/Pnx1RLY1LaZzSgzT&#10;2KQnMQbyDkZSRH0G6ysMe7QYGEa8xj6nWr19AP7dEwObnpmduHMOhl6wFvlNY2Z2lXrC8RGkGT5B&#10;i8+wfYAENHZOR/FQDoLo2KfjpTeRCsfLm+JmUebo4uib5ctyXqYnWPWcbZ0PHwRoEg81ddj7hM4O&#10;Dz5ENqx6DomPeVCy3UqlkuF2zUY5cmA4J9u0zui/hSlDhpouy6JMyAZifhohLQPOsZK6pos8rpjO&#10;qqjGe9Omc2BSnc7IRJmzPFGRkzZhbMbUiaRdlK6B9oh6OTiNLX4zPPTgflIy4MjW1P/YMycoUR8N&#10;ar6czmZxxpMxK+cFGu7a01x7mOEIVdNAyem4CelfRNoG7rA3nUyyvTA5U8ZRTGqev02c9Ws7Rb18&#10;7vUvAAAA//8DAFBLAwQUAAYACAAAACEAbdSiSN4AAAAJAQAADwAAAGRycy9kb3ducmV2LnhtbEyP&#10;QU+DQBCF7yb+h82YeDHt0qYFiiyNmmi8tvYHDDAFIjtL2G2h/97xpLeZeS9vvpfvZ9urK42+c2xg&#10;tYxAEVeu7rgxcPp6X6SgfECusXdMBm7kYV/c3+WY1W7iA12PoVESwj5DA20IQ6a1r1qy6JduIBbt&#10;7EaLQdax0fWIk4TbXq+jKNYWO5YPLQ701lL1fbxYA+fP6Wm7m8qPcEoOm/gVu6R0N2MeH+aXZ1CB&#10;5vBnhl98QYdCmEp34dqr3sBitZYuQYZtkoASx2aXyqU0EKegi1z/b1D8AAAA//8DAFBLAQItABQA&#10;BgAIAAAAIQC2gziS/gAAAOEBAAATAAAAAAAAAAAAAAAAAAAAAABbQ29udGVudF9UeXBlc10ueG1s&#10;UEsBAi0AFAAGAAgAAAAhADj9If/WAAAAlAEAAAsAAAAAAAAAAAAAAAAALwEAAF9yZWxzLy5yZWxz&#10;UEsBAi0AFAAGAAgAAAAhANgQ9lAkAgAAJAQAAA4AAAAAAAAAAAAAAAAALgIAAGRycy9lMm9Eb2Mu&#10;eG1sUEsBAi0AFAAGAAgAAAAhAG3UokjeAAAACQEAAA8AAAAAAAAAAAAAAAAAfgQAAGRycy9kb3du&#10;cmV2LnhtbFBLBQYAAAAABAAEAPMAAACJBQAAAAA=&#10;" stroked="f">
              <v:textbox>
                <w:txbxContent>
                  <w:p w14:paraId="0B74E82C" w14:textId="77777777" w:rsidR="005F02CD" w:rsidRPr="002B1BAE" w:rsidRDefault="005F02CD" w:rsidP="002B1BAE">
                    <w:pPr>
                      <w:rPr>
                        <w:rFonts w:cs="Arial"/>
                        <w:sz w:val="20"/>
                        <w:szCs w:val="20"/>
                      </w:rPr>
                    </w:pPr>
                    <w:r w:rsidRPr="002B1BAE">
                      <w:rPr>
                        <w:rFonts w:cs="Arial"/>
                        <w:sz w:val="20"/>
                        <w:szCs w:val="20"/>
                      </w:rPr>
                      <w:t>National Guidance for Child Protection Committees undertaking Learning Reviews: Resources</w:t>
                    </w:r>
                  </w:p>
                </w:txbxContent>
              </v:textbox>
              <w10:wrap type="square" anchorx="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E5C5" w14:textId="77777777" w:rsidR="005F02CD" w:rsidRDefault="005F02C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3A2B" w14:textId="77777777" w:rsidR="005F02CD" w:rsidRDefault="005F0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D534" w14:textId="77777777" w:rsidR="005F02CD" w:rsidRDefault="005F02CD">
    <w:pPr>
      <w:pStyle w:val="Header"/>
    </w:pPr>
    <w:r>
      <w:rPr>
        <w:noProof/>
        <w:lang w:eastAsia="en-GB"/>
      </w:rPr>
      <mc:AlternateContent>
        <mc:Choice Requires="wps">
          <w:drawing>
            <wp:anchor distT="45720" distB="45720" distL="114300" distR="114300" simplePos="0" relativeHeight="251668480" behindDoc="0" locked="0" layoutInCell="1" allowOverlap="1" wp14:anchorId="06EB1A4C" wp14:editId="045C78D4">
              <wp:simplePos x="0" y="0"/>
              <wp:positionH relativeFrom="column">
                <wp:posOffset>4086225</wp:posOffset>
              </wp:positionH>
              <wp:positionV relativeFrom="paragraph">
                <wp:posOffset>-354330</wp:posOffset>
              </wp:positionV>
              <wp:extent cx="1666875" cy="409575"/>
              <wp:effectExtent l="0" t="0" r="9525"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9575"/>
                      </a:xfrm>
                      <a:prstGeom prst="rect">
                        <a:avLst/>
                      </a:prstGeom>
                      <a:solidFill>
                        <a:srgbClr val="FFFFFF"/>
                      </a:solidFill>
                      <a:ln w="9525">
                        <a:noFill/>
                        <a:miter lim="800000"/>
                        <a:headEnd/>
                        <a:tailEnd/>
                      </a:ln>
                    </wps:spPr>
                    <wps:txbx>
                      <w:txbxContent>
                        <w:p w14:paraId="4AAB2D82" w14:textId="77777777" w:rsidR="005F02CD" w:rsidRPr="002B1BAE" w:rsidRDefault="005F02CD">
                          <w:pPr>
                            <w:rPr>
                              <w:rFonts w:cs="Arial"/>
                              <w:sz w:val="20"/>
                              <w:szCs w:val="20"/>
                            </w:rPr>
                          </w:pPr>
                          <w:r>
                            <w:rPr>
                              <w:rFonts w:cs="Arial"/>
                              <w:sz w:val="20"/>
                              <w:szCs w:val="20"/>
                            </w:rPr>
                            <w:t>Family information leaflet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B1A4C" id="_x0000_t202" coordsize="21600,21600" o:spt="202" path="m,l,21600r21600,l21600,xe">
              <v:stroke joinstyle="miter"/>
              <v:path gradientshapeok="t" o:connecttype="rect"/>
            </v:shapetype>
            <v:shape id="_x0000_s1043" type="#_x0000_t202" style="position:absolute;margin-left:321.75pt;margin-top:-27.9pt;width:131.25pt;height:3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iqIAIAACMEAAAOAAAAZHJzL2Uyb0RvYy54bWysU9uOEzEMfUfiH6K805lWvY46XS1dipCW&#10;i7TLB7iZTCciiYck7Uz5epxMtxR4Q+QhsmP72D521ne90ewknVdoSz4e5ZxJK7BS9lDyr8+7N0vO&#10;fABbgUYrS36Wnt9tXr9ad20hJ9igrqRjBGJ90bUlb0JoiyzzopEG/AhbaclYozMQSHWHrHLQEbrR&#10;2STP51mHrmodCuk9vT4MRr5J+HUtRfhc114GpktOtYV0u3Tv451t1lAcHLSNEpcy4B+qMKAsJb1C&#10;PUAAdnTqLyijhEOPdRgJNBnWtRIy9UDdjPM/unlqoJWpFyLHt1ea/P+DFZ9OXxxTFc1uwZkFQzN6&#10;ln1gb7Fnk0hP1/qCvJ5a8gs9PZNratW3jyi+eWZx24A9yHvnsGskVFTeOEZmN6EDjo8g++4jVpQG&#10;jgETUF87E7kjNhih05jO19HEUkRMOZ/Pl4sZZ4Js03w1IzmmgOIlunU+vJdoWBRK7mj0CR1Ojz4M&#10;ri8uMZlHraqd0jop7rDfasdOQGuyS+eC/pubtqwr+Wo2mSVkizGeoKEwKtAaa2VKvszjieFQRDbe&#10;2SrJAZQeZCpa2ws9kZGBm9Dv+zSIK+t7rM7El8Nha+mXkdCg+8FZRxtbcv/9CE5ypj9Y4nw1nk7j&#10;iidlOltMSHG3lv2tBawgqJIHzgZxG9K3iGVbvKfZ1CrRFoc4VHIpmTYxEX/5NXHVb/Xk9etvb34C&#10;AAD//wMAUEsDBBQABgAIAAAAIQDWaynf3gAAAAkBAAAPAAAAZHJzL2Rvd25yZXYueG1sTI/RToNA&#10;EEXfTfyHzZj4YtpFLdAiS6MmGl9b+wEDTIHIzhJ2W+jfOz7Zx8nc3HtOvp1tr840+s6xgcdlBIq4&#10;cnXHjYHD98diDcoH5Bp7x2TgQh62xe1NjlntJt7ReR8aJSXsMzTQhjBkWvuqJYt+6QZi+R3daDHI&#10;OTa6HnGSctvrpyhKtMWOZaHFgd5bqn72J2vg+DU9xJup/AyHdLdK3rBLS3cx5v5ufn0BFWgO/2H4&#10;wxd0KISpdCeuveoNJKvnWKIGFnEsDpLYRInYlQbWKegi19cGxS8AAAD//wMAUEsBAi0AFAAGAAgA&#10;AAAhALaDOJL+AAAA4QEAABMAAAAAAAAAAAAAAAAAAAAAAFtDb250ZW50X1R5cGVzXS54bWxQSwEC&#10;LQAUAAYACAAAACEAOP0h/9YAAACUAQAACwAAAAAAAAAAAAAAAAAvAQAAX3JlbHMvLnJlbHNQSwEC&#10;LQAUAAYACAAAACEAjKMYqiACAAAjBAAADgAAAAAAAAAAAAAAAAAuAgAAZHJzL2Uyb0RvYy54bWxQ&#10;SwECLQAUAAYACAAAACEA1msp394AAAAJAQAADwAAAAAAAAAAAAAAAAB6BAAAZHJzL2Rvd25yZXYu&#10;eG1sUEsFBgAAAAAEAAQA8wAAAIUFAAAAAA==&#10;" stroked="f">
              <v:textbox>
                <w:txbxContent>
                  <w:p w14:paraId="4AAB2D82" w14:textId="77777777" w:rsidR="005F02CD" w:rsidRPr="002B1BAE" w:rsidRDefault="005F02CD">
                    <w:pPr>
                      <w:rPr>
                        <w:rFonts w:cs="Arial"/>
                        <w:sz w:val="20"/>
                        <w:szCs w:val="20"/>
                      </w:rPr>
                    </w:pPr>
                    <w:r>
                      <w:rPr>
                        <w:rFonts w:cs="Arial"/>
                        <w:sz w:val="20"/>
                        <w:szCs w:val="20"/>
                      </w:rPr>
                      <w:t>Family information leaflet</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6A941EBA" wp14:editId="4F6BAADF">
              <wp:simplePos x="0" y="0"/>
              <wp:positionH relativeFrom="margin">
                <wp:posOffset>-76200</wp:posOffset>
              </wp:positionH>
              <wp:positionV relativeFrom="paragraph">
                <wp:posOffset>-366395</wp:posOffset>
              </wp:positionV>
              <wp:extent cx="3238500" cy="40957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09575"/>
                      </a:xfrm>
                      <a:prstGeom prst="rect">
                        <a:avLst/>
                      </a:prstGeom>
                      <a:solidFill>
                        <a:srgbClr val="FFFFFF"/>
                      </a:solidFill>
                      <a:ln w="9525">
                        <a:noFill/>
                        <a:miter lim="800000"/>
                        <a:headEnd/>
                        <a:tailEnd/>
                      </a:ln>
                    </wps:spPr>
                    <wps:txbx>
                      <w:txbxContent>
                        <w:p w14:paraId="590B1151" w14:textId="5615A3E1" w:rsidR="005F02CD" w:rsidRPr="002B1BAE" w:rsidRDefault="005F02CD" w:rsidP="002B1BAE">
                          <w:pPr>
                            <w:rPr>
                              <w:rFonts w:cs="Arial"/>
                              <w:sz w:val="20"/>
                              <w:szCs w:val="20"/>
                            </w:rPr>
                          </w:pPr>
                          <w:r w:rsidRPr="002B1BAE">
                            <w:rPr>
                              <w:rFonts w:cs="Arial"/>
                              <w:sz w:val="20"/>
                              <w:szCs w:val="20"/>
                            </w:rPr>
                            <w:t xml:space="preserve">National Guidance for Child Protection Committees </w:t>
                          </w:r>
                          <w:r w:rsidR="00D518B9">
                            <w:rPr>
                              <w:rFonts w:cs="Arial"/>
                              <w:sz w:val="20"/>
                              <w:szCs w:val="20"/>
                            </w:rPr>
                            <w:t>U</w:t>
                          </w:r>
                          <w:r w:rsidRPr="002B1BAE">
                            <w:rPr>
                              <w:rFonts w:cs="Arial"/>
                              <w:sz w:val="20"/>
                              <w:szCs w:val="20"/>
                            </w:rPr>
                            <w:t>ndertaking Learning Reviews: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41EBA" id="_x0000_s1044" type="#_x0000_t202" style="position:absolute;margin-left:-6pt;margin-top:-28.85pt;width:255pt;height:32.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ytIwIAACMEAAAOAAAAZHJzL2Uyb0RvYy54bWysU9uO2yAQfa/Uf0C8N3acuJtYcVbbbFNV&#10;2l6k3X4AxjhGBYYCiZ1+fQeSzabtW1UeEMPMHM6cGVa3o1bkIJyXYGo6neSUCMOhlWZX029P2zcL&#10;SnxgpmUKjKjpUXh6u379ajXYShTQg2qFIwhifDXYmvYh2CrLPO+FZn4CVhh0duA0C2i6XdY6NiC6&#10;VlmR52+zAVxrHXDhPd7en5x0nfC7TvDwpeu8CETVFLmFtLu0N3HP1itW7RyzveRnGuwfWGgmDT56&#10;gbpngZG9k39BackdeOjChIPOoOskF6kGrGaa/1HNY8+sSLWgON5eZPL/D5Z/Pnx1RLbYO+yUYRp7&#10;9CTGQN7BSIooz2B9hVGPFuPCiNcYmkr19gH4d08MbHpmduLOORh6wVqkN42Z2VXqCcdHkGb4BC0+&#10;w/YBEtDYOR21QzUIomObjpfWRCocL2fFbFHm6OLom+fL8qZMT7DqOds6Hz4I0CQeauqw9QmdHR58&#10;iGxY9RwSH/OgZLuVSiXD7ZqNcuTAcEy2aZ3RfwtThgw1XZZFmZANxPw0QVoGHGMldU0XeVwxnVVR&#10;jfemTefApDqdkYkyZ3miIidtwtiMqRGzmBula6A9ol4OTlOLvwwPPbiflAw4sTX1P/bMCUrUR4Oa&#10;L6fzeRzxZMzLmwINd+1prj3McISqaaDkdNyE9C0ibQN32JtOJtlemJwp4yQmNc+/Jo76tZ2iXv72&#10;+hcAAAD//wMAUEsDBBQABgAIAAAAIQBt1KJI3gAAAAkBAAAPAAAAZHJzL2Rvd25yZXYueG1sTI9B&#10;T4NAEIXvJv6HzZh4Me3SpgWKLI2aaLy29gcMMAUiO0vYbaH/3vGkt5l5L2++l+9n26srjb5zbGC1&#10;jEARV67uuDFw+npfpKB8QK6xd0wGbuRhX9zf5ZjVbuIDXY+hURLCPkMDbQhDprWvWrLol24gFu3s&#10;RotB1rHR9YiThNter6Mo1hY7lg8tDvTWUvV9vFgD58/pabubyo9wSg6b+BW7pHQ3Yx4f5pdnUIHm&#10;8GeGX3xBh0KYSnfh2qvewGK1li5Bhm2SgBLHZpfKpTQQp6CLXP9vUPwAAAD//wMAUEsBAi0AFAAG&#10;AAgAAAAhALaDOJL+AAAA4QEAABMAAAAAAAAAAAAAAAAAAAAAAFtDb250ZW50X1R5cGVzXS54bWxQ&#10;SwECLQAUAAYACAAAACEAOP0h/9YAAACUAQAACwAAAAAAAAAAAAAAAAAvAQAAX3JlbHMvLnJlbHNQ&#10;SwECLQAUAAYACAAAACEAKyvcrSMCAAAjBAAADgAAAAAAAAAAAAAAAAAuAgAAZHJzL2Uyb0RvYy54&#10;bWxQSwECLQAUAAYACAAAACEAbdSiSN4AAAAJAQAADwAAAAAAAAAAAAAAAAB9BAAAZHJzL2Rvd25y&#10;ZXYueG1sUEsFBgAAAAAEAAQA8wAAAIgFAAAAAA==&#10;" stroked="f">
              <v:textbox>
                <w:txbxContent>
                  <w:p w14:paraId="590B1151" w14:textId="5615A3E1" w:rsidR="005F02CD" w:rsidRPr="002B1BAE" w:rsidRDefault="005F02CD" w:rsidP="002B1BAE">
                    <w:pPr>
                      <w:rPr>
                        <w:rFonts w:cs="Arial"/>
                        <w:sz w:val="20"/>
                        <w:szCs w:val="20"/>
                      </w:rPr>
                    </w:pPr>
                    <w:r w:rsidRPr="002B1BAE">
                      <w:rPr>
                        <w:rFonts w:cs="Arial"/>
                        <w:sz w:val="20"/>
                        <w:szCs w:val="20"/>
                      </w:rPr>
                      <w:t xml:space="preserve">National Guidance for Child Protection Committees </w:t>
                    </w:r>
                    <w:r w:rsidR="00D518B9">
                      <w:rPr>
                        <w:rFonts w:cs="Arial"/>
                        <w:sz w:val="20"/>
                        <w:szCs w:val="20"/>
                      </w:rPr>
                      <w:t>U</w:t>
                    </w:r>
                    <w:r w:rsidRPr="002B1BAE">
                      <w:rPr>
                        <w:rFonts w:cs="Arial"/>
                        <w:sz w:val="20"/>
                        <w:szCs w:val="20"/>
                      </w:rPr>
                      <w:t>ndertaking Learning Reviews: Resources</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6BDB" w14:textId="64E7FA0A" w:rsidR="005F02CD" w:rsidRDefault="005F02CD" w:rsidP="00954403">
    <w:pPr>
      <w:pStyle w:val="Header"/>
    </w:pPr>
    <w:r>
      <w:rPr>
        <w:noProof/>
        <w:lang w:eastAsia="en-GB"/>
      </w:rPr>
      <mc:AlternateContent>
        <mc:Choice Requires="wps">
          <w:drawing>
            <wp:anchor distT="45720" distB="45720" distL="114300" distR="114300" simplePos="0" relativeHeight="251683840" behindDoc="0" locked="0" layoutInCell="1" allowOverlap="1" wp14:anchorId="476ADC08" wp14:editId="5C5AB84A">
              <wp:simplePos x="0" y="0"/>
              <wp:positionH relativeFrom="column">
                <wp:posOffset>4019550</wp:posOffset>
              </wp:positionH>
              <wp:positionV relativeFrom="paragraph">
                <wp:posOffset>-268605</wp:posOffset>
              </wp:positionV>
              <wp:extent cx="1533525" cy="409575"/>
              <wp:effectExtent l="0" t="0" r="9525" b="9525"/>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09575"/>
                      </a:xfrm>
                      <a:prstGeom prst="rect">
                        <a:avLst/>
                      </a:prstGeom>
                      <a:solidFill>
                        <a:srgbClr val="FFFFFF"/>
                      </a:solidFill>
                      <a:ln w="9525">
                        <a:noFill/>
                        <a:miter lim="800000"/>
                        <a:headEnd/>
                        <a:tailEnd/>
                      </a:ln>
                    </wps:spPr>
                    <wps:txbx>
                      <w:txbxContent>
                        <w:p w14:paraId="377CA424" w14:textId="04D6EF59" w:rsidR="005F02CD" w:rsidRPr="002B1BAE" w:rsidRDefault="005F02CD">
                          <w:pPr>
                            <w:rPr>
                              <w:rFonts w:cs="Arial"/>
                              <w:sz w:val="20"/>
                              <w:szCs w:val="20"/>
                            </w:rPr>
                          </w:pPr>
                          <w:r>
                            <w:rPr>
                              <w:rFonts w:cs="Arial"/>
                              <w:sz w:val="20"/>
                              <w:szCs w:val="20"/>
                            </w:rPr>
                            <w:t xml:space="preserve">Example </w:t>
                          </w:r>
                          <w:r w:rsidR="00D518B9">
                            <w:rPr>
                              <w:rFonts w:cs="Arial"/>
                              <w:sz w:val="20"/>
                              <w:szCs w:val="20"/>
                            </w:rPr>
                            <w:t xml:space="preserve">of a </w:t>
                          </w:r>
                          <w:r>
                            <w:rPr>
                              <w:rFonts w:cs="Arial"/>
                              <w:sz w:val="20"/>
                              <w:szCs w:val="20"/>
                            </w:rPr>
                            <w:t xml:space="preserve">Learning Review </w:t>
                          </w:r>
                          <w:r w:rsidR="00D518B9">
                            <w:rPr>
                              <w:rFonts w:cs="Arial"/>
                              <w:sz w:val="20"/>
                              <w:szCs w:val="20"/>
                            </w:rPr>
                            <w:t>P</w:t>
                          </w:r>
                          <w:r>
                            <w:rPr>
                              <w:rFonts w:cs="Arial"/>
                              <w:sz w:val="20"/>
                              <w:szCs w:val="20"/>
                            </w:rPr>
                            <w:t>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ADC08" id="_x0000_t202" coordsize="21600,21600" o:spt="202" path="m,l,21600r21600,l21600,xe">
              <v:stroke joinstyle="miter"/>
              <v:path gradientshapeok="t" o:connecttype="rect"/>
            </v:shapetype>
            <v:shape id="_x0000_s1045" type="#_x0000_t202" style="position:absolute;margin-left:316.5pt;margin-top:-21.15pt;width:120.75pt;height:32.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nSIgIAACQEAAAOAAAAZHJzL2Uyb0RvYy54bWysU9tu2zAMfR+wfxD0vti5rY0Rp+jSZRjQ&#10;XYB2H0DLcixMEj1Jid19/Sg5TbPtbZgfBNEkDw8PqfXNYDQ7SucV2pJPJzln0gqsld2X/Nvj7s01&#10;Zz6ArUGjlSV/kp7fbF6/WvddIWfYoq6lYwRifdF3JW9D6Ios86KVBvwEO2nJ2aAzEMh0+6x20BO6&#10;0dksz99mPbq6cyik9/T3bnTyTcJvGinCl6bxMjBdcuIW0unSWcUz26yh2DvoWiVONOAfWBhQloqe&#10;oe4gADs49ReUUcKhxyZMBJoMm0YJmXqgbqb5H908tNDJ1AuJ47uzTP7/wYrPx6+Oqbrk8+mSMwuG&#10;hvQoh8De4cBmUZ++8wWFPXQUGAb6TXNOvfruHsV3zyxuW7B7eesc9q2EmvhNY2Z2kTri+AhS9Z+w&#10;pjJwCJiAhsaZKB7JwQid5vR0nk2kImLJ5Xy+nBFFQb5FvlpeLVMJKJ6zO+fDB4mGxUvJHc0+ocPx&#10;3ofIBornkFjMo1b1TmmdDLevttqxI9Ce7NJ3Qv8tTFvWl3wVecQsizE/rZBRgfZYK1Py6zx+MR2K&#10;qMZ7W6d7AKXHOzHR9iRPVGTUJgzVkCaxiLlRugrrJ9LL4bi29Mzo0qL7yVlPK1ty/+MATnKmP1rS&#10;fDVdLOKOJ2OxvJqR4S491aUHrCCokgfOxus2pHcxNnZLs2lUku2FyYkyrWJS8/Rs4q5f2inq5XFv&#10;fgEAAP//AwBQSwMEFAAGAAgAAAAhAE75IQPfAAAACgEAAA8AAABkcnMvZG93bnJldi54bWxMj0FP&#10;g0AUhO8m/ofNM/Fi2kWgUJFHoyYar639AQ/2FYjsLmG3hf5715MeJzOZ+abcLXoQF55cbw3C4zoC&#10;waaxqjctwvHrfbUF4TwZRYM1jHBlB7vq9qakQtnZ7Ply8K0IJcYVhNB5PxZSuqZjTW5tRzbBO9lJ&#10;kw9yaqWaaA7lepBxFGVSU2/CQkcjv3XcfB/OGuH0OT9snub6wx/zfZq9Up/X9op4f7e8PIPwvPi/&#10;MPziB3SoAlNtz0Y5MSBkSRK+eIRVGicgQmKbpxsQNUIcxyCrUv6/UP0AAAD//wMAUEsBAi0AFAAG&#10;AAgAAAAhALaDOJL+AAAA4QEAABMAAAAAAAAAAAAAAAAAAAAAAFtDb250ZW50X1R5cGVzXS54bWxQ&#10;SwECLQAUAAYACAAAACEAOP0h/9YAAACUAQAACwAAAAAAAAAAAAAAAAAvAQAAX3JlbHMvLnJlbHNQ&#10;SwECLQAUAAYACAAAACEAnhN50iICAAAkBAAADgAAAAAAAAAAAAAAAAAuAgAAZHJzL2Uyb0RvYy54&#10;bWxQSwECLQAUAAYACAAAACEATvkhA98AAAAKAQAADwAAAAAAAAAAAAAAAAB8BAAAZHJzL2Rvd25y&#10;ZXYueG1sUEsFBgAAAAAEAAQA8wAAAIgFAAAAAA==&#10;" stroked="f">
              <v:textbox>
                <w:txbxContent>
                  <w:p w14:paraId="377CA424" w14:textId="04D6EF59" w:rsidR="005F02CD" w:rsidRPr="002B1BAE" w:rsidRDefault="005F02CD">
                    <w:pPr>
                      <w:rPr>
                        <w:rFonts w:cs="Arial"/>
                        <w:sz w:val="20"/>
                        <w:szCs w:val="20"/>
                      </w:rPr>
                    </w:pPr>
                    <w:r>
                      <w:rPr>
                        <w:rFonts w:cs="Arial"/>
                        <w:sz w:val="20"/>
                        <w:szCs w:val="20"/>
                      </w:rPr>
                      <w:t xml:space="preserve">Example </w:t>
                    </w:r>
                    <w:r w:rsidR="00D518B9">
                      <w:rPr>
                        <w:rFonts w:cs="Arial"/>
                        <w:sz w:val="20"/>
                        <w:szCs w:val="20"/>
                      </w:rPr>
                      <w:t xml:space="preserve">of a </w:t>
                    </w:r>
                    <w:r>
                      <w:rPr>
                        <w:rFonts w:cs="Arial"/>
                        <w:sz w:val="20"/>
                        <w:szCs w:val="20"/>
                      </w:rPr>
                      <w:t xml:space="preserve">Learning Review </w:t>
                    </w:r>
                    <w:r w:rsidR="00D518B9">
                      <w:rPr>
                        <w:rFonts w:cs="Arial"/>
                        <w:sz w:val="20"/>
                        <w:szCs w:val="20"/>
                      </w:rPr>
                      <w:t>P</w:t>
                    </w:r>
                    <w:r>
                      <w:rPr>
                        <w:rFonts w:cs="Arial"/>
                        <w:sz w:val="20"/>
                        <w:szCs w:val="20"/>
                      </w:rPr>
                      <w:t>rocess</w:t>
                    </w:r>
                  </w:p>
                </w:txbxContent>
              </v:textbox>
              <w10:wrap type="square"/>
            </v:shape>
          </w:pict>
        </mc:Fallback>
      </mc:AlternateContent>
    </w:r>
    <w:r>
      <w:rPr>
        <w:noProof/>
        <w:lang w:eastAsia="en-GB"/>
      </w:rPr>
      <mc:AlternateContent>
        <mc:Choice Requires="wps">
          <w:drawing>
            <wp:anchor distT="45720" distB="45720" distL="114300" distR="114300" simplePos="0" relativeHeight="251682816" behindDoc="0" locked="0" layoutInCell="1" allowOverlap="1" wp14:anchorId="21A91A30" wp14:editId="6F5E6F43">
              <wp:simplePos x="0" y="0"/>
              <wp:positionH relativeFrom="margin">
                <wp:align>left</wp:align>
              </wp:positionH>
              <wp:positionV relativeFrom="paragraph">
                <wp:posOffset>-261620</wp:posOffset>
              </wp:positionV>
              <wp:extent cx="3238500" cy="409575"/>
              <wp:effectExtent l="0" t="0" r="0" b="9525"/>
              <wp:wrapSquare wrapText="bothSides"/>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09575"/>
                      </a:xfrm>
                      <a:prstGeom prst="rect">
                        <a:avLst/>
                      </a:prstGeom>
                      <a:solidFill>
                        <a:srgbClr val="FFFFFF"/>
                      </a:solidFill>
                      <a:ln w="9525">
                        <a:noFill/>
                        <a:miter lim="800000"/>
                        <a:headEnd/>
                        <a:tailEnd/>
                      </a:ln>
                    </wps:spPr>
                    <wps:txbx>
                      <w:txbxContent>
                        <w:p w14:paraId="15910E98" w14:textId="77777777" w:rsidR="005F02CD" w:rsidRPr="002B1BAE" w:rsidRDefault="005F02CD" w:rsidP="002B1BAE">
                          <w:pPr>
                            <w:rPr>
                              <w:rFonts w:cs="Arial"/>
                              <w:sz w:val="20"/>
                              <w:szCs w:val="20"/>
                            </w:rPr>
                          </w:pPr>
                          <w:r w:rsidRPr="002B1BAE">
                            <w:rPr>
                              <w:rFonts w:cs="Arial"/>
                              <w:sz w:val="20"/>
                              <w:szCs w:val="20"/>
                            </w:rPr>
                            <w:t>National Guidance for Child Protection Committees undertaking Learning Reviews: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91A30" id="_x0000_s1046" type="#_x0000_t202" style="position:absolute;margin-left:0;margin-top:-20.6pt;width:255pt;height:32.2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OHJAIAACQEAAAOAAAAZHJzL2Uyb0RvYy54bWysU21v2yAQ/j5p/wHxfbHjxG1ixam6dJkm&#10;dS9Sux+AMY7RgGNAYne/vgdJ02z7No0PiOPuHp577ljdjFqRg3BegqnpdJJTIgyHVppdTb8/bt8t&#10;KPGBmZYpMKKmT8LTm/XbN6vBVqKAHlQrHEEQ46vB1rQPwVZZ5nkvNPMTsMKgswOnWUDT7bLWsQHR&#10;tcqKPL/KBnCtdcCF93h7d3TSdcLvOsHD167zIhBVU+QW0u7S3sQ9W69YtXPM9pKfaLB/YKGZNPjo&#10;GeqOBUb2Tv4FpSV34KELEw46g66TXKQasJpp/kc1Dz2zItWC4nh7lsn/P1j+5fDNEdnWdDa9osQw&#10;jU16FGMg72EkRdRnsL7CsAeLgWHEa+xzqtXbe+A/PDGw6ZnZiVvnYOgFa5HfNGZmF6lHHB9BmuEz&#10;tPgM2wdIQGPndBQP5SCIjn16OvcmUuF4OStmizJHF0ffPF+W12V6glUv2db58FGAJvFQU4e9T+js&#10;cO9DZMOql5D4mAcl261UKhlu12yUIweGc7JN64T+W5gyZKjpsizKhGwg5qcR0jLgHCupa7rI44rp&#10;rIpqfDBtOgcm1fGMTJQ5yRMVOWoTxmZMnUiFRekaaJ9QLwfHscVvhoce3C9KBhzZmvqfe+YEJeqT&#10;Qc2X0/k8zngy5uV1gYa79DSXHmY4QtU0UHI8bkL6F5G2gVvsTSeTbK9MTpRxFJOap28TZ/3STlGv&#10;n3v9DAAA//8DAFBLAwQUAAYACAAAACEALQ/6HN0AAAAHAQAADwAAAGRycy9kb3ducmV2LnhtbEyP&#10;zU7DQAyE70i8w8pIXFC7SfpH0zgVIIG4tvQBnMRNIrK7UXbbpG+POcHRM6OZz9l+Mp268uBbZxHi&#10;eQSKbemq1tYIp6/32TMoH8hW1DnLCDf2sM/v7zJKKzfaA1+PoVZSYn1KCE0Ifaq1Lxs25OeuZyve&#10;2Q2GgpxDrauBRik3nU6iaK0NtVYWGur5reHy+3gxCOfP8Wm1HYuPcNoclutXajeFuyE+PkwvO1CB&#10;p/AXhl98QYdcmAp3sZVXHYI8EhBmyzgBJfYqjkQpEJLFAnSe6f/8+Q8AAAD//wMAUEsBAi0AFAAG&#10;AAgAAAAhALaDOJL+AAAA4QEAABMAAAAAAAAAAAAAAAAAAAAAAFtDb250ZW50X1R5cGVzXS54bWxQ&#10;SwECLQAUAAYACAAAACEAOP0h/9YAAACUAQAACwAAAAAAAAAAAAAAAAAvAQAAX3JlbHMvLnJlbHNQ&#10;SwECLQAUAAYACAAAACEAz0WjhyQCAAAkBAAADgAAAAAAAAAAAAAAAAAuAgAAZHJzL2Uyb0RvYy54&#10;bWxQSwECLQAUAAYACAAAACEALQ/6HN0AAAAHAQAADwAAAAAAAAAAAAAAAAB+BAAAZHJzL2Rvd25y&#10;ZXYueG1sUEsFBgAAAAAEAAQA8wAAAIgFAAAAAA==&#10;" stroked="f">
              <v:textbox>
                <w:txbxContent>
                  <w:p w14:paraId="15910E98" w14:textId="77777777" w:rsidR="005F02CD" w:rsidRPr="002B1BAE" w:rsidRDefault="005F02CD" w:rsidP="002B1BAE">
                    <w:pPr>
                      <w:rPr>
                        <w:rFonts w:cs="Arial"/>
                        <w:sz w:val="20"/>
                        <w:szCs w:val="20"/>
                      </w:rPr>
                    </w:pPr>
                    <w:r w:rsidRPr="002B1BAE">
                      <w:rPr>
                        <w:rFonts w:cs="Arial"/>
                        <w:sz w:val="20"/>
                        <w:szCs w:val="20"/>
                      </w:rPr>
                      <w:t>National Guidance for Child Protection Committees undertaking Learning Reviews: Resources</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F662" w14:textId="77777777" w:rsidR="005F02CD" w:rsidRDefault="005F02CD">
    <w:pPr>
      <w:pStyle w:val="Header"/>
    </w:pPr>
    <w:r>
      <w:rPr>
        <w:noProof/>
        <w:lang w:eastAsia="en-GB"/>
      </w:rPr>
      <mc:AlternateContent>
        <mc:Choice Requires="wps">
          <w:drawing>
            <wp:anchor distT="45720" distB="45720" distL="114300" distR="114300" simplePos="0" relativeHeight="251696128" behindDoc="0" locked="0" layoutInCell="1" allowOverlap="1" wp14:anchorId="3015931A" wp14:editId="46B9076A">
              <wp:simplePos x="0" y="0"/>
              <wp:positionH relativeFrom="column">
                <wp:posOffset>4086225</wp:posOffset>
              </wp:positionH>
              <wp:positionV relativeFrom="paragraph">
                <wp:posOffset>-354330</wp:posOffset>
              </wp:positionV>
              <wp:extent cx="1666875" cy="409575"/>
              <wp:effectExtent l="0" t="0" r="9525"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9575"/>
                      </a:xfrm>
                      <a:prstGeom prst="rect">
                        <a:avLst/>
                      </a:prstGeom>
                      <a:solidFill>
                        <a:srgbClr val="FFFFFF"/>
                      </a:solidFill>
                      <a:ln w="9525">
                        <a:noFill/>
                        <a:miter lim="800000"/>
                        <a:headEnd/>
                        <a:tailEnd/>
                      </a:ln>
                    </wps:spPr>
                    <wps:txbx>
                      <w:txbxContent>
                        <w:p w14:paraId="7A3410EB" w14:textId="7D3B7412" w:rsidR="005F02CD" w:rsidRPr="002B1BAE" w:rsidRDefault="005F02CD">
                          <w:pPr>
                            <w:rPr>
                              <w:rFonts w:cs="Arial"/>
                              <w:sz w:val="20"/>
                              <w:szCs w:val="20"/>
                            </w:rPr>
                          </w:pPr>
                          <w:r>
                            <w:rPr>
                              <w:rFonts w:cs="Arial"/>
                              <w:sz w:val="20"/>
                              <w:szCs w:val="20"/>
                            </w:rPr>
                            <w:t xml:space="preserve">Example Learning Review </w:t>
                          </w:r>
                          <w:r w:rsidR="00D518B9">
                            <w:rPr>
                              <w:rFonts w:cs="Arial"/>
                              <w:sz w:val="20"/>
                              <w:szCs w:val="20"/>
                            </w:rPr>
                            <w:t>R</w:t>
                          </w:r>
                          <w:r>
                            <w:rPr>
                              <w:rFonts w:cs="Arial"/>
                              <w:sz w:val="20"/>
                              <w:szCs w:val="20"/>
                            </w:rPr>
                            <w:t>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5931A" id="_x0000_t202" coordsize="21600,21600" o:spt="202" path="m,l,21600r21600,l21600,xe">
              <v:stroke joinstyle="miter"/>
              <v:path gradientshapeok="t" o:connecttype="rect"/>
            </v:shapetype>
            <v:shape id="_x0000_s1047" type="#_x0000_t202" style="position:absolute;margin-left:321.75pt;margin-top:-27.9pt;width:131.25pt;height:32.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38IgIAACMEAAAOAAAAZHJzL2Uyb0RvYy54bWysU8Fu2zAMvQ/YPwi6L3aCJE2MOEWXLsOA&#10;rhvQ7gMYWY6FSaInKbGzrx8lp2m23Yb5IFAm+fj4SK1ue6PZUTqv0JZ8PMo5k1Zgpey+5N+et+8W&#10;nPkAtgKNVpb8JD2/Xb99s+raQk6wQV1JxwjE+qJrS96E0BZZ5kUjDfgRttKSs0ZnINDV7bPKQUfo&#10;RmeTPJ9nHbqqdSik9/T3fnDydcKvaynCl7r2MjBdcuIW0unSuYtntl5BsXfQNkqcacA/sDCgLBW9&#10;QN1DAHZw6i8oo4RDj3UYCTQZ1rUSMvVA3YzzP7p5aqCVqRcSx7cXmfz/gxWPx6+OqarkE5LHgqEZ&#10;Pcs+sPfYs0mUp2t9QVFPLcWFnn7TmFOrvn1A8d0zi5sG7F7eOYddI6EieuOYmV2lDjg+guy6z1hR&#10;GTgETEB97UzUjtRghE48TpfRRCoilpzP54ubGWeCfNN8OSM7loDiJbt1PnyUaFg0Su5o9Akdjg8+&#10;DKEvIbGYR62qrdI6Xdx+t9GOHYHWZJu+M/pvYdqyruTL2WSWkC3GfIKGwqhAa6yVKfkij19MhyKq&#10;8cFWyQ6g9GATaW3P8kRFBm1Cv+vTIOYxN0q3w+pEejkctpZeGRkNup+cdbSxJfc/DuAkZ/qTJc2X&#10;4+k0rni6TGc3caDu2rO79oAVBFXywNlgbkJ6FpG2xTuaTa2SbK9MzpRpE5Pw51cTV/36nqJe3/b6&#10;FwAAAP//AwBQSwMEFAAGAAgAAAAhANZrKd/eAAAACQEAAA8AAABkcnMvZG93bnJldi54bWxMj9FO&#10;g0AQRd9N/IfNmPhi2kUt0CJLoyYaX1v7AQNMgcjOEnZb6N87PtnHydzce06+nW2vzjT6zrGBx2UE&#10;irhydceNgcP3x2INygfkGnvHZOBCHrbF7U2OWe0m3tF5HxolJewzNNCGMGRa+6oli37pBmL5Hd1o&#10;Mcg5NroecZJy2+unKEq0xY5locWB3luqfvYna+D4NT3Em6n8DId0t0resEtLdzHm/m5+fQEVaA7/&#10;YfjDF3QohKl0J6696g0kq+dYogYWcSwOkthEidiVBtYp6CLX1wbFLwAAAP//AwBQSwECLQAUAAYA&#10;CAAAACEAtoM4kv4AAADhAQAAEwAAAAAAAAAAAAAAAAAAAAAAW0NvbnRlbnRfVHlwZXNdLnhtbFBL&#10;AQItABQABgAIAAAAIQA4/SH/1gAAAJQBAAALAAAAAAAAAAAAAAAAAC8BAABfcmVscy8ucmVsc1BL&#10;AQItABQABgAIAAAAIQD8IN38IgIAACMEAAAOAAAAAAAAAAAAAAAAAC4CAABkcnMvZTJvRG9jLnht&#10;bFBLAQItABQABgAIAAAAIQDWaynf3gAAAAkBAAAPAAAAAAAAAAAAAAAAAHwEAABkcnMvZG93bnJl&#10;di54bWxQSwUGAAAAAAQABADzAAAAhwUAAAAA&#10;" stroked="f">
              <v:textbox>
                <w:txbxContent>
                  <w:p w14:paraId="7A3410EB" w14:textId="7D3B7412" w:rsidR="005F02CD" w:rsidRPr="002B1BAE" w:rsidRDefault="005F02CD">
                    <w:pPr>
                      <w:rPr>
                        <w:rFonts w:cs="Arial"/>
                        <w:sz w:val="20"/>
                        <w:szCs w:val="20"/>
                      </w:rPr>
                    </w:pPr>
                    <w:r>
                      <w:rPr>
                        <w:rFonts w:cs="Arial"/>
                        <w:sz w:val="20"/>
                        <w:szCs w:val="20"/>
                      </w:rPr>
                      <w:t xml:space="preserve">Example Learning Review </w:t>
                    </w:r>
                    <w:r w:rsidR="00D518B9">
                      <w:rPr>
                        <w:rFonts w:cs="Arial"/>
                        <w:sz w:val="20"/>
                        <w:szCs w:val="20"/>
                      </w:rPr>
                      <w:t>R</w:t>
                    </w:r>
                    <w:r>
                      <w:rPr>
                        <w:rFonts w:cs="Arial"/>
                        <w:sz w:val="20"/>
                        <w:szCs w:val="20"/>
                      </w:rPr>
                      <w:t>eport</w:t>
                    </w:r>
                  </w:p>
                </w:txbxContent>
              </v:textbox>
              <w10:wrap type="square"/>
            </v:shape>
          </w:pict>
        </mc:Fallback>
      </mc:AlternateContent>
    </w:r>
    <w:r>
      <w:rPr>
        <w:noProof/>
        <w:lang w:eastAsia="en-GB"/>
      </w:rPr>
      <mc:AlternateContent>
        <mc:Choice Requires="wps">
          <w:drawing>
            <wp:anchor distT="45720" distB="45720" distL="114300" distR="114300" simplePos="0" relativeHeight="251695104" behindDoc="0" locked="0" layoutInCell="1" allowOverlap="1" wp14:anchorId="435E4579" wp14:editId="129C163D">
              <wp:simplePos x="0" y="0"/>
              <wp:positionH relativeFrom="margin">
                <wp:posOffset>-76200</wp:posOffset>
              </wp:positionH>
              <wp:positionV relativeFrom="paragraph">
                <wp:posOffset>-366395</wp:posOffset>
              </wp:positionV>
              <wp:extent cx="3238500" cy="409575"/>
              <wp:effectExtent l="0" t="0" r="0"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09575"/>
                      </a:xfrm>
                      <a:prstGeom prst="rect">
                        <a:avLst/>
                      </a:prstGeom>
                      <a:solidFill>
                        <a:srgbClr val="FFFFFF"/>
                      </a:solidFill>
                      <a:ln w="9525">
                        <a:noFill/>
                        <a:miter lim="800000"/>
                        <a:headEnd/>
                        <a:tailEnd/>
                      </a:ln>
                    </wps:spPr>
                    <wps:txbx>
                      <w:txbxContent>
                        <w:p w14:paraId="3A7A0F97" w14:textId="04A00F20" w:rsidR="005F02CD" w:rsidRPr="002B1BAE" w:rsidRDefault="005F02CD" w:rsidP="002B1BAE">
                          <w:pPr>
                            <w:rPr>
                              <w:rFonts w:cs="Arial"/>
                              <w:sz w:val="20"/>
                              <w:szCs w:val="20"/>
                            </w:rPr>
                          </w:pPr>
                          <w:r w:rsidRPr="002B1BAE">
                            <w:rPr>
                              <w:rFonts w:cs="Arial"/>
                              <w:sz w:val="20"/>
                              <w:szCs w:val="20"/>
                            </w:rPr>
                            <w:t xml:space="preserve">National Guidance for Child Protection Committees </w:t>
                          </w:r>
                          <w:r w:rsidR="00D518B9">
                            <w:rPr>
                              <w:rFonts w:cs="Arial"/>
                              <w:sz w:val="20"/>
                              <w:szCs w:val="20"/>
                            </w:rPr>
                            <w:t>U</w:t>
                          </w:r>
                          <w:r w:rsidRPr="002B1BAE">
                            <w:rPr>
                              <w:rFonts w:cs="Arial"/>
                              <w:sz w:val="20"/>
                              <w:szCs w:val="20"/>
                            </w:rPr>
                            <w:t>ndertaking Learning Reviews: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E4579" id="_x0000_s1048" type="#_x0000_t202" style="position:absolute;margin-left:-6pt;margin-top:-28.85pt;width:255pt;height:32.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03IwIAACMEAAAOAAAAZHJzL2Uyb0RvYy54bWysU9uO2yAQfa/Uf0C8N3a8cZNYcVbbbFNV&#10;2l6k3X4AxjhGBYYCiZ1+fQeSzabtW1UeEMPMHM6cGVa3o1bkIJyXYGo6neSUCMOhlWZX029P2zcL&#10;SnxgpmUKjKjpUXh6u379ajXYShTQg2qFIwhifDXYmvYh2CrLPO+FZn4CVhh0duA0C2i6XdY6NiC6&#10;VlmR52+zAVxrHXDhPd7en5x0nfC7TvDwpeu8CETVFLmFtLu0N3HP1itW7RyzveRnGuwfWGgmDT56&#10;gbpngZG9k39BackdeOjChIPOoOskF6kGrGaa/1HNY8+sSLWgON5eZPL/D5Z/Pnx1RLY1LaaUGKax&#10;R09iDOQdjKSI8gzWVxj1aDEujHiNbU6levsA/LsnBjY9Mztx5xwMvWAt0pvGzOwq9YTjI0gzfIIW&#10;n2H7AAlo7JyO2qEaBNGxTcdLayIVjpc3xc2izNHF0TfLl+W8TE+w6jnbOh8+CNAkHmrqsPUJnR0e&#10;fIhsWPUcEh/zoGS7lUolw+2ajXLkwHBMtmmd0X8LU4YMNV2WRZmQDcT8NEFaBhxjJXVNF3lcMZ1V&#10;UY33pk3nwKQ6nZGJMmd5oiInbcLYjKkR85gbpWugPaJeDk5Ti78MDz24n5QMOLE19T/2zAlK1EeD&#10;mi+ns1kc8WTMynmBhrv2NNceZjhC1TRQcjpuQvoWkbaBO+xNJ5NsL0zOlHESk5rnXxNH/dpOUS9/&#10;e/0LAAD//wMAUEsDBBQABgAIAAAAIQBt1KJI3gAAAAkBAAAPAAAAZHJzL2Rvd25yZXYueG1sTI9B&#10;T4NAEIXvJv6HzZh4Me3SpgWKLI2aaLy29gcMMAUiO0vYbaH/3vGkt5l5L2++l+9n26srjb5zbGC1&#10;jEARV67uuDFw+npfpKB8QK6xd0wGbuRhX9zf5ZjVbuIDXY+hURLCPkMDbQhDprWvWrLol24gFu3s&#10;RotB1rHR9YiThNter6Mo1hY7lg8tDvTWUvV9vFgD58/pabubyo9wSg6b+BW7pHQ3Yx4f5pdnUIHm&#10;8GeGX3xBh0KYSnfh2qvewGK1li5Bhm2SgBLHZpfKpTQQp6CLXP9vUPwAAAD//wMAUEsBAi0AFAAG&#10;AAgAAAAhALaDOJL+AAAA4QEAABMAAAAAAAAAAAAAAAAAAAAAAFtDb250ZW50X1R5cGVzXS54bWxQ&#10;SwECLQAUAAYACAAAACEAOP0h/9YAAACUAQAACwAAAAAAAAAAAAAAAAAvAQAAX3JlbHMvLnJlbHNQ&#10;SwECLQAUAAYACAAAACEAbcpNNyMCAAAjBAAADgAAAAAAAAAAAAAAAAAuAgAAZHJzL2Uyb0RvYy54&#10;bWxQSwECLQAUAAYACAAAACEAbdSiSN4AAAAJAQAADwAAAAAAAAAAAAAAAAB9BAAAZHJzL2Rvd25y&#10;ZXYueG1sUEsFBgAAAAAEAAQA8wAAAIgFAAAAAA==&#10;" stroked="f">
              <v:textbox>
                <w:txbxContent>
                  <w:p w14:paraId="3A7A0F97" w14:textId="04A00F20" w:rsidR="005F02CD" w:rsidRPr="002B1BAE" w:rsidRDefault="005F02CD" w:rsidP="002B1BAE">
                    <w:pPr>
                      <w:rPr>
                        <w:rFonts w:cs="Arial"/>
                        <w:sz w:val="20"/>
                        <w:szCs w:val="20"/>
                      </w:rPr>
                    </w:pPr>
                    <w:r w:rsidRPr="002B1BAE">
                      <w:rPr>
                        <w:rFonts w:cs="Arial"/>
                        <w:sz w:val="20"/>
                        <w:szCs w:val="20"/>
                      </w:rPr>
                      <w:t xml:space="preserve">National Guidance for Child Protection Committees </w:t>
                    </w:r>
                    <w:r w:rsidR="00D518B9">
                      <w:rPr>
                        <w:rFonts w:cs="Arial"/>
                        <w:sz w:val="20"/>
                        <w:szCs w:val="20"/>
                      </w:rPr>
                      <w:t>U</w:t>
                    </w:r>
                    <w:r w:rsidRPr="002B1BAE">
                      <w:rPr>
                        <w:rFonts w:cs="Arial"/>
                        <w:sz w:val="20"/>
                        <w:szCs w:val="20"/>
                      </w:rPr>
                      <w:t>ndertaking Learning Reviews: Resources</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4A2C" w14:textId="36D610C0" w:rsidR="005F02CD" w:rsidRDefault="00D518B9">
    <w:pPr>
      <w:pStyle w:val="Header"/>
    </w:pPr>
    <w:r>
      <w:rPr>
        <w:noProof/>
        <w:lang w:eastAsia="en-GB"/>
      </w:rPr>
      <mc:AlternateContent>
        <mc:Choice Requires="wps">
          <w:drawing>
            <wp:anchor distT="45720" distB="45720" distL="114300" distR="114300" simplePos="0" relativeHeight="251699200" behindDoc="0" locked="0" layoutInCell="1" allowOverlap="1" wp14:anchorId="036258CA" wp14:editId="127500E0">
              <wp:simplePos x="0" y="0"/>
              <wp:positionH relativeFrom="column">
                <wp:posOffset>7096125</wp:posOffset>
              </wp:positionH>
              <wp:positionV relativeFrom="paragraph">
                <wp:posOffset>-306705</wp:posOffset>
              </wp:positionV>
              <wp:extent cx="1457325" cy="409575"/>
              <wp:effectExtent l="0" t="0" r="9525"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09575"/>
                      </a:xfrm>
                      <a:prstGeom prst="rect">
                        <a:avLst/>
                      </a:prstGeom>
                      <a:solidFill>
                        <a:srgbClr val="FFFFFF"/>
                      </a:solidFill>
                      <a:ln w="9525">
                        <a:noFill/>
                        <a:miter lim="800000"/>
                        <a:headEnd/>
                        <a:tailEnd/>
                      </a:ln>
                    </wps:spPr>
                    <wps:txbx>
                      <w:txbxContent>
                        <w:p w14:paraId="1CAD94EF" w14:textId="77777777" w:rsidR="005F02CD" w:rsidRPr="002B1BAE" w:rsidRDefault="005F02CD">
                          <w:pPr>
                            <w:rPr>
                              <w:rFonts w:cs="Arial"/>
                              <w:sz w:val="20"/>
                              <w:szCs w:val="20"/>
                            </w:rPr>
                          </w:pPr>
                          <w:r>
                            <w:rPr>
                              <w:rFonts w:cs="Arial"/>
                              <w:sz w:val="20"/>
                              <w:szCs w:val="20"/>
                            </w:rPr>
                            <w:t>Learning Review Action Plan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258CA" id="_x0000_t202" coordsize="21600,21600" o:spt="202" path="m,l,21600r21600,l21600,xe">
              <v:stroke joinstyle="miter"/>
              <v:path gradientshapeok="t" o:connecttype="rect"/>
            </v:shapetype>
            <v:shape id="_x0000_s1049" type="#_x0000_t202" style="position:absolute;margin-left:558.75pt;margin-top:-24.15pt;width:114.75pt;height:32.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s/IgIAACMEAAAOAAAAZHJzL2Uyb0RvYy54bWysU9tu2zAMfR+wfxD0vtjxkjUx4hRdugwD&#10;ugvQ7gMYWY6FSaInKbG7ry8lp2m2vQ3zgyCa5OHhIbW6HoxmR+m8Qlvx6STnTFqBtbL7in9/2L5Z&#10;cOYD2Bo0WlnxR+n59fr1q1XflbLAFnUtHSMQ68u+q3gbQldmmRetNOAn2ElLzgadgUCm22e1g57Q&#10;jc6KPH+X9ejqzqGQ3tPf29HJ1wm/aaQIX5vGy8B0xYlbSKdL5y6e2XoF5d5B1ypxogH/wMKAslT0&#10;DHULAdjBqb+gjBIOPTZhItBk2DRKyNQDdTPN/+jmvoVOpl5IHN+dZfL/D1Z8OX5zTNUVLwrOLBia&#10;0YMcAnuPAyuiPH3nS4q67yguDPSbxpxa9d0dih+eWdy0YPfyxjnsWwk10ZvGzOwidcTxEWTXf8aa&#10;ysAhYAIaGmeidqQGI3Qa0+N5NJGKiCVn86u3xZwzQb5ZvpxfzVMJKJ+zO+fDR4mGxUvFHY0+ocPx&#10;zofIBsrnkFjMo1b1VmmdDLffbbRjR6A12abvhP5bmLasr/hyTjxilsWYnzbIqEBrrJWp+CKPX0yH&#10;MqrxwdbpHkDp8U5MtD3JExUZtQnDbkiDWMTcKN0O60fSy+G4tfTK6NKi+8VZTxtbcf/zAE5ypj9Z&#10;0nw5nc3iiieD5CrIcJee3aUHrCCoigfOxusmpGcxNnZDs2lUku2FyYkybWJS8/Rq4qpf2inq5W2v&#10;nwAAAP//AwBQSwMEFAAGAAgAAAAhAFXJdXDfAAAADAEAAA8AAABkcnMvZG93bnJldi54bWxMj89O&#10;g0AQxu8mvsNmTLyYdqGlUJGlURON19Y+wMBOgcjuEnZb6Ns7Peltvswv359iN5teXGj0nbMK4mUE&#10;gmztdGcbBcfvj8UWhA9oNfbOkoIrediV93cF5tpNdk+XQ2gEm1ifo4I2hCGX0tctGfRLN5Dl38mN&#10;BgPLsZF6xInNTS9XUZRKg53lhBYHem+p/jmcjYLT1/S0eZ6qz3DM9kn6hl1WuatSjw/z6wuIQHP4&#10;g+FWn6tDyZ0qd7bai551HGcbZhUsku0axA1ZJxnvq/hKVyDLQv4fUf4CAAD//wMAUEsBAi0AFAAG&#10;AAgAAAAhALaDOJL+AAAA4QEAABMAAAAAAAAAAAAAAAAAAAAAAFtDb250ZW50X1R5cGVzXS54bWxQ&#10;SwECLQAUAAYACAAAACEAOP0h/9YAAACUAQAACwAAAAAAAAAAAAAAAAAvAQAAX3JlbHMvLnJlbHNQ&#10;SwECLQAUAAYACAAAACEAwV6bPyICAAAjBAAADgAAAAAAAAAAAAAAAAAuAgAAZHJzL2Uyb0RvYy54&#10;bWxQSwECLQAUAAYACAAAACEAVcl1cN8AAAAMAQAADwAAAAAAAAAAAAAAAAB8BAAAZHJzL2Rvd25y&#10;ZXYueG1sUEsFBgAAAAAEAAQA8wAAAIgFAAAAAA==&#10;" stroked="f">
              <v:textbox>
                <w:txbxContent>
                  <w:p w14:paraId="1CAD94EF" w14:textId="77777777" w:rsidR="005F02CD" w:rsidRPr="002B1BAE" w:rsidRDefault="005F02CD">
                    <w:pPr>
                      <w:rPr>
                        <w:rFonts w:cs="Arial"/>
                        <w:sz w:val="20"/>
                        <w:szCs w:val="20"/>
                      </w:rPr>
                    </w:pPr>
                    <w:r>
                      <w:rPr>
                        <w:rFonts w:cs="Arial"/>
                        <w:sz w:val="20"/>
                        <w:szCs w:val="20"/>
                      </w:rPr>
                      <w:t>Learning Review Action Plan Template</w:t>
                    </w:r>
                  </w:p>
                </w:txbxContent>
              </v:textbox>
              <w10:wrap type="square"/>
            </v:shape>
          </w:pict>
        </mc:Fallback>
      </mc:AlternateContent>
    </w:r>
    <w:r w:rsidR="005F02CD">
      <w:rPr>
        <w:noProof/>
        <w:lang w:eastAsia="en-GB"/>
      </w:rPr>
      <mc:AlternateContent>
        <mc:Choice Requires="wps">
          <w:drawing>
            <wp:anchor distT="45720" distB="45720" distL="114300" distR="114300" simplePos="0" relativeHeight="251698176" behindDoc="0" locked="0" layoutInCell="1" allowOverlap="1" wp14:anchorId="22F08199" wp14:editId="031901F4">
              <wp:simplePos x="0" y="0"/>
              <wp:positionH relativeFrom="margin">
                <wp:align>left</wp:align>
              </wp:positionH>
              <wp:positionV relativeFrom="paragraph">
                <wp:posOffset>-261620</wp:posOffset>
              </wp:positionV>
              <wp:extent cx="3238500" cy="409575"/>
              <wp:effectExtent l="0" t="0" r="0"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09575"/>
                      </a:xfrm>
                      <a:prstGeom prst="rect">
                        <a:avLst/>
                      </a:prstGeom>
                      <a:solidFill>
                        <a:srgbClr val="FFFFFF"/>
                      </a:solidFill>
                      <a:ln w="9525">
                        <a:noFill/>
                        <a:miter lim="800000"/>
                        <a:headEnd/>
                        <a:tailEnd/>
                      </a:ln>
                    </wps:spPr>
                    <wps:txbx>
                      <w:txbxContent>
                        <w:p w14:paraId="1C81051B" w14:textId="53E05DD7" w:rsidR="005F02CD" w:rsidRPr="002B1BAE" w:rsidRDefault="005F02CD" w:rsidP="002B1BAE">
                          <w:pPr>
                            <w:rPr>
                              <w:rFonts w:cs="Arial"/>
                              <w:sz w:val="20"/>
                              <w:szCs w:val="20"/>
                            </w:rPr>
                          </w:pPr>
                          <w:r w:rsidRPr="002B1BAE">
                            <w:rPr>
                              <w:rFonts w:cs="Arial"/>
                              <w:sz w:val="20"/>
                              <w:szCs w:val="20"/>
                            </w:rPr>
                            <w:t xml:space="preserve">National Guidance for Child Protection Committees </w:t>
                          </w:r>
                          <w:r w:rsidR="00D518B9">
                            <w:rPr>
                              <w:rFonts w:cs="Arial"/>
                              <w:sz w:val="20"/>
                              <w:szCs w:val="20"/>
                            </w:rPr>
                            <w:t>U</w:t>
                          </w:r>
                          <w:r w:rsidRPr="002B1BAE">
                            <w:rPr>
                              <w:rFonts w:cs="Arial"/>
                              <w:sz w:val="20"/>
                              <w:szCs w:val="20"/>
                            </w:rPr>
                            <w:t>ndertaking Learning Reviews: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08199" id="_x0000_s1050" type="#_x0000_t202" style="position:absolute;margin-left:0;margin-top:-20.6pt;width:255pt;height:32.2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nbIwIAACMEAAAOAAAAZHJzL2Uyb0RvYy54bWysU9uO2yAQfa/Uf0C8N3acuJtYcVbbbFNV&#10;2l6k3X4AxjhGBYYCiZ1+fQeSzabtW1UeEMPMHM6cGVa3o1bkIJyXYGo6neSUCMOhlWZX029P2zcL&#10;SnxgpmUKjKjpUXh6u379ajXYShTQg2qFIwhifDXYmvYh2CrLPO+FZn4CVhh0duA0C2i6XdY6NiC6&#10;VlmR52+zAVxrHXDhPd7en5x0nfC7TvDwpeu8CETVFLmFtLu0N3HP1itW7RyzveRnGuwfWGgmDT56&#10;gbpngZG9k39BackdeOjChIPOoOskF6kGrGaa/1HNY8+sSLWgON5eZPL/D5Z/Pnx1RLY1LWaUGKax&#10;R09iDOQdjKSI8gzWVxj1aDEujHiNbU6levsA/LsnBjY9Mztx5xwMvWAt0pvGzOwq9YTjI0gzfIIW&#10;n2H7AAlo7JyO2qEaBNGxTcdLayIVjpezYrYoc3Rx9M3zZXlTpidY9ZxtnQ8fBGgSDzV12PqEzg4P&#10;PkQ2rHoOiY95ULLdSqWS4XbNRjlyYDgm27TO6L+FKUOGmi7LokzIBmJ+miAtA46xkrqmizyumM6q&#10;qMZ706ZzYFKdzshEmbM8UZGTNmFsxtSIZcyN0jXQHlEvB6epxV+Ghx7cT0oGnNia+h975gQl6qNB&#10;zZfT+TyOeDLm5U2Bhrv2NNceZjhC1TRQcjpuQvoWkbaBO+xNJ5NsL0zOlHESk5rnXxNH/dpOUS9/&#10;e/0LAAD//wMAUEsDBBQABgAIAAAAIQAtD/oc3QAAAAcBAAAPAAAAZHJzL2Rvd25yZXYueG1sTI/N&#10;TsNADITvSLzDykhcULtJ+kfTOBUggbi29AGcxE0isrtRdtukb485wdEzo5nP2X4ynbry4FtnEeJ5&#10;BIpt6arW1ginr/fZMygfyFbUOcsIN/awz+/vMkorN9oDX4+hVlJifUoITQh9qrUvGzbk565nK97Z&#10;DYaCnEOtq4FGKTedTqJorQ21VhYa6vmt4fL7eDEI58/xabUdi49w2hyW61dqN4W7IT4+TC87UIGn&#10;8BeGX3xBh1yYCnexlVcdgjwSEGbLOAEl9iqORCkQksUCdJ7p//z5DwAAAP//AwBQSwECLQAUAAYA&#10;CAAAACEAtoM4kv4AAADhAQAAEwAAAAAAAAAAAAAAAAAAAAAAW0NvbnRlbnRfVHlwZXNdLnhtbFBL&#10;AQItABQABgAIAAAAIQA4/SH/1gAAAJQBAAALAAAAAAAAAAAAAAAAAC8BAABfcmVscy8ucmVsc1BL&#10;AQItABQABgAIAAAAIQDHG2nbIwIAACMEAAAOAAAAAAAAAAAAAAAAAC4CAABkcnMvZTJvRG9jLnht&#10;bFBLAQItABQABgAIAAAAIQAtD/oc3QAAAAcBAAAPAAAAAAAAAAAAAAAAAH0EAABkcnMvZG93bnJl&#10;di54bWxQSwUGAAAAAAQABADzAAAAhwUAAAAA&#10;" stroked="f">
              <v:textbox>
                <w:txbxContent>
                  <w:p w14:paraId="1C81051B" w14:textId="53E05DD7" w:rsidR="005F02CD" w:rsidRPr="002B1BAE" w:rsidRDefault="005F02CD" w:rsidP="002B1BAE">
                    <w:pPr>
                      <w:rPr>
                        <w:rFonts w:cs="Arial"/>
                        <w:sz w:val="20"/>
                        <w:szCs w:val="20"/>
                      </w:rPr>
                    </w:pPr>
                    <w:r w:rsidRPr="002B1BAE">
                      <w:rPr>
                        <w:rFonts w:cs="Arial"/>
                        <w:sz w:val="20"/>
                        <w:szCs w:val="20"/>
                      </w:rPr>
                      <w:t xml:space="preserve">National Guidance for Child Protection Committees </w:t>
                    </w:r>
                    <w:r w:rsidR="00D518B9">
                      <w:rPr>
                        <w:rFonts w:cs="Arial"/>
                        <w:sz w:val="20"/>
                        <w:szCs w:val="20"/>
                      </w:rPr>
                      <w:t>U</w:t>
                    </w:r>
                    <w:r w:rsidRPr="002B1BAE">
                      <w:rPr>
                        <w:rFonts w:cs="Arial"/>
                        <w:sz w:val="20"/>
                        <w:szCs w:val="20"/>
                      </w:rPr>
                      <w:t>ndertaking Learning Reviews: Resources</w:t>
                    </w:r>
                  </w:p>
                </w:txbxContent>
              </v:textbox>
              <w10:wrap type="square"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6862" w14:textId="1AC1DF85" w:rsidR="005F02CD" w:rsidRDefault="00D518B9">
    <w:pPr>
      <w:pStyle w:val="Header"/>
    </w:pPr>
    <w:r>
      <w:rPr>
        <w:noProof/>
        <w:lang w:eastAsia="en-GB"/>
      </w:rPr>
      <mc:AlternateContent>
        <mc:Choice Requires="wps">
          <w:drawing>
            <wp:anchor distT="45720" distB="45720" distL="114300" distR="114300" simplePos="0" relativeHeight="251702272" behindDoc="0" locked="0" layoutInCell="1" allowOverlap="1" wp14:anchorId="68BCA155" wp14:editId="0AA0036A">
              <wp:simplePos x="0" y="0"/>
              <wp:positionH relativeFrom="column">
                <wp:posOffset>7096125</wp:posOffset>
              </wp:positionH>
              <wp:positionV relativeFrom="paragraph">
                <wp:posOffset>-306705</wp:posOffset>
              </wp:positionV>
              <wp:extent cx="1371600" cy="409575"/>
              <wp:effectExtent l="0" t="0" r="0" b="9525"/>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09575"/>
                      </a:xfrm>
                      <a:prstGeom prst="rect">
                        <a:avLst/>
                      </a:prstGeom>
                      <a:solidFill>
                        <a:srgbClr val="FFFFFF"/>
                      </a:solidFill>
                      <a:ln w="9525">
                        <a:noFill/>
                        <a:miter lim="800000"/>
                        <a:headEnd/>
                        <a:tailEnd/>
                      </a:ln>
                    </wps:spPr>
                    <wps:txbx>
                      <w:txbxContent>
                        <w:p w14:paraId="5786D125" w14:textId="77777777" w:rsidR="005F02CD" w:rsidRPr="002B1BAE" w:rsidRDefault="005F02CD">
                          <w:pPr>
                            <w:rPr>
                              <w:rFonts w:cs="Arial"/>
                              <w:sz w:val="20"/>
                              <w:szCs w:val="20"/>
                            </w:rPr>
                          </w:pPr>
                          <w:r>
                            <w:rPr>
                              <w:rFonts w:cs="Arial"/>
                              <w:sz w:val="20"/>
                              <w:szCs w:val="20"/>
                            </w:rPr>
                            <w:t>Seven Minute Briefing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CA155" id="_x0000_t202" coordsize="21600,21600" o:spt="202" path="m,l,21600r21600,l21600,xe">
              <v:stroke joinstyle="miter"/>
              <v:path gradientshapeok="t" o:connecttype="rect"/>
            </v:shapetype>
            <v:shape id="_x0000_s1051" type="#_x0000_t202" style="position:absolute;margin-left:558.75pt;margin-top:-24.15pt;width:108pt;height:32.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5UJAIAACUEAAAOAAAAZHJzL2Uyb0RvYy54bWysU9tu2zAMfR+wfxD0vthOk6Yx4hRdugwD&#10;ugvQ7gNkWY6FSaImKbGzry8lp2m2vQ3zgyCa5OHhIbW6HbQiB+G8BFPRYpJTIgyHRppdRb8/bd/d&#10;UOIDMw1TYERFj8LT2/XbN6velmIKHahGOIIgxpe9rWgXgi2zzPNOaOYnYIVBZwtOs4Cm22WNYz2i&#10;a5VN8/w668E11gEX3uPf+9FJ1wm/bQUPX9vWi0BURZFbSKdLZx3PbL1i5c4x20l+osH+gYVm0mDR&#10;M9Q9C4zsnfwLSkvuwEMbJhx0Bm0ruUg9YDdF/kc3jx2zIvWC4nh7lsn/P1j+5fDNEdlU9KqYUWKY&#10;xiE9iSGQ9zCQadSnt77EsEeLgWHA3zjn1Ku3D8B/eGJg0zGzE3fOQd8J1iC/ImZmF6kjjo8gdf8Z&#10;GizD9gES0NA6HcVDOQii45yO59lEKjyWvFoU1zm6OPpm+XK+mKcSrHzJts6HjwI0iZeKOpx9QmeH&#10;Bx8iG1a+hMRiHpRstlKpZLhdvVGOHBjuyTZ9J/TfwpQhfUWX8+k8IRuI+WmFtAy4x0rqit7k8Yvp&#10;rIxqfDBNugcm1XhHJsqc5ImKjNqEoR7SJIqUHLWroTmiYA7GvcV3hpcO3C9KetzZivqfe+YEJeqT&#10;QdGXxWwWlzwZs/liioa79NSXHmY4QlU0UDJeNyE9jMjbwB0Op5VJt1cmJ864i0nO07uJy35pp6jX&#10;171+BgAA//8DAFBLAwQUAAYACAAAACEAmEQJi+AAAAAMAQAADwAAAGRycy9kb3ducmV2LnhtbEyP&#10;QU+DQBCF7yb+h82YeDHtQmmhIkujJhqvrf0BAzsFIrtL2G2h/97pSW/zZl7efK/YzaYXFxp956yC&#10;eBmBIFs73dlGwfH7Y7EF4QNajb2zpOBKHnbl/V2BuXaT3dPlEBrBIdbnqKANYcil9HVLBv3SDWT5&#10;dnKjwcBybKQeceJw08tVFKXSYGf5Q4sDvbdU/xzORsHpa3raPE/VZzhm+3X6hl1WuatSjw/z6wuI&#10;QHP4M8MNn9GhZKbKna32omcdx9mGvQoW620C4mZJkoRXFU/pCmRZyP8lyl8AAAD//wMAUEsBAi0A&#10;FAAGAAgAAAAhALaDOJL+AAAA4QEAABMAAAAAAAAAAAAAAAAAAAAAAFtDb250ZW50X1R5cGVzXS54&#10;bWxQSwECLQAUAAYACAAAACEAOP0h/9YAAACUAQAACwAAAAAAAAAAAAAAAAAvAQAAX3JlbHMvLnJl&#10;bHNQSwECLQAUAAYACAAAACEALgIOVCQCAAAlBAAADgAAAAAAAAAAAAAAAAAuAgAAZHJzL2Uyb0Rv&#10;Yy54bWxQSwECLQAUAAYACAAAACEAmEQJi+AAAAAMAQAADwAAAAAAAAAAAAAAAAB+BAAAZHJzL2Rv&#10;d25yZXYueG1sUEsFBgAAAAAEAAQA8wAAAIsFAAAAAA==&#10;" stroked="f">
              <v:textbox>
                <w:txbxContent>
                  <w:p w14:paraId="5786D125" w14:textId="77777777" w:rsidR="005F02CD" w:rsidRPr="002B1BAE" w:rsidRDefault="005F02CD">
                    <w:pPr>
                      <w:rPr>
                        <w:rFonts w:cs="Arial"/>
                        <w:sz w:val="20"/>
                        <w:szCs w:val="20"/>
                      </w:rPr>
                    </w:pPr>
                    <w:r>
                      <w:rPr>
                        <w:rFonts w:cs="Arial"/>
                        <w:sz w:val="20"/>
                        <w:szCs w:val="20"/>
                      </w:rPr>
                      <w:t>Seven Minute Briefing Template</w:t>
                    </w:r>
                  </w:p>
                </w:txbxContent>
              </v:textbox>
              <w10:wrap type="square"/>
            </v:shape>
          </w:pict>
        </mc:Fallback>
      </mc:AlternateContent>
    </w:r>
    <w:r w:rsidR="005F02CD">
      <w:rPr>
        <w:noProof/>
        <w:lang w:eastAsia="en-GB"/>
      </w:rPr>
      <mc:AlternateContent>
        <mc:Choice Requires="wps">
          <w:drawing>
            <wp:anchor distT="45720" distB="45720" distL="114300" distR="114300" simplePos="0" relativeHeight="251701248" behindDoc="0" locked="0" layoutInCell="1" allowOverlap="1" wp14:anchorId="03D25528" wp14:editId="6C1C5160">
              <wp:simplePos x="0" y="0"/>
              <wp:positionH relativeFrom="margin">
                <wp:align>left</wp:align>
              </wp:positionH>
              <wp:positionV relativeFrom="paragraph">
                <wp:posOffset>-261620</wp:posOffset>
              </wp:positionV>
              <wp:extent cx="3238500" cy="409575"/>
              <wp:effectExtent l="0" t="0" r="0" b="9525"/>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09575"/>
                      </a:xfrm>
                      <a:prstGeom prst="rect">
                        <a:avLst/>
                      </a:prstGeom>
                      <a:solidFill>
                        <a:srgbClr val="FFFFFF"/>
                      </a:solidFill>
                      <a:ln w="9525">
                        <a:noFill/>
                        <a:miter lim="800000"/>
                        <a:headEnd/>
                        <a:tailEnd/>
                      </a:ln>
                    </wps:spPr>
                    <wps:txbx>
                      <w:txbxContent>
                        <w:p w14:paraId="4EF63CC9" w14:textId="2A52D15C" w:rsidR="005F02CD" w:rsidRPr="002B1BAE" w:rsidRDefault="005F02CD" w:rsidP="002B1BAE">
                          <w:pPr>
                            <w:rPr>
                              <w:rFonts w:cs="Arial"/>
                              <w:sz w:val="20"/>
                              <w:szCs w:val="20"/>
                            </w:rPr>
                          </w:pPr>
                          <w:r w:rsidRPr="002B1BAE">
                            <w:rPr>
                              <w:rFonts w:cs="Arial"/>
                              <w:sz w:val="20"/>
                              <w:szCs w:val="20"/>
                            </w:rPr>
                            <w:t xml:space="preserve">National Guidance for Child Protection Committees </w:t>
                          </w:r>
                          <w:r w:rsidR="00D518B9">
                            <w:rPr>
                              <w:rFonts w:cs="Arial"/>
                              <w:sz w:val="20"/>
                              <w:szCs w:val="20"/>
                            </w:rPr>
                            <w:t>U</w:t>
                          </w:r>
                          <w:r w:rsidRPr="002B1BAE">
                            <w:rPr>
                              <w:rFonts w:cs="Arial"/>
                              <w:sz w:val="20"/>
                              <w:szCs w:val="20"/>
                            </w:rPr>
                            <w:t>ndertaking Learning Reviews: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25528" id="_x0000_s1052" type="#_x0000_t202" style="position:absolute;margin-left:0;margin-top:-20.6pt;width:255pt;height:32.2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xtJQIAACU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Xk2p8Qw&#10;jU16EqMn72AkedBn6F2JYY89BvoRr7HPsVbXPwD/7oiBbcfMXtxZC0MnWIP8spCZXKVOOC6A1MMn&#10;aPAZdvAQgcbW6iAeykEQHft0uvQmUOF4Oc/nyyJFF0ffIl0VN0V8gpXP2b11/oMATcKhohZ7H9HZ&#10;8cH5wIaVzyHhMQdKNjupVDTsvt4qS44M52QX1xn9tzBlyFDRVZEXEdlAyI8jpKXHOVZSV3SZhhXS&#10;WRnUeG+aePZMqumMTJQ5yxMUmbTxYz3GTmRRvKBdDc0JBbMwzS3+Mzx0YH9SMuDMVtT9ODArKFEf&#10;DYq+yhaLMOTRWBQ3ORr22lNfe5jhCFVRT8l03Pr4MQJvA3fYnFZG3V6YnDnjLEY5z/8mDPu1HaNe&#10;fvfmFwAAAP//AwBQSwMEFAAGAAgAAAAhAC0P+hzdAAAABwEAAA8AAABkcnMvZG93bnJldi54bWxM&#10;j81Ow0AMhO9IvMPKSFxQu0n6R9M4FSCBuLb0AZzETSKyu1F226RvjznB0TOjmc/ZfjKduvLgW2cR&#10;4nkEim3pqtbWCKev99kzKB/IVtQ5ywg39rDP7+8ySis32gNfj6FWUmJ9SghNCH2qtS8bNuTnrmcr&#10;3tkNhoKcQ62rgUYpN51OomitDbVWFhrq+a3h8vt4MQjnz/FptR2Lj3DaHJbrV2o3hbshPj5MLztQ&#10;gafwF4ZffEGHXJgKd7GVVx2CPBIQZss4ASX2Ko5EKRCSxQJ0nun//PkPAAAA//8DAFBLAQItABQA&#10;BgAIAAAAIQC2gziS/gAAAOEBAAATAAAAAAAAAAAAAAAAAAAAAABbQ29udGVudF9UeXBlc10ueG1s&#10;UEsBAi0AFAAGAAgAAAAhADj9If/WAAAAlAEAAAsAAAAAAAAAAAAAAAAALwEAAF9yZWxzLy5yZWxz&#10;UEsBAi0AFAAGAAgAAAAhAMpGDG0lAgAAJQQAAA4AAAAAAAAAAAAAAAAALgIAAGRycy9lMm9Eb2Mu&#10;eG1sUEsBAi0AFAAGAAgAAAAhAC0P+hzdAAAABwEAAA8AAAAAAAAAAAAAAAAAfwQAAGRycy9kb3du&#10;cmV2LnhtbFBLBQYAAAAABAAEAPMAAACJBQAAAAA=&#10;" stroked="f">
              <v:textbox>
                <w:txbxContent>
                  <w:p w14:paraId="4EF63CC9" w14:textId="2A52D15C" w:rsidR="005F02CD" w:rsidRPr="002B1BAE" w:rsidRDefault="005F02CD" w:rsidP="002B1BAE">
                    <w:pPr>
                      <w:rPr>
                        <w:rFonts w:cs="Arial"/>
                        <w:sz w:val="20"/>
                        <w:szCs w:val="20"/>
                      </w:rPr>
                    </w:pPr>
                    <w:r w:rsidRPr="002B1BAE">
                      <w:rPr>
                        <w:rFonts w:cs="Arial"/>
                        <w:sz w:val="20"/>
                        <w:szCs w:val="20"/>
                      </w:rPr>
                      <w:t xml:space="preserve">National Guidance for Child Protection Committees </w:t>
                    </w:r>
                    <w:r w:rsidR="00D518B9">
                      <w:rPr>
                        <w:rFonts w:cs="Arial"/>
                        <w:sz w:val="20"/>
                        <w:szCs w:val="20"/>
                      </w:rPr>
                      <w:t>U</w:t>
                    </w:r>
                    <w:r w:rsidRPr="002B1BAE">
                      <w:rPr>
                        <w:rFonts w:cs="Arial"/>
                        <w:sz w:val="20"/>
                        <w:szCs w:val="20"/>
                      </w:rPr>
                      <w:t>ndertaking Learning Reviews: Resources</w:t>
                    </w:r>
                  </w:p>
                </w:txbxContent>
              </v:textbox>
              <w10:wrap type="square" anchorx="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68C2" w14:textId="77777777" w:rsidR="005F02CD" w:rsidRDefault="005F02CD">
    <w:pPr>
      <w:pStyle w:val="Header"/>
    </w:pPr>
    <w:r>
      <w:rPr>
        <w:noProof/>
        <w:lang w:eastAsia="en-GB"/>
      </w:rPr>
      <mc:AlternateContent>
        <mc:Choice Requires="wps">
          <w:drawing>
            <wp:anchor distT="45720" distB="45720" distL="114300" distR="114300" simplePos="0" relativeHeight="251693056" behindDoc="0" locked="0" layoutInCell="1" allowOverlap="1" wp14:anchorId="7ACA04D5" wp14:editId="7231F052">
              <wp:simplePos x="0" y="0"/>
              <wp:positionH relativeFrom="column">
                <wp:posOffset>4314825</wp:posOffset>
              </wp:positionH>
              <wp:positionV relativeFrom="paragraph">
                <wp:posOffset>-278130</wp:posOffset>
              </wp:positionV>
              <wp:extent cx="1714500" cy="409575"/>
              <wp:effectExtent l="0" t="0" r="0"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09575"/>
                      </a:xfrm>
                      <a:prstGeom prst="rect">
                        <a:avLst/>
                      </a:prstGeom>
                      <a:solidFill>
                        <a:srgbClr val="FFFFFF"/>
                      </a:solidFill>
                      <a:ln w="9525">
                        <a:noFill/>
                        <a:miter lim="800000"/>
                        <a:headEnd/>
                        <a:tailEnd/>
                      </a:ln>
                    </wps:spPr>
                    <wps:txbx>
                      <w:txbxContent>
                        <w:p w14:paraId="60EC63C1" w14:textId="3BD417E8" w:rsidR="005F02CD" w:rsidRPr="002B1BAE" w:rsidRDefault="005F02CD">
                          <w:pPr>
                            <w:rPr>
                              <w:rFonts w:cs="Arial"/>
                              <w:sz w:val="20"/>
                              <w:szCs w:val="20"/>
                            </w:rPr>
                          </w:pPr>
                          <w:r>
                            <w:rPr>
                              <w:rFonts w:cs="Arial"/>
                              <w:sz w:val="20"/>
                              <w:szCs w:val="20"/>
                            </w:rPr>
                            <w:t xml:space="preserve">Improvement and </w:t>
                          </w:r>
                          <w:r w:rsidR="00D518B9">
                            <w:rPr>
                              <w:rFonts w:cs="Arial"/>
                              <w:sz w:val="20"/>
                              <w:szCs w:val="20"/>
                            </w:rPr>
                            <w:t>Implementation R</w:t>
                          </w:r>
                          <w:r>
                            <w:rPr>
                              <w:rFonts w:cs="Arial"/>
                              <w:sz w:val="20"/>
                              <w:szCs w:val="20"/>
                            </w:rPr>
                            <w:t>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CA04D5" id="_x0000_t202" coordsize="21600,21600" o:spt="202" path="m,l,21600r21600,l21600,xe">
              <v:stroke joinstyle="miter"/>
              <v:path gradientshapeok="t" o:connecttype="rect"/>
            </v:shapetype>
            <v:shape id="_x0000_s1053" type="#_x0000_t202" style="position:absolute;margin-left:339.75pt;margin-top:-21.9pt;width:135pt;height:32.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UMFIgIAACQEAAAOAAAAZHJzL2Uyb0RvYy54bWysU8GO0zAQvSPxD5bvNEmV0m3UdLV0KUJa&#10;FqRdPsBxnMbC9hjbbVK+nrHTLQVuiBwsT2bmzZs34/XtqBU5CuclmJoWs5wSYTi00uxr+vV59+aG&#10;Eh+YaZkCI2p6Ep7ebl6/Wg+2EnPoQbXCEQQxvhpsTfsQbJVlnvdCMz8DKww6O3CaBTTdPmsdGxBd&#10;q2ye52+zAVxrHXDhPf69n5x0k/C7TvDwueu8CETVFLmFdLp0NvHMNmtW7R2zveRnGuwfWGgmDRa9&#10;QN2zwMjByb+gtOQOPHRhxkFn0HWSi9QDdlPkf3Tz1DMrUi8ojrcXmfz/g+WPxy+OyLamZUmJYRpn&#10;9CzGQN7BSOZRnsH6CqOeLMaFEX/jmFOr3j4A/+aJgW3PzF7cOQdDL1iL9IqYmV2lTjg+gjTDJ2ix&#10;DDsESEBj53TUDtUgiI5jOl1GE6nwWHJZlIscXRx9Zb5aLBepBKtesq3z4YMATeKlpg5Hn9DZ8cGH&#10;yIZVLyGxmAcl251UKhlu32yVI0eGa7JL3xn9tzBlyFDT1WK+SMgGYn7aIC0DrrGSuqY3efxiOqui&#10;Gu9Nm+6BSTXdkYkyZ3miIpM2YWzGNIjiInsD7QkFczCtLT4zvPTgflAy4MrW1H8/MCcoUR8Nir4q&#10;yjLueDLKxXKOhrv2NNceZjhC1TRQMl23Ib2LyNvAHQ6nk0m3OMWJyZkzrmKS8/xs4q5f2ynq1+Pe&#10;/AQAAP//AwBQSwMEFAAGAAgAAAAhAAT5hXneAAAACgEAAA8AAABkcnMvZG93bnJldi54bWxMj8FO&#10;g0AQhu8mvsNmTLyYdrFSEMrQqInGa2sfYGC3QMrOEnZb6Nu7PelxZr788/3Fdja9uOjRdZYRnpcR&#10;CM21VR03CIefz8UrCOeJFfWWNcJVO9iW93cF5cpOvNOXvW9ECGGXE0Lr/ZBL6epWG3JLO2gOt6Md&#10;Dfkwjo1UI00h3PRyFUWJNNRx+NDSoD9aXZ/2Z4Nw/J6e1tlUfflDuouTd+rSyl4RHx/mtw0Ir2f/&#10;B8NNP6hDGZwqe2blRI+QpNk6oAiL+CV0CEQW3zYVwipKQZaF/F+h/AUAAP//AwBQSwECLQAUAAYA&#10;CAAAACEAtoM4kv4AAADhAQAAEwAAAAAAAAAAAAAAAAAAAAAAW0NvbnRlbnRfVHlwZXNdLnhtbFBL&#10;AQItABQABgAIAAAAIQA4/SH/1gAAAJQBAAALAAAAAAAAAAAAAAAAAC8BAABfcmVscy8ucmVsc1BL&#10;AQItABQABgAIAAAAIQA75UMFIgIAACQEAAAOAAAAAAAAAAAAAAAAAC4CAABkcnMvZTJvRG9jLnht&#10;bFBLAQItABQABgAIAAAAIQAE+YV53gAAAAoBAAAPAAAAAAAAAAAAAAAAAHwEAABkcnMvZG93bnJl&#10;di54bWxQSwUGAAAAAAQABADzAAAAhwUAAAAA&#10;" stroked="f">
              <v:textbox>
                <w:txbxContent>
                  <w:p w14:paraId="60EC63C1" w14:textId="3BD417E8" w:rsidR="005F02CD" w:rsidRPr="002B1BAE" w:rsidRDefault="005F02CD">
                    <w:pPr>
                      <w:rPr>
                        <w:rFonts w:cs="Arial"/>
                        <w:sz w:val="20"/>
                        <w:szCs w:val="20"/>
                      </w:rPr>
                    </w:pPr>
                    <w:r>
                      <w:rPr>
                        <w:rFonts w:cs="Arial"/>
                        <w:sz w:val="20"/>
                        <w:szCs w:val="20"/>
                      </w:rPr>
                      <w:t xml:space="preserve">Improvement and </w:t>
                    </w:r>
                    <w:r w:rsidR="00D518B9">
                      <w:rPr>
                        <w:rFonts w:cs="Arial"/>
                        <w:sz w:val="20"/>
                        <w:szCs w:val="20"/>
                      </w:rPr>
                      <w:t>Implementation R</w:t>
                    </w:r>
                    <w:r>
                      <w:rPr>
                        <w:rFonts w:cs="Arial"/>
                        <w:sz w:val="20"/>
                        <w:szCs w:val="20"/>
                      </w:rPr>
                      <w:t>esources</w:t>
                    </w:r>
                  </w:p>
                </w:txbxContent>
              </v:textbox>
              <w10:wrap type="square"/>
            </v:shape>
          </w:pict>
        </mc:Fallback>
      </mc:AlternateContent>
    </w:r>
    <w:r>
      <w:rPr>
        <w:noProof/>
        <w:lang w:eastAsia="en-GB"/>
      </w:rPr>
      <mc:AlternateContent>
        <mc:Choice Requires="wps">
          <w:drawing>
            <wp:anchor distT="45720" distB="45720" distL="114300" distR="114300" simplePos="0" relativeHeight="251692032" behindDoc="0" locked="0" layoutInCell="1" allowOverlap="1" wp14:anchorId="2E522F9A" wp14:editId="21F8F76C">
              <wp:simplePos x="0" y="0"/>
              <wp:positionH relativeFrom="margin">
                <wp:align>left</wp:align>
              </wp:positionH>
              <wp:positionV relativeFrom="paragraph">
                <wp:posOffset>-261620</wp:posOffset>
              </wp:positionV>
              <wp:extent cx="3238500" cy="409575"/>
              <wp:effectExtent l="0" t="0" r="0" b="952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09575"/>
                      </a:xfrm>
                      <a:prstGeom prst="rect">
                        <a:avLst/>
                      </a:prstGeom>
                      <a:solidFill>
                        <a:srgbClr val="FFFFFF"/>
                      </a:solidFill>
                      <a:ln w="9525">
                        <a:noFill/>
                        <a:miter lim="800000"/>
                        <a:headEnd/>
                        <a:tailEnd/>
                      </a:ln>
                    </wps:spPr>
                    <wps:txbx>
                      <w:txbxContent>
                        <w:p w14:paraId="29DF1C35" w14:textId="3EDE3F59" w:rsidR="005F02CD" w:rsidRPr="002B1BAE" w:rsidRDefault="005F02CD" w:rsidP="002B1BAE">
                          <w:pPr>
                            <w:rPr>
                              <w:rFonts w:cs="Arial"/>
                              <w:sz w:val="20"/>
                              <w:szCs w:val="20"/>
                            </w:rPr>
                          </w:pPr>
                          <w:r w:rsidRPr="002B1BAE">
                            <w:rPr>
                              <w:rFonts w:cs="Arial"/>
                              <w:sz w:val="20"/>
                              <w:szCs w:val="20"/>
                            </w:rPr>
                            <w:t xml:space="preserve">National Guidance for Child Protection Committees </w:t>
                          </w:r>
                          <w:r w:rsidR="00D518B9">
                            <w:rPr>
                              <w:rFonts w:cs="Arial"/>
                              <w:sz w:val="20"/>
                              <w:szCs w:val="20"/>
                            </w:rPr>
                            <w:t>U</w:t>
                          </w:r>
                          <w:r w:rsidRPr="002B1BAE">
                            <w:rPr>
                              <w:rFonts w:cs="Arial"/>
                              <w:sz w:val="20"/>
                              <w:szCs w:val="20"/>
                            </w:rPr>
                            <w:t>ndertaking Learning Reviews: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22F9A" id="_x0000_s1054" type="#_x0000_t202" style="position:absolute;margin-left:0;margin-top:-20.6pt;width:255pt;height:32.2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GgJAIAACQ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meUGKax&#10;R09iCOQdDKSI8vTWlxj1aDEuDHiNbU6levsA/LsnBrYdM3tx5xz0nWAN0pvGzOwqdcTxEaTuP0GD&#10;z7BDgAQ0tE5H7VANgujYptOlNZEKx8tZMVsucnRx9M3z1eJmkZ5g5XO2dT58EKBJPFTUYesTOjs+&#10;+BDZsPI5JD7mQclmJ5VKhtvXW+XIkeGY7NI6o/8WpgzpK7paFIuEbCDmpwnSMuAYK6kruszjiums&#10;jGq8N006BybVeEYmypzliYqM2oShHlIjprOYHLWroTmhYA7GscVvhocO3E9KehzZivofB+YEJeqj&#10;QdFX0/k8zngy5oubAg137amvPcxwhKpooGQ8bkP6F5G3gTtsTiuTbi9MzpxxFJOc528TZ/3aTlEv&#10;n3vzCwAA//8DAFBLAwQUAAYACAAAACEALQ/6HN0AAAAHAQAADwAAAGRycy9kb3ducmV2LnhtbEyP&#10;zU7DQAyE70i8w8pIXFC7SfpH0zgVIIG4tvQBnMRNIrK7UXbbpG+POcHRM6OZz9l+Mp268uBbZxHi&#10;eQSKbemq1tYIp6/32TMoH8hW1DnLCDf2sM/v7zJKKzfaA1+PoVZSYn1KCE0Ifaq1Lxs25OeuZyve&#10;2Q2GgpxDrauBRik3nU6iaK0NtVYWGur5reHy+3gxCOfP8Wm1HYuPcNoclutXajeFuyE+PkwvO1CB&#10;p/AXhl98QYdcmAp3sZVXHYI8EhBmyzgBJfYqjkQpEJLFAnSe6f/8+Q8AAAD//wMAUEsBAi0AFAAG&#10;AAgAAAAhALaDOJL+AAAA4QEAABMAAAAAAAAAAAAAAAAAAAAAAFtDb250ZW50X1R5cGVzXS54bWxQ&#10;SwECLQAUAAYACAAAACEAOP0h/9YAAACUAQAACwAAAAAAAAAAAAAAAAAvAQAAX3JlbHMvLnJlbHNQ&#10;SwECLQAUAAYACAAAACEAWBTxoCQCAAAkBAAADgAAAAAAAAAAAAAAAAAuAgAAZHJzL2Uyb0RvYy54&#10;bWxQSwECLQAUAAYACAAAACEALQ/6HN0AAAAHAQAADwAAAAAAAAAAAAAAAAB+BAAAZHJzL2Rvd25y&#10;ZXYueG1sUEsFBgAAAAAEAAQA8wAAAIgFAAAAAA==&#10;" stroked="f">
              <v:textbox>
                <w:txbxContent>
                  <w:p w14:paraId="29DF1C35" w14:textId="3EDE3F59" w:rsidR="005F02CD" w:rsidRPr="002B1BAE" w:rsidRDefault="005F02CD" w:rsidP="002B1BAE">
                    <w:pPr>
                      <w:rPr>
                        <w:rFonts w:cs="Arial"/>
                        <w:sz w:val="20"/>
                        <w:szCs w:val="20"/>
                      </w:rPr>
                    </w:pPr>
                    <w:r w:rsidRPr="002B1BAE">
                      <w:rPr>
                        <w:rFonts w:cs="Arial"/>
                        <w:sz w:val="20"/>
                        <w:szCs w:val="20"/>
                      </w:rPr>
                      <w:t xml:space="preserve">National Guidance for Child Protection Committees </w:t>
                    </w:r>
                    <w:r w:rsidR="00D518B9">
                      <w:rPr>
                        <w:rFonts w:cs="Arial"/>
                        <w:sz w:val="20"/>
                        <w:szCs w:val="20"/>
                      </w:rPr>
                      <w:t>U</w:t>
                    </w:r>
                    <w:r w:rsidRPr="002B1BAE">
                      <w:rPr>
                        <w:rFonts w:cs="Arial"/>
                        <w:sz w:val="20"/>
                        <w:szCs w:val="20"/>
                      </w:rPr>
                      <w:t>ndertaking Learning Reviews: Resources</w:t>
                    </w:r>
                  </w:p>
                </w:txbxContent>
              </v:textbox>
              <w10:wrap type="square"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1652" w14:textId="77777777" w:rsidR="005F02CD" w:rsidRDefault="005F02CD">
    <w:pPr>
      <w:pStyle w:val="Header"/>
    </w:pPr>
    <w:r>
      <w:rPr>
        <w:noProof/>
        <w:lang w:eastAsia="en-GB"/>
      </w:rPr>
      <mc:AlternateContent>
        <mc:Choice Requires="wps">
          <w:drawing>
            <wp:anchor distT="45720" distB="45720" distL="114300" distR="114300" simplePos="0" relativeHeight="251705344" behindDoc="0" locked="0" layoutInCell="1" allowOverlap="1" wp14:anchorId="28D3327D" wp14:editId="266B8FD5">
              <wp:simplePos x="0" y="0"/>
              <wp:positionH relativeFrom="column">
                <wp:posOffset>6276975</wp:posOffset>
              </wp:positionH>
              <wp:positionV relativeFrom="paragraph">
                <wp:posOffset>-247650</wp:posOffset>
              </wp:positionV>
              <wp:extent cx="2381250" cy="295275"/>
              <wp:effectExtent l="0" t="0" r="0" b="952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95275"/>
                      </a:xfrm>
                      <a:prstGeom prst="rect">
                        <a:avLst/>
                      </a:prstGeom>
                      <a:solidFill>
                        <a:srgbClr val="FFFFFF"/>
                      </a:solidFill>
                      <a:ln w="9525">
                        <a:noFill/>
                        <a:miter lim="800000"/>
                        <a:headEnd/>
                        <a:tailEnd/>
                      </a:ln>
                    </wps:spPr>
                    <wps:txbx>
                      <w:txbxContent>
                        <w:p w14:paraId="6AB90A63" w14:textId="52AD9F1A" w:rsidR="005F02CD" w:rsidRPr="002B1BAE" w:rsidRDefault="005F02CD">
                          <w:pPr>
                            <w:rPr>
                              <w:rFonts w:cs="Arial"/>
                              <w:sz w:val="20"/>
                              <w:szCs w:val="20"/>
                            </w:rPr>
                          </w:pPr>
                          <w:r>
                            <w:rPr>
                              <w:rFonts w:cs="Arial"/>
                              <w:sz w:val="20"/>
                              <w:szCs w:val="20"/>
                            </w:rPr>
                            <w:t xml:space="preserve">Example </w:t>
                          </w:r>
                          <w:r w:rsidR="00D518B9">
                            <w:rPr>
                              <w:rFonts w:cs="Arial"/>
                              <w:sz w:val="20"/>
                              <w:szCs w:val="20"/>
                            </w:rPr>
                            <w:t>Media Communications P</w:t>
                          </w:r>
                          <w:r>
                            <w:rPr>
                              <w:rFonts w:cs="Arial"/>
                              <w:sz w:val="20"/>
                              <w:szCs w:val="20"/>
                            </w:rPr>
                            <w:t>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3327D" id="_x0000_t202" coordsize="21600,21600" o:spt="202" path="m,l,21600r21600,l21600,xe">
              <v:stroke joinstyle="miter"/>
              <v:path gradientshapeok="t" o:connecttype="rect"/>
            </v:shapetype>
            <v:shape id="_x0000_s1055" type="#_x0000_t202" style="position:absolute;margin-left:494.25pt;margin-top:-19.5pt;width:187.5pt;height:23.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CnIwIAACUEAAAOAAAAZHJzL2Uyb0RvYy54bWysU81u2zAMvg/YOwi6L068ZE2MOEWXLsOA&#10;7gdo9wC0LMfCJNGTlNjd05eS0zTbbsN0EEiR/Eh+pNbXg9HsKJ1XaEs+m0w5k1Zgrey+5N8fdm+W&#10;nPkAtgaNVpb8UXp+vXn9at13hcyxRV1LxwjE+qLvSt6G0BVZ5kUrDfgJdtKSsUFnIJDq9lntoCd0&#10;o7N8On2X9ejqzqGQ3tPr7Wjkm4TfNFKEr03jZWC65FRbSLdLdxXvbLOGYu+ga5U4lQH/UIUBZSnp&#10;GeoWArCDU39BGSUcemzCRKDJsGmUkKkH6mY2/aOb+xY6mXohcnx3psn/P1jx5fjNMVXT7FYLziwY&#10;GtKDHAJ7jwPLIz995wtyu+/IMQz0TL6pV9/dofjhmcVtC3Yvb5zDvpVQU32zGJldhI44PoJU/Wes&#10;KQ0cAiagoXEmkkd0MEKnOT2eZxNLEfSYv13O8gWZBNny1SK/WqQUUDxHd86HjxINi0LJHc0+ocPx&#10;zodYDRTPLjGZR63qndI6KW5fbbVjR6A92aVzQv/NTVvWl5ySLxKyxRifVsioQHuslSn5chpPDIci&#10;svHB1kkOoPQoUyXanuiJjIzchKEaxknMY3DkrsL6kQhzOO4t/TMSWnS/OOtpZ0vufx7ASc70J0uk&#10;r2bzeVzypMwXVzkp7tJSXVrACoIqeeBsFLchfYxYt8UbGk6jEm8vlZxqpl1MdJ7+TVz2Sz15vfzu&#10;zRMAAAD//wMAUEsDBBQABgAIAAAAIQDz6WJj3gAAAAoBAAAPAAAAZHJzL2Rvd25yZXYueG1sTI/L&#10;TsNADEX3SPzDyJXYoHYCIU/iVIAEYtvSD5gkbhI144ky0yb9e6YrWNo+uj632C56EBeabG8Y4WkT&#10;gCCuTdNzi3D4+VynIKxT3KjBMCFcycK2vL8rVN6YmXd02btW+BC2uULonBtzKW3dkVZ2Y0Zifzua&#10;SSvnx6mVzaRmH64H+RwEsdSqZ/+hUyN9dFSf9meNcPyeH6Nsrr7cIdm9xO+qTypzRXxYLW+vIBwt&#10;7g+Gm75Xh9I7VebMjRUDQpamkUcR1mHmS92IMA79qkJIIpBlIf9XKH8BAAD//wMAUEsBAi0AFAAG&#10;AAgAAAAhALaDOJL+AAAA4QEAABMAAAAAAAAAAAAAAAAAAAAAAFtDb250ZW50X1R5cGVzXS54bWxQ&#10;SwECLQAUAAYACAAAACEAOP0h/9YAAACUAQAACwAAAAAAAAAAAAAAAAAvAQAAX3JlbHMvLnJlbHNQ&#10;SwECLQAUAAYACAAAACEA9b2ApyMCAAAlBAAADgAAAAAAAAAAAAAAAAAuAgAAZHJzL2Uyb0RvYy54&#10;bWxQSwECLQAUAAYACAAAACEA8+liY94AAAAKAQAADwAAAAAAAAAAAAAAAAB9BAAAZHJzL2Rvd25y&#10;ZXYueG1sUEsFBgAAAAAEAAQA8wAAAIgFAAAAAA==&#10;" stroked="f">
              <v:textbox>
                <w:txbxContent>
                  <w:p w14:paraId="6AB90A63" w14:textId="52AD9F1A" w:rsidR="005F02CD" w:rsidRPr="002B1BAE" w:rsidRDefault="005F02CD">
                    <w:pPr>
                      <w:rPr>
                        <w:rFonts w:cs="Arial"/>
                        <w:sz w:val="20"/>
                        <w:szCs w:val="20"/>
                      </w:rPr>
                    </w:pPr>
                    <w:r>
                      <w:rPr>
                        <w:rFonts w:cs="Arial"/>
                        <w:sz w:val="20"/>
                        <w:szCs w:val="20"/>
                      </w:rPr>
                      <w:t xml:space="preserve">Example </w:t>
                    </w:r>
                    <w:r w:rsidR="00D518B9">
                      <w:rPr>
                        <w:rFonts w:cs="Arial"/>
                        <w:sz w:val="20"/>
                        <w:szCs w:val="20"/>
                      </w:rPr>
                      <w:t>Media Communications P</w:t>
                    </w:r>
                    <w:r>
                      <w:rPr>
                        <w:rFonts w:cs="Arial"/>
                        <w:sz w:val="20"/>
                        <w:szCs w:val="20"/>
                      </w:rPr>
                      <w:t>lan</w:t>
                    </w:r>
                  </w:p>
                </w:txbxContent>
              </v:textbox>
              <w10:wrap type="square"/>
            </v:shape>
          </w:pict>
        </mc:Fallback>
      </mc:AlternateContent>
    </w:r>
    <w:r>
      <w:rPr>
        <w:noProof/>
        <w:lang w:eastAsia="en-GB"/>
      </w:rPr>
      <mc:AlternateContent>
        <mc:Choice Requires="wps">
          <w:drawing>
            <wp:anchor distT="45720" distB="45720" distL="114300" distR="114300" simplePos="0" relativeHeight="251704320" behindDoc="0" locked="0" layoutInCell="1" allowOverlap="1" wp14:anchorId="6B6FE2AE" wp14:editId="3E58295E">
              <wp:simplePos x="0" y="0"/>
              <wp:positionH relativeFrom="margin">
                <wp:align>left</wp:align>
              </wp:positionH>
              <wp:positionV relativeFrom="paragraph">
                <wp:posOffset>-261620</wp:posOffset>
              </wp:positionV>
              <wp:extent cx="3238500" cy="409575"/>
              <wp:effectExtent l="0" t="0" r="0" b="952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09575"/>
                      </a:xfrm>
                      <a:prstGeom prst="rect">
                        <a:avLst/>
                      </a:prstGeom>
                      <a:solidFill>
                        <a:srgbClr val="FFFFFF"/>
                      </a:solidFill>
                      <a:ln w="9525">
                        <a:noFill/>
                        <a:miter lim="800000"/>
                        <a:headEnd/>
                        <a:tailEnd/>
                      </a:ln>
                    </wps:spPr>
                    <wps:txbx>
                      <w:txbxContent>
                        <w:p w14:paraId="57D06882" w14:textId="71BEF79A" w:rsidR="005F02CD" w:rsidRPr="002B1BAE" w:rsidRDefault="005F02CD" w:rsidP="002B1BAE">
                          <w:pPr>
                            <w:rPr>
                              <w:rFonts w:cs="Arial"/>
                              <w:sz w:val="20"/>
                              <w:szCs w:val="20"/>
                            </w:rPr>
                          </w:pPr>
                          <w:r w:rsidRPr="002B1BAE">
                            <w:rPr>
                              <w:rFonts w:cs="Arial"/>
                              <w:sz w:val="20"/>
                              <w:szCs w:val="20"/>
                            </w:rPr>
                            <w:t xml:space="preserve">National Guidance for Child Protection Committees </w:t>
                          </w:r>
                          <w:r w:rsidR="00D518B9">
                            <w:rPr>
                              <w:rFonts w:cs="Arial"/>
                              <w:sz w:val="20"/>
                              <w:szCs w:val="20"/>
                            </w:rPr>
                            <w:t>U</w:t>
                          </w:r>
                          <w:r w:rsidRPr="002B1BAE">
                            <w:rPr>
                              <w:rFonts w:cs="Arial"/>
                              <w:sz w:val="20"/>
                              <w:szCs w:val="20"/>
                            </w:rPr>
                            <w:t>ndertaking Learning Reviews: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FE2AE" id="_x0000_s1056" type="#_x0000_t202" style="position:absolute;margin-left:0;margin-top:-20.6pt;width:255pt;height:32.2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4QJAIAACU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u+U1JYZp&#10;bNKTGAJ5DwMpoj699SWGPVoMDANeY2yq1dsH4D88MbDpmNmJO+eg7wRrkN80ZmYXqSOOjyB1/xka&#10;fIbtAySgoXU6iodyEETHPh3PvYlUOF5eFVeLeY4ujr5ZvpzfzNMTrHzJts6HjwI0iYeKOux9QmeH&#10;Bx8iG1a+hMTHPCjZbKVSyXC7eqMcOTCck21aJ/TfwpQhfUWX82KekA3E/DRCWgacYyV1RRd5XDGd&#10;lVGND6ZJ58CkGs/IRJmTPFGRUZsw1MPYiVRZ1K6G5oiCORjnFv8ZHjpwvyjpcWYr6n/umROUqE8G&#10;RV9OZ7M45MmYzW8KNNylp770MMMRqqKBkvG4CeljRN4G7rA5rUy6vTI5ccZZTHKe/k0c9ks7Rb3+&#10;7vUzAAAA//8DAFBLAwQUAAYACAAAACEALQ/6HN0AAAAHAQAADwAAAGRycy9kb3ducmV2LnhtbEyP&#10;zU7DQAyE70i8w8pIXFC7SfpH0zgVIIG4tvQBnMRNIrK7UXbbpG+POcHRM6OZz9l+Mp268uBbZxHi&#10;eQSKbemq1tYIp6/32TMoH8hW1DnLCDf2sM/v7zJKKzfaA1+PoVZSYn1KCE0Ifaq1Lxs25OeuZyve&#10;2Q2GgpxDrauBRik3nU6iaK0NtVYWGur5reHy+3gxCOfP8Wm1HYuPcNoclutXajeFuyE+PkwvO1CB&#10;p/AXhl98QYdcmAp3sZVXHYI8EhBmyzgBJfYqjkQpEJLFAnSe6f/8+Q8AAAD//wMAUEsBAi0AFAAG&#10;AAgAAAAhALaDOJL+AAAA4QEAABMAAAAAAAAAAAAAAAAAAAAAAFtDb250ZW50X1R5cGVzXS54bWxQ&#10;SwECLQAUAAYACAAAACEAOP0h/9YAAACUAQAACwAAAAAAAAAAAAAAAAAvAQAAX3JlbHMvLnJlbHNQ&#10;SwECLQAUAAYACAAAACEAaCReECQCAAAlBAAADgAAAAAAAAAAAAAAAAAuAgAAZHJzL2Uyb0RvYy54&#10;bWxQSwECLQAUAAYACAAAACEALQ/6HN0AAAAHAQAADwAAAAAAAAAAAAAAAAB+BAAAZHJzL2Rvd25y&#10;ZXYueG1sUEsFBgAAAAAEAAQA8wAAAIgFAAAAAA==&#10;" stroked="f">
              <v:textbox>
                <w:txbxContent>
                  <w:p w14:paraId="57D06882" w14:textId="71BEF79A" w:rsidR="005F02CD" w:rsidRPr="002B1BAE" w:rsidRDefault="005F02CD" w:rsidP="002B1BAE">
                    <w:pPr>
                      <w:rPr>
                        <w:rFonts w:cs="Arial"/>
                        <w:sz w:val="20"/>
                        <w:szCs w:val="20"/>
                      </w:rPr>
                    </w:pPr>
                    <w:r w:rsidRPr="002B1BAE">
                      <w:rPr>
                        <w:rFonts w:cs="Arial"/>
                        <w:sz w:val="20"/>
                        <w:szCs w:val="20"/>
                      </w:rPr>
                      <w:t xml:space="preserve">National Guidance for Child Protection Committees </w:t>
                    </w:r>
                    <w:r w:rsidR="00D518B9">
                      <w:rPr>
                        <w:rFonts w:cs="Arial"/>
                        <w:sz w:val="20"/>
                        <w:szCs w:val="20"/>
                      </w:rPr>
                      <w:t>U</w:t>
                    </w:r>
                    <w:r w:rsidRPr="002B1BAE">
                      <w:rPr>
                        <w:rFonts w:cs="Arial"/>
                        <w:sz w:val="20"/>
                        <w:szCs w:val="20"/>
                      </w:rPr>
                      <w:t>ndertaking Learning Reviews: Resources</w:t>
                    </w:r>
                  </w:p>
                </w:txbxContent>
              </v:textbox>
              <w10:wrap type="square" anchorx="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B31C" w14:textId="77777777" w:rsidR="005F02CD" w:rsidRDefault="005F02CD" w:rsidP="00EB096B">
    <w:pPr>
      <w:pStyle w:val="Header"/>
    </w:pPr>
    <w:r w:rsidRPr="00EB096B">
      <w:rPr>
        <w:noProof/>
        <w:lang w:eastAsia="en-GB"/>
      </w:rPr>
      <mc:AlternateContent>
        <mc:Choice Requires="wps">
          <w:drawing>
            <wp:anchor distT="45720" distB="45720" distL="114300" distR="114300" simplePos="0" relativeHeight="251686912" behindDoc="0" locked="0" layoutInCell="1" allowOverlap="1" wp14:anchorId="265C4552" wp14:editId="3CDC293D">
              <wp:simplePos x="0" y="0"/>
              <wp:positionH relativeFrom="column">
                <wp:posOffset>5324475</wp:posOffset>
              </wp:positionH>
              <wp:positionV relativeFrom="paragraph">
                <wp:posOffset>-201930</wp:posOffset>
              </wp:positionV>
              <wp:extent cx="1466850" cy="40957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09575"/>
                      </a:xfrm>
                      <a:prstGeom prst="rect">
                        <a:avLst/>
                      </a:prstGeom>
                      <a:solidFill>
                        <a:srgbClr val="FFFFFF"/>
                      </a:solidFill>
                      <a:ln w="9525">
                        <a:noFill/>
                        <a:miter lim="800000"/>
                        <a:headEnd/>
                        <a:tailEnd/>
                      </a:ln>
                    </wps:spPr>
                    <wps:txbx>
                      <w:txbxContent>
                        <w:p w14:paraId="674DF903" w14:textId="77777777" w:rsidR="005F02CD" w:rsidRPr="002B1BAE" w:rsidRDefault="005F02CD" w:rsidP="00EB096B">
                          <w:pPr>
                            <w:rPr>
                              <w:rFonts w:cs="Arial"/>
                              <w:sz w:val="20"/>
                              <w:szCs w:val="20"/>
                            </w:rPr>
                          </w:pPr>
                          <w:r w:rsidRPr="002B1BAE">
                            <w:rPr>
                              <w:rFonts w:cs="Arial"/>
                              <w:sz w:val="20"/>
                              <w:szCs w:val="20"/>
                            </w:rPr>
                            <w:t>Example media communications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C4552" id="_x0000_t202" coordsize="21600,21600" o:spt="202" path="m,l,21600r21600,l21600,xe">
              <v:stroke joinstyle="miter"/>
              <v:path gradientshapeok="t" o:connecttype="rect"/>
            </v:shapetype>
            <v:shape id="_x0000_s1057" type="#_x0000_t202" style="position:absolute;margin-left:419.25pt;margin-top:-15.9pt;width:115.5pt;height:32.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hBIgIAACQEAAAOAAAAZHJzL2Uyb0RvYy54bWysU8Fu2zAMvQ/YPwi6L3YCJ02MOEWXLsOA&#10;rhvQ7gNkWY6FSaImKbGzrx8lp2m23Yb5IIgm+fj4SK1vB63IUTgvwVR0OskpEYZDI82+ot+ed++W&#10;lPjATMMUGFHRk/D0dvP2zbq3pZhBB6oRjiCI8WVvK9qFYMss87wTmvkJWGHQ2YLTLKDp9lnjWI/o&#10;WmWzPF9kPbjGOuDCe/x7PzrpJuG3reDhS9t6EYiqKHIL6XTprOOZbdas3DtmO8nPNNg/sNBMGix6&#10;gbpngZGDk39BackdeGjDhIPOoG0lF6kH7Gaa/9HNU8esSL2gON5eZPL/D5Y/Hr86IhucXUGJYRpn&#10;9CyGQN7DQGZRnt76EqOeLMaFAX9jaGrV2wfg3z0xsO2Y2Ys756DvBGuQ3jRmZlepI46PIHX/GRos&#10;ww4BEtDQOh21QzUIouOYTpfRRCo8liwWi+UcXRx9Rb6a38xTCVa+ZFvnw0cBmsRLRR2OPqGz44MP&#10;kQ0rX0JiMQ9KNjupVDLcvt4qR44M12SXvjP6b2HKkL6iq/lsnpANxPy0QVoGXGMldUWXefxiOiuj&#10;Gh9Mk+6BSTXekYkyZ3miIqM2YaiHcRCLmBy1q6E5oWAOxrXFZ4aXDtxPSnpc2Yr6HwfmBCXqk0HR&#10;V9OiiDuejGJ+M0PDXXvqaw8zHKEqGigZr9uQ3kXkbeAOh9PKpNsrkzNnXMUk5/nZxF2/tlPU6+Pe&#10;/AIAAP//AwBQSwMEFAAGAAgAAAAhAFoA3VvfAAAACwEAAA8AAABkcnMvZG93bnJldi54bWxMj8FO&#10;g0AQhu8mvsNmTLyYdmmxQJGlURON19Y+wMBOgcjuEnZb6Ns7PelxZr788/3Fbja9uNDoO2cVrJYR&#10;CLK1051tFBy/PxYZCB/QauydJQVX8rAr7+8KzLWb7J4uh9AIDrE+RwVtCEMupa9bMuiXbiDLt5Mb&#10;DQYex0bqEScON71cR1EiDXaWP7Q40HtL9c/hbBScvqanzXaqPsMx3T8nb9illbsq9fgwv76ACDSH&#10;Pxhu+qwOJTtV7my1F72CLM42jCpYxCvucCOiZMurSkG8TkGWhfzfofwFAAD//wMAUEsBAi0AFAAG&#10;AAgAAAAhALaDOJL+AAAA4QEAABMAAAAAAAAAAAAAAAAAAAAAAFtDb250ZW50X1R5cGVzXS54bWxQ&#10;SwECLQAUAAYACAAAACEAOP0h/9YAAACUAQAACwAAAAAAAAAAAAAAAAAvAQAAX3JlbHMvLnJlbHNQ&#10;SwECLQAUAAYACAAAACEAtBZYQSICAAAkBAAADgAAAAAAAAAAAAAAAAAuAgAAZHJzL2Uyb0RvYy54&#10;bWxQSwECLQAUAAYACAAAACEAWgDdW98AAAALAQAADwAAAAAAAAAAAAAAAAB8BAAAZHJzL2Rvd25y&#10;ZXYueG1sUEsFBgAAAAAEAAQA8wAAAIgFAAAAAA==&#10;" stroked="f">
              <v:textbox>
                <w:txbxContent>
                  <w:p w14:paraId="674DF903" w14:textId="77777777" w:rsidR="005F02CD" w:rsidRPr="002B1BAE" w:rsidRDefault="005F02CD" w:rsidP="00EB096B">
                    <w:pPr>
                      <w:rPr>
                        <w:rFonts w:cs="Arial"/>
                        <w:sz w:val="20"/>
                        <w:szCs w:val="20"/>
                      </w:rPr>
                    </w:pPr>
                    <w:r w:rsidRPr="002B1BAE">
                      <w:rPr>
                        <w:rFonts w:cs="Arial"/>
                        <w:sz w:val="20"/>
                        <w:szCs w:val="20"/>
                      </w:rPr>
                      <w:t>Example media communications plan</w:t>
                    </w:r>
                  </w:p>
                </w:txbxContent>
              </v:textbox>
              <w10:wrap type="square"/>
            </v:shape>
          </w:pict>
        </mc:Fallback>
      </mc:AlternateContent>
    </w:r>
    <w:r w:rsidRPr="00EB096B">
      <w:rPr>
        <w:noProof/>
        <w:lang w:eastAsia="en-GB"/>
      </w:rPr>
      <mc:AlternateContent>
        <mc:Choice Requires="wps">
          <w:drawing>
            <wp:anchor distT="45720" distB="45720" distL="114300" distR="114300" simplePos="0" relativeHeight="251685888" behindDoc="0" locked="0" layoutInCell="1" allowOverlap="1" wp14:anchorId="6526E9D1" wp14:editId="20E4DCE8">
              <wp:simplePos x="0" y="0"/>
              <wp:positionH relativeFrom="margin">
                <wp:align>left</wp:align>
              </wp:positionH>
              <wp:positionV relativeFrom="paragraph">
                <wp:posOffset>-170815</wp:posOffset>
              </wp:positionV>
              <wp:extent cx="3238500" cy="4095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09575"/>
                      </a:xfrm>
                      <a:prstGeom prst="rect">
                        <a:avLst/>
                      </a:prstGeom>
                      <a:solidFill>
                        <a:srgbClr val="FFFFFF"/>
                      </a:solidFill>
                      <a:ln w="9525">
                        <a:noFill/>
                        <a:miter lim="800000"/>
                        <a:headEnd/>
                        <a:tailEnd/>
                      </a:ln>
                    </wps:spPr>
                    <wps:txbx>
                      <w:txbxContent>
                        <w:p w14:paraId="3556D7F5" w14:textId="77777777" w:rsidR="005F02CD" w:rsidRPr="002B1BAE" w:rsidRDefault="005F02CD" w:rsidP="002B1BAE">
                          <w:pPr>
                            <w:rPr>
                              <w:rFonts w:cs="Arial"/>
                              <w:sz w:val="20"/>
                              <w:szCs w:val="20"/>
                            </w:rPr>
                          </w:pPr>
                          <w:r w:rsidRPr="002B1BAE">
                            <w:rPr>
                              <w:rFonts w:cs="Arial"/>
                              <w:sz w:val="20"/>
                              <w:szCs w:val="20"/>
                            </w:rPr>
                            <w:t>National Guidance for Child Protection Committees undertaking Learning Reviews: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6E9D1" id="_x0000_s1058" type="#_x0000_t202" style="position:absolute;margin-left:0;margin-top:-13.45pt;width:255pt;height:32.2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r2IwIAACQ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hvs3YwSwzT2&#10;6EkMgbyDgRRRnt76EqMeLcaFAa8xNJXq7QPw754Y2HbM7MWdc9B3gjVIbxozs6vUEcdHkLr/BA0+&#10;ww4BEtDQOh21QzUIomObTpfWRCocL2fFbLnI0cXRN89Xi5tFeoKVz9nW+fBBgCbxUFGHrU/o7Pjg&#10;Q2TDyueQ+JgHJZudVCoZbl9vlSNHhmOyS+uM/luYMqSv6GpRLBKygZifJkjLgGOspK7oMo8rprMy&#10;qvHeNOkcmFTjGZkoc5YnKjJqE4Z6GBtxE5OjdjU0JxTMwTi2+M3w0IH7SUmPI1tR/+PAnKBEfTQo&#10;+mo6n8cZT8Z8cVOg4a499bWHGY5QFQ2UjMdtSP8i8jZwh81pZdLthcmZM45ikvP8beKsX9sp6uVz&#10;b34BAAD//wMAUEsDBBQABgAIAAAAIQCRSeVI3QAAAAcBAAAPAAAAZHJzL2Rvd25yZXYueG1sTI9B&#10;T8JAEIXvJv6HzZB4MbAFpZXaLVETjVeQHzBth7ahO9t0F1r+veNJjvPey3vfZNvJdupCg28dG1gu&#10;IlDEpatarg0cfj7nL6B8QK6wc0wGruRhm9/fZZhWbuQdXfahVlLCPkUDTQh9qrUvG7LoF64nFu/o&#10;BotBzqHW1YCjlNtOr6Io1hZbloUGe/poqDztz9bA8Xt8XG/G4isckt1z/I5tUrirMQ+z6e0VVKAp&#10;/IfhD1/QIRemwp258qozII8EA/NVvAEl9noZiVIYeEpi0Hmmb/nzXwAAAP//AwBQSwECLQAUAAYA&#10;CAAAACEAtoM4kv4AAADhAQAAEwAAAAAAAAAAAAAAAAAAAAAAW0NvbnRlbnRfVHlwZXNdLnhtbFBL&#10;AQItABQABgAIAAAAIQA4/SH/1gAAAJQBAAALAAAAAAAAAAAAAAAAAC8BAABfcmVscy8ucmVsc1BL&#10;AQItABQABgAIAAAAIQDyrUr2IwIAACQEAAAOAAAAAAAAAAAAAAAAAC4CAABkcnMvZTJvRG9jLnht&#10;bFBLAQItABQABgAIAAAAIQCRSeVI3QAAAAcBAAAPAAAAAAAAAAAAAAAAAH0EAABkcnMvZG93bnJl&#10;di54bWxQSwUGAAAAAAQABADzAAAAhwUAAAAA&#10;" stroked="f">
              <v:textbox>
                <w:txbxContent>
                  <w:p w14:paraId="3556D7F5" w14:textId="77777777" w:rsidR="005F02CD" w:rsidRPr="002B1BAE" w:rsidRDefault="005F02CD" w:rsidP="002B1BAE">
                    <w:pPr>
                      <w:rPr>
                        <w:rFonts w:cs="Arial"/>
                        <w:sz w:val="20"/>
                        <w:szCs w:val="20"/>
                      </w:rPr>
                    </w:pPr>
                    <w:r w:rsidRPr="002B1BAE">
                      <w:rPr>
                        <w:rFonts w:cs="Arial"/>
                        <w:sz w:val="20"/>
                        <w:szCs w:val="20"/>
                      </w:rPr>
                      <w:t>National Guidance for Child Protection Committees undertaking Learning Reviews: Resources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6763C74"/>
    <w:lvl w:ilvl="0">
      <w:start w:val="1"/>
      <w:numFmt w:val="bullet"/>
      <w:lvlText w:val=""/>
      <w:lvlJc w:val="left"/>
      <w:rPr>
        <w:rFonts w:ascii="Symbol" w:hAnsi="Symbol" w:hint="default"/>
      </w:rPr>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8F307E9"/>
    <w:multiLevelType w:val="hybridMultilevel"/>
    <w:tmpl w:val="6DB8C1A8"/>
    <w:lvl w:ilvl="0" w:tplc="08090001">
      <w:start w:val="1"/>
      <w:numFmt w:val="bullet"/>
      <w:lvlText w:val=""/>
      <w:lvlJc w:val="left"/>
      <w:pPr>
        <w:ind w:left="934" w:hanging="360"/>
      </w:pPr>
      <w:rPr>
        <w:rFonts w:ascii="Symbol" w:hAnsi="Symbol" w:hint="default"/>
      </w:rPr>
    </w:lvl>
    <w:lvl w:ilvl="1" w:tplc="08090003" w:tentative="1">
      <w:start w:val="1"/>
      <w:numFmt w:val="bullet"/>
      <w:lvlText w:val="o"/>
      <w:lvlJc w:val="left"/>
      <w:pPr>
        <w:ind w:left="1654" w:hanging="360"/>
      </w:pPr>
      <w:rPr>
        <w:rFonts w:ascii="Courier New" w:hAnsi="Courier New" w:cs="Courier New" w:hint="default"/>
      </w:rPr>
    </w:lvl>
    <w:lvl w:ilvl="2" w:tplc="08090005" w:tentative="1">
      <w:start w:val="1"/>
      <w:numFmt w:val="bullet"/>
      <w:lvlText w:val=""/>
      <w:lvlJc w:val="left"/>
      <w:pPr>
        <w:ind w:left="2374" w:hanging="360"/>
      </w:pPr>
      <w:rPr>
        <w:rFonts w:ascii="Wingdings" w:hAnsi="Wingdings" w:hint="default"/>
      </w:rPr>
    </w:lvl>
    <w:lvl w:ilvl="3" w:tplc="08090001" w:tentative="1">
      <w:start w:val="1"/>
      <w:numFmt w:val="bullet"/>
      <w:lvlText w:val=""/>
      <w:lvlJc w:val="left"/>
      <w:pPr>
        <w:ind w:left="3094" w:hanging="360"/>
      </w:pPr>
      <w:rPr>
        <w:rFonts w:ascii="Symbol" w:hAnsi="Symbol" w:hint="default"/>
      </w:rPr>
    </w:lvl>
    <w:lvl w:ilvl="4" w:tplc="08090003" w:tentative="1">
      <w:start w:val="1"/>
      <w:numFmt w:val="bullet"/>
      <w:lvlText w:val="o"/>
      <w:lvlJc w:val="left"/>
      <w:pPr>
        <w:ind w:left="3814" w:hanging="360"/>
      </w:pPr>
      <w:rPr>
        <w:rFonts w:ascii="Courier New" w:hAnsi="Courier New" w:cs="Courier New" w:hint="default"/>
      </w:rPr>
    </w:lvl>
    <w:lvl w:ilvl="5" w:tplc="08090005" w:tentative="1">
      <w:start w:val="1"/>
      <w:numFmt w:val="bullet"/>
      <w:lvlText w:val=""/>
      <w:lvlJc w:val="left"/>
      <w:pPr>
        <w:ind w:left="4534" w:hanging="360"/>
      </w:pPr>
      <w:rPr>
        <w:rFonts w:ascii="Wingdings" w:hAnsi="Wingdings" w:hint="default"/>
      </w:rPr>
    </w:lvl>
    <w:lvl w:ilvl="6" w:tplc="08090001" w:tentative="1">
      <w:start w:val="1"/>
      <w:numFmt w:val="bullet"/>
      <w:lvlText w:val=""/>
      <w:lvlJc w:val="left"/>
      <w:pPr>
        <w:ind w:left="5254" w:hanging="360"/>
      </w:pPr>
      <w:rPr>
        <w:rFonts w:ascii="Symbol" w:hAnsi="Symbol" w:hint="default"/>
      </w:rPr>
    </w:lvl>
    <w:lvl w:ilvl="7" w:tplc="08090003" w:tentative="1">
      <w:start w:val="1"/>
      <w:numFmt w:val="bullet"/>
      <w:lvlText w:val="o"/>
      <w:lvlJc w:val="left"/>
      <w:pPr>
        <w:ind w:left="5974" w:hanging="360"/>
      </w:pPr>
      <w:rPr>
        <w:rFonts w:ascii="Courier New" w:hAnsi="Courier New" w:cs="Courier New" w:hint="default"/>
      </w:rPr>
    </w:lvl>
    <w:lvl w:ilvl="8" w:tplc="08090005" w:tentative="1">
      <w:start w:val="1"/>
      <w:numFmt w:val="bullet"/>
      <w:lvlText w:val=""/>
      <w:lvlJc w:val="left"/>
      <w:pPr>
        <w:ind w:left="6694" w:hanging="360"/>
      </w:pPr>
      <w:rPr>
        <w:rFonts w:ascii="Wingdings" w:hAnsi="Wingdings" w:hint="default"/>
      </w:rPr>
    </w:lvl>
  </w:abstractNum>
  <w:abstractNum w:abstractNumId="2" w15:restartNumberingAfterBreak="0">
    <w:nsid w:val="0C216EAF"/>
    <w:multiLevelType w:val="hybridMultilevel"/>
    <w:tmpl w:val="5FAC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63C9D"/>
    <w:multiLevelType w:val="hybridMultilevel"/>
    <w:tmpl w:val="90129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66844"/>
    <w:multiLevelType w:val="hybridMultilevel"/>
    <w:tmpl w:val="8334F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C7234"/>
    <w:multiLevelType w:val="hybridMultilevel"/>
    <w:tmpl w:val="1ED41D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523D19"/>
    <w:multiLevelType w:val="hybridMultilevel"/>
    <w:tmpl w:val="44F6F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4306B2"/>
    <w:multiLevelType w:val="hybridMultilevel"/>
    <w:tmpl w:val="83723922"/>
    <w:lvl w:ilvl="0" w:tplc="BB58CB6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494365"/>
    <w:multiLevelType w:val="hybridMultilevel"/>
    <w:tmpl w:val="61CEA58E"/>
    <w:lvl w:ilvl="0" w:tplc="259AFFCE">
      <w:start w:val="1"/>
      <w:numFmt w:val="bullet"/>
      <w:lvlText w:val="•"/>
      <w:lvlJc w:val="left"/>
      <w:pPr>
        <w:tabs>
          <w:tab w:val="num" w:pos="323"/>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AE6510"/>
    <w:multiLevelType w:val="hybridMultilevel"/>
    <w:tmpl w:val="EBCC879E"/>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0" w15:restartNumberingAfterBreak="0">
    <w:nsid w:val="1E30442C"/>
    <w:multiLevelType w:val="hybridMultilevel"/>
    <w:tmpl w:val="12301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860C3A"/>
    <w:multiLevelType w:val="hybridMultilevel"/>
    <w:tmpl w:val="C986BF1A"/>
    <w:lvl w:ilvl="0" w:tplc="259AFFCE">
      <w:start w:val="1"/>
      <w:numFmt w:val="bullet"/>
      <w:lvlText w:val="•"/>
      <w:lvlJc w:val="left"/>
      <w:pPr>
        <w:tabs>
          <w:tab w:val="num" w:pos="323"/>
        </w:tabs>
        <w:ind w:left="360" w:hanging="360"/>
      </w:pPr>
      <w:rPr>
        <w:rFonts w:ascii="Arial" w:hAnsi="Arial" w:hint="default"/>
      </w:rPr>
    </w:lvl>
    <w:lvl w:ilvl="1" w:tplc="259AFFCE">
      <w:start w:val="1"/>
      <w:numFmt w:val="bullet"/>
      <w:lvlText w:val="•"/>
      <w:lvlJc w:val="left"/>
      <w:pPr>
        <w:tabs>
          <w:tab w:val="num" w:pos="1043"/>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3D6F0D"/>
    <w:multiLevelType w:val="hybridMultilevel"/>
    <w:tmpl w:val="3D28967C"/>
    <w:lvl w:ilvl="0" w:tplc="EACA05DC">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25AA17B9"/>
    <w:multiLevelType w:val="hybridMultilevel"/>
    <w:tmpl w:val="72303B76"/>
    <w:lvl w:ilvl="0" w:tplc="08090001">
      <w:start w:val="1"/>
      <w:numFmt w:val="bullet"/>
      <w:lvlText w:val=""/>
      <w:lvlJc w:val="left"/>
      <w:pPr>
        <w:tabs>
          <w:tab w:val="num" w:pos="323"/>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9402BB"/>
    <w:multiLevelType w:val="hybridMultilevel"/>
    <w:tmpl w:val="F648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E0D77"/>
    <w:multiLevelType w:val="hybridMultilevel"/>
    <w:tmpl w:val="8B36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7523D5"/>
    <w:multiLevelType w:val="hybridMultilevel"/>
    <w:tmpl w:val="A92A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53B51"/>
    <w:multiLevelType w:val="hybridMultilevel"/>
    <w:tmpl w:val="15827518"/>
    <w:lvl w:ilvl="0" w:tplc="0BB810D2">
      <w:start w:val="1"/>
      <w:numFmt w:val="bullet"/>
      <w:lvlText w:val=""/>
      <w:lvlJc w:val="left"/>
      <w:pPr>
        <w:tabs>
          <w:tab w:val="num" w:pos="1800"/>
        </w:tabs>
        <w:ind w:left="1800" w:hanging="360"/>
      </w:pPr>
      <w:rPr>
        <w:rFonts w:ascii="Symbol" w:hAnsi="Symbol" w:hint="default"/>
        <w:sz w:val="28"/>
      </w:rPr>
    </w:lvl>
    <w:lvl w:ilvl="1" w:tplc="BCF45EAC">
      <w:start w:val="1"/>
      <w:numFmt w:val="bullet"/>
      <w:lvlText w:val=""/>
      <w:lvlJc w:val="left"/>
      <w:pPr>
        <w:tabs>
          <w:tab w:val="num" w:pos="2880"/>
        </w:tabs>
        <w:ind w:left="2880" w:hanging="360"/>
      </w:pPr>
      <w:rPr>
        <w:rFonts w:ascii="Symbol" w:hAnsi="Symbol" w:hint="default"/>
        <w:sz w:val="28"/>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23C5238"/>
    <w:multiLevelType w:val="hybridMultilevel"/>
    <w:tmpl w:val="EB80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4740D"/>
    <w:multiLevelType w:val="hybridMultilevel"/>
    <w:tmpl w:val="D0E0E270"/>
    <w:lvl w:ilvl="0" w:tplc="08090001">
      <w:start w:val="1"/>
      <w:numFmt w:val="bullet"/>
      <w:lvlText w:val=""/>
      <w:lvlJc w:val="left"/>
      <w:pPr>
        <w:tabs>
          <w:tab w:val="num" w:pos="360"/>
        </w:tabs>
        <w:ind w:left="360" w:hanging="360"/>
      </w:pPr>
      <w:rPr>
        <w:rFonts w:ascii="Symbol" w:hAnsi="Symbol" w:hint="default"/>
      </w:rPr>
    </w:lvl>
    <w:lvl w:ilvl="1" w:tplc="4DC84A12">
      <w:start w:val="1"/>
      <w:numFmt w:val="bullet"/>
      <w:lvlText w:val=""/>
      <w:lvlJc w:val="left"/>
      <w:pPr>
        <w:tabs>
          <w:tab w:val="num" w:pos="720"/>
        </w:tabs>
        <w:ind w:left="587" w:hanging="227"/>
      </w:pPr>
      <w:rPr>
        <w:rFonts w:ascii="Symbol" w:hAnsi="Symbol" w:hint="default"/>
        <w:sz w:val="22"/>
      </w:rPr>
    </w:lvl>
    <w:lvl w:ilvl="2" w:tplc="259AFFCE">
      <w:start w:val="1"/>
      <w:numFmt w:val="bullet"/>
      <w:lvlText w:val="•"/>
      <w:lvlJc w:val="left"/>
      <w:pPr>
        <w:tabs>
          <w:tab w:val="num" w:pos="1403"/>
        </w:tabs>
        <w:ind w:left="1440" w:hanging="360"/>
      </w:pPr>
      <w:rPr>
        <w:rFonts w:ascii="Arial" w:hAnsi="Arial"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A1E6795"/>
    <w:multiLevelType w:val="hybridMultilevel"/>
    <w:tmpl w:val="0F36F0E8"/>
    <w:lvl w:ilvl="0" w:tplc="259AFFCE">
      <w:start w:val="1"/>
      <w:numFmt w:val="bullet"/>
      <w:lvlText w:val="•"/>
      <w:lvlJc w:val="left"/>
      <w:pPr>
        <w:tabs>
          <w:tab w:val="num" w:pos="323"/>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540715"/>
    <w:multiLevelType w:val="hybridMultilevel"/>
    <w:tmpl w:val="C3EE212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63173095"/>
    <w:multiLevelType w:val="hybridMultilevel"/>
    <w:tmpl w:val="E2C6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4" w15:restartNumberingAfterBreak="0">
    <w:nsid w:val="69D14A85"/>
    <w:multiLevelType w:val="hybridMultilevel"/>
    <w:tmpl w:val="86A846A2"/>
    <w:lvl w:ilvl="0" w:tplc="1C0E8F30">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5" w15:restartNumberingAfterBreak="0">
    <w:nsid w:val="74EA7649"/>
    <w:multiLevelType w:val="hybridMultilevel"/>
    <w:tmpl w:val="61DC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B533E6"/>
    <w:multiLevelType w:val="hybridMultilevel"/>
    <w:tmpl w:val="5840F40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79F16DC6"/>
    <w:multiLevelType w:val="hybridMultilevel"/>
    <w:tmpl w:val="1FA0B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C5E653C"/>
    <w:multiLevelType w:val="multilevel"/>
    <w:tmpl w:val="E8EA1B52"/>
    <w:lvl w:ilvl="0">
      <w:start w:val="1"/>
      <w:numFmt w:val="decimal"/>
      <w:lvlText w:val="%1."/>
      <w:lvlJc w:val="left"/>
      <w:pPr>
        <w:tabs>
          <w:tab w:val="num" w:pos="360"/>
        </w:tabs>
        <w:ind w:left="360" w:hanging="360"/>
      </w:pPr>
      <w:rPr>
        <w:rFonts w:ascii="Verdana" w:eastAsia="Times New Roman" w:hAnsi="Verdana" w:cs="Arial" w:hint="default"/>
        <w:b/>
      </w:rPr>
    </w:lvl>
    <w:lvl w:ilvl="1">
      <w:start w:val="1"/>
      <w:numFmt w:val="decimal"/>
      <w:lvlText w:val="%1.%2."/>
      <w:lvlJc w:val="left"/>
      <w:pPr>
        <w:tabs>
          <w:tab w:val="num" w:pos="862"/>
        </w:tabs>
        <w:ind w:left="574" w:hanging="432"/>
      </w:pPr>
      <w:rPr>
        <w:rFonts w:hint="default"/>
        <w:b w:val="0"/>
        <w:i w:val="0"/>
        <w:sz w:val="24"/>
        <w:szCs w:val="24"/>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23"/>
  </w:num>
  <w:num w:numId="2">
    <w:abstractNumId w:val="0"/>
  </w:num>
  <w:num w:numId="3">
    <w:abstractNumId w:val="0"/>
  </w:num>
  <w:num w:numId="4">
    <w:abstractNumId w:val="0"/>
  </w:num>
  <w:num w:numId="5">
    <w:abstractNumId w:val="23"/>
  </w:num>
  <w:num w:numId="6">
    <w:abstractNumId w:val="0"/>
  </w:num>
  <w:num w:numId="7">
    <w:abstractNumId w:val="8"/>
  </w:num>
  <w:num w:numId="8">
    <w:abstractNumId w:val="20"/>
  </w:num>
  <w:num w:numId="9">
    <w:abstractNumId w:val="11"/>
  </w:num>
  <w:num w:numId="10">
    <w:abstractNumId w:val="19"/>
  </w:num>
  <w:num w:numId="11">
    <w:abstractNumId w:val="14"/>
  </w:num>
  <w:num w:numId="12">
    <w:abstractNumId w:val="4"/>
  </w:num>
  <w:num w:numId="13">
    <w:abstractNumId w:val="18"/>
  </w:num>
  <w:num w:numId="14">
    <w:abstractNumId w:val="12"/>
  </w:num>
  <w:num w:numId="15">
    <w:abstractNumId w:val="24"/>
  </w:num>
  <w:num w:numId="16">
    <w:abstractNumId w:val="3"/>
  </w:num>
  <w:num w:numId="17">
    <w:abstractNumId w:val="10"/>
  </w:num>
  <w:num w:numId="18">
    <w:abstractNumId w:val="7"/>
  </w:num>
  <w:num w:numId="19">
    <w:abstractNumId w:val="28"/>
  </w:num>
  <w:num w:numId="20">
    <w:abstractNumId w:val="17"/>
  </w:num>
  <w:num w:numId="21">
    <w:abstractNumId w:val="5"/>
  </w:num>
  <w:num w:numId="22">
    <w:abstractNumId w:val="1"/>
  </w:num>
  <w:num w:numId="23">
    <w:abstractNumId w:val="27"/>
  </w:num>
  <w:num w:numId="24">
    <w:abstractNumId w:val="6"/>
  </w:num>
  <w:num w:numId="25">
    <w:abstractNumId w:val="26"/>
  </w:num>
  <w:num w:numId="26">
    <w:abstractNumId w:val="21"/>
  </w:num>
  <w:num w:numId="27">
    <w:abstractNumId w:val="9"/>
  </w:num>
  <w:num w:numId="28">
    <w:abstractNumId w:val="2"/>
  </w:num>
  <w:num w:numId="29">
    <w:abstractNumId w:val="22"/>
  </w:num>
  <w:num w:numId="30">
    <w:abstractNumId w:val="25"/>
  </w:num>
  <w:num w:numId="31">
    <w:abstractNumId w:val="13"/>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413"/>
    <w:rsid w:val="0002354C"/>
    <w:rsid w:val="00027C27"/>
    <w:rsid w:val="000C0CF4"/>
    <w:rsid w:val="000C4F4B"/>
    <w:rsid w:val="00150EB8"/>
    <w:rsid w:val="001614D3"/>
    <w:rsid w:val="00173E68"/>
    <w:rsid w:val="001B6C04"/>
    <w:rsid w:val="00231716"/>
    <w:rsid w:val="0027369A"/>
    <w:rsid w:val="00281579"/>
    <w:rsid w:val="00296413"/>
    <w:rsid w:val="002B1BAE"/>
    <w:rsid w:val="00306352"/>
    <w:rsid w:val="00306C61"/>
    <w:rsid w:val="00311ABF"/>
    <w:rsid w:val="003140BC"/>
    <w:rsid w:val="0037582B"/>
    <w:rsid w:val="003C7965"/>
    <w:rsid w:val="00406DEC"/>
    <w:rsid w:val="00433CAB"/>
    <w:rsid w:val="004B4990"/>
    <w:rsid w:val="00504216"/>
    <w:rsid w:val="005127FF"/>
    <w:rsid w:val="0054765A"/>
    <w:rsid w:val="005668ED"/>
    <w:rsid w:val="005769AF"/>
    <w:rsid w:val="005E2672"/>
    <w:rsid w:val="005F02CD"/>
    <w:rsid w:val="00620392"/>
    <w:rsid w:val="006636BC"/>
    <w:rsid w:val="00672631"/>
    <w:rsid w:val="006A084D"/>
    <w:rsid w:val="00713A78"/>
    <w:rsid w:val="007439E3"/>
    <w:rsid w:val="00747D78"/>
    <w:rsid w:val="0076587D"/>
    <w:rsid w:val="0079368C"/>
    <w:rsid w:val="007B01C5"/>
    <w:rsid w:val="007E1950"/>
    <w:rsid w:val="008354A0"/>
    <w:rsid w:val="00835B5A"/>
    <w:rsid w:val="00857548"/>
    <w:rsid w:val="00954403"/>
    <w:rsid w:val="009B644D"/>
    <w:rsid w:val="009B7615"/>
    <w:rsid w:val="00A30B21"/>
    <w:rsid w:val="00A6549C"/>
    <w:rsid w:val="00B03B1D"/>
    <w:rsid w:val="00B3444C"/>
    <w:rsid w:val="00B42E9B"/>
    <w:rsid w:val="00B51BDC"/>
    <w:rsid w:val="00B561C0"/>
    <w:rsid w:val="00B57BE4"/>
    <w:rsid w:val="00B773CE"/>
    <w:rsid w:val="00B9717F"/>
    <w:rsid w:val="00BA4B02"/>
    <w:rsid w:val="00C733CE"/>
    <w:rsid w:val="00C85665"/>
    <w:rsid w:val="00C9157D"/>
    <w:rsid w:val="00C91823"/>
    <w:rsid w:val="00D008AB"/>
    <w:rsid w:val="00D518B9"/>
    <w:rsid w:val="00DE132B"/>
    <w:rsid w:val="00E1100D"/>
    <w:rsid w:val="00E4675D"/>
    <w:rsid w:val="00E91560"/>
    <w:rsid w:val="00EB096B"/>
    <w:rsid w:val="00ED78A0"/>
    <w:rsid w:val="00EF74B6"/>
    <w:rsid w:val="00F00574"/>
    <w:rsid w:val="00F42ACC"/>
    <w:rsid w:val="00F529DD"/>
    <w:rsid w:val="00FA4BC1"/>
    <w:rsid w:val="00FE1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87DFF"/>
  <w15:chartTrackingRefBased/>
  <w15:docId w15:val="{AA585AE8-46FB-4A40-86EE-907B4A34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heme="minorHAnsi"/>
        <w:sz w:val="25"/>
        <w:szCs w:val="25"/>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RG Normal"/>
    <w:qFormat/>
    <w:rsid w:val="004B4990"/>
    <w:rPr>
      <w:rFonts w:ascii="Arial" w:hAnsi="Arial"/>
      <w:sz w:val="24"/>
    </w:rPr>
  </w:style>
  <w:style w:type="paragraph" w:styleId="Heading1">
    <w:name w:val="heading 1"/>
    <w:aliases w:val="Outline1"/>
    <w:basedOn w:val="Normal"/>
    <w:next w:val="Normal"/>
    <w:link w:val="Heading1Char"/>
    <w:qFormat/>
    <w:rsid w:val="00C91823"/>
    <w:p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TOCHeading">
    <w:name w:val="TOC Heading"/>
    <w:basedOn w:val="Heading1"/>
    <w:next w:val="Normal"/>
    <w:uiPriority w:val="39"/>
    <w:unhideWhenUsed/>
    <w:qFormat/>
    <w:rsid w:val="00296413"/>
    <w:pPr>
      <w:keepNext/>
      <w:keepLines/>
      <w:spacing w:before="240" w:line="259" w:lineRule="auto"/>
      <w:outlineLvl w:val="9"/>
    </w:pPr>
    <w:rPr>
      <w:rFonts w:asciiTheme="majorHAnsi" w:eastAsiaTheme="majorEastAsia" w:hAnsiTheme="majorHAnsi" w:cstheme="majorBidi"/>
      <w:color w:val="2E74B5" w:themeColor="accent1" w:themeShade="BF"/>
      <w:kern w:val="0"/>
      <w:sz w:val="32"/>
      <w:szCs w:val="32"/>
      <w:lang w:val="en-US"/>
    </w:rPr>
  </w:style>
  <w:style w:type="paragraph" w:customStyle="1" w:styleId="LRGHeading1">
    <w:name w:val="LRG Heading 1"/>
    <w:basedOn w:val="Heading1"/>
    <w:link w:val="LRGHeading1Char"/>
    <w:qFormat/>
    <w:rsid w:val="00F00574"/>
    <w:pPr>
      <w:jc w:val="center"/>
    </w:pPr>
    <w:rPr>
      <w:rFonts w:cs="Arial"/>
      <w:b/>
      <w:color w:val="2F5496" w:themeColor="accent5" w:themeShade="BF"/>
      <w:sz w:val="28"/>
    </w:rPr>
  </w:style>
  <w:style w:type="paragraph" w:customStyle="1" w:styleId="LRGHeading2">
    <w:name w:val="LRG Heading 2"/>
    <w:basedOn w:val="Heading2"/>
    <w:link w:val="LRGHeading2Char"/>
    <w:qFormat/>
    <w:rsid w:val="00B03B1D"/>
    <w:pPr>
      <w:numPr>
        <w:ilvl w:val="0"/>
        <w:numId w:val="0"/>
      </w:numPr>
      <w:spacing w:after="120"/>
    </w:pPr>
    <w:rPr>
      <w:rFonts w:cs="Arial"/>
      <w:b/>
      <w:szCs w:val="22"/>
    </w:rPr>
  </w:style>
  <w:style w:type="character" w:customStyle="1" w:styleId="LRGHeading1Char">
    <w:name w:val="LRG Heading 1 Char"/>
    <w:basedOn w:val="DefaultParagraphFont"/>
    <w:link w:val="LRGHeading1"/>
    <w:rsid w:val="00F00574"/>
    <w:rPr>
      <w:rFonts w:ascii="Arial" w:hAnsi="Arial" w:cs="Arial"/>
      <w:b/>
      <w:color w:val="2F5496" w:themeColor="accent5" w:themeShade="BF"/>
      <w:kern w:val="24"/>
      <w:sz w:val="28"/>
    </w:rPr>
  </w:style>
  <w:style w:type="paragraph" w:styleId="NormalWeb">
    <w:name w:val="Normal (Web)"/>
    <w:basedOn w:val="Normal"/>
    <w:uiPriority w:val="99"/>
    <w:unhideWhenUsed/>
    <w:rsid w:val="00B03B1D"/>
    <w:pPr>
      <w:spacing w:before="100" w:beforeAutospacing="1" w:after="100" w:afterAutospacing="1"/>
    </w:pPr>
    <w:rPr>
      <w:rFonts w:ascii="Times New Roman" w:eastAsiaTheme="minorEastAsia" w:hAnsi="Times New Roman" w:cs="Times New Roman"/>
      <w:szCs w:val="24"/>
      <w:lang w:eastAsia="en-GB"/>
    </w:rPr>
  </w:style>
  <w:style w:type="character" w:customStyle="1" w:styleId="LRGHeading2Char">
    <w:name w:val="LRG Heading 2 Char"/>
    <w:basedOn w:val="Heading2Char"/>
    <w:link w:val="LRGHeading2"/>
    <w:rsid w:val="00B03B1D"/>
    <w:rPr>
      <w:rFonts w:ascii="Arial" w:eastAsia="Times New Roman" w:hAnsi="Arial" w:cs="Arial"/>
      <w:b/>
      <w:kern w:val="24"/>
      <w:sz w:val="24"/>
      <w:szCs w:val="22"/>
    </w:rPr>
  </w:style>
  <w:style w:type="paragraph" w:styleId="ListParagraph">
    <w:name w:val="List Paragraph"/>
    <w:basedOn w:val="Normal"/>
    <w:uiPriority w:val="34"/>
    <w:qFormat/>
    <w:rsid w:val="002B1BAE"/>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42E9B"/>
    <w:rPr>
      <w:sz w:val="16"/>
      <w:szCs w:val="16"/>
    </w:rPr>
  </w:style>
  <w:style w:type="paragraph" w:styleId="CommentText">
    <w:name w:val="annotation text"/>
    <w:basedOn w:val="Normal"/>
    <w:link w:val="CommentTextChar"/>
    <w:uiPriority w:val="99"/>
    <w:semiHidden/>
    <w:unhideWhenUsed/>
    <w:rsid w:val="00B42E9B"/>
    <w:rPr>
      <w:sz w:val="20"/>
      <w:szCs w:val="20"/>
    </w:rPr>
  </w:style>
  <w:style w:type="character" w:customStyle="1" w:styleId="CommentTextChar">
    <w:name w:val="Comment Text Char"/>
    <w:basedOn w:val="DefaultParagraphFont"/>
    <w:link w:val="CommentText"/>
    <w:uiPriority w:val="99"/>
    <w:semiHidden/>
    <w:rsid w:val="00B42E9B"/>
    <w:rPr>
      <w:sz w:val="20"/>
      <w:szCs w:val="20"/>
    </w:rPr>
  </w:style>
  <w:style w:type="paragraph" w:styleId="CommentSubject">
    <w:name w:val="annotation subject"/>
    <w:basedOn w:val="CommentText"/>
    <w:next w:val="CommentText"/>
    <w:link w:val="CommentSubjectChar"/>
    <w:uiPriority w:val="99"/>
    <w:semiHidden/>
    <w:unhideWhenUsed/>
    <w:rsid w:val="00B42E9B"/>
    <w:rPr>
      <w:b/>
      <w:bCs/>
    </w:rPr>
  </w:style>
  <w:style w:type="character" w:customStyle="1" w:styleId="CommentSubjectChar">
    <w:name w:val="Comment Subject Char"/>
    <w:basedOn w:val="CommentTextChar"/>
    <w:link w:val="CommentSubject"/>
    <w:uiPriority w:val="99"/>
    <w:semiHidden/>
    <w:rsid w:val="00B42E9B"/>
    <w:rPr>
      <w:b/>
      <w:bCs/>
      <w:sz w:val="20"/>
      <w:szCs w:val="20"/>
    </w:rPr>
  </w:style>
  <w:style w:type="paragraph" w:styleId="BalloonText">
    <w:name w:val="Balloon Text"/>
    <w:basedOn w:val="Normal"/>
    <w:link w:val="BalloonTextChar"/>
    <w:uiPriority w:val="99"/>
    <w:semiHidden/>
    <w:unhideWhenUsed/>
    <w:rsid w:val="00B42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E9B"/>
    <w:rPr>
      <w:rFonts w:ascii="Segoe UI" w:hAnsi="Segoe UI" w:cs="Segoe UI"/>
      <w:sz w:val="18"/>
      <w:szCs w:val="18"/>
    </w:rPr>
  </w:style>
  <w:style w:type="paragraph" w:styleId="FootnoteText">
    <w:name w:val="footnote text"/>
    <w:basedOn w:val="Normal"/>
    <w:link w:val="FootnoteTextChar"/>
    <w:semiHidden/>
    <w:rsid w:val="009B644D"/>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9B644D"/>
    <w:rPr>
      <w:rFonts w:ascii="Times New Roman" w:hAnsi="Times New Roman" w:cs="Times New Roman"/>
      <w:sz w:val="20"/>
      <w:szCs w:val="20"/>
      <w:lang w:eastAsia="en-GB"/>
    </w:rPr>
  </w:style>
  <w:style w:type="character" w:styleId="FootnoteReference">
    <w:name w:val="footnote reference"/>
    <w:basedOn w:val="DefaultParagraphFont"/>
    <w:semiHidden/>
    <w:rsid w:val="009B644D"/>
    <w:rPr>
      <w:vertAlign w:val="superscript"/>
    </w:rPr>
  </w:style>
  <w:style w:type="table" w:styleId="TableGrid">
    <w:name w:val="Table Grid"/>
    <w:basedOn w:val="TableNormal"/>
    <w:uiPriority w:val="59"/>
    <w:rsid w:val="009B644D"/>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9B644D"/>
    <w:rPr>
      <w:rFonts w:asciiTheme="minorHAnsi" w:eastAsiaTheme="minorHAnsi" w:hAnsiTheme="minorHAnsi" w:cstheme="minorBidi"/>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styleId="Hyperlink">
    <w:name w:val="Hyperlink"/>
    <w:basedOn w:val="DefaultParagraphFont"/>
    <w:uiPriority w:val="99"/>
    <w:unhideWhenUsed/>
    <w:rsid w:val="009B644D"/>
    <w:rPr>
      <w:color w:val="0563C1" w:themeColor="hyperlink"/>
      <w:u w:val="single"/>
    </w:rPr>
  </w:style>
  <w:style w:type="paragraph" w:styleId="TOC1">
    <w:name w:val="toc 1"/>
    <w:basedOn w:val="Normal"/>
    <w:next w:val="Normal"/>
    <w:autoRedefine/>
    <w:uiPriority w:val="39"/>
    <w:unhideWhenUsed/>
    <w:rsid w:val="00B57BE4"/>
    <w:pPr>
      <w:spacing w:after="100"/>
    </w:pPr>
  </w:style>
  <w:style w:type="paragraph" w:styleId="TOC2">
    <w:name w:val="toc 2"/>
    <w:basedOn w:val="Normal"/>
    <w:next w:val="Normal"/>
    <w:autoRedefine/>
    <w:uiPriority w:val="39"/>
    <w:unhideWhenUsed/>
    <w:rsid w:val="00B57BE4"/>
    <w:pPr>
      <w:spacing w:after="100"/>
      <w:ind w:left="250"/>
    </w:pPr>
  </w:style>
  <w:style w:type="character" w:styleId="PageNumber">
    <w:name w:val="page number"/>
    <w:basedOn w:val="DefaultParagraphFont"/>
    <w:rsid w:val="00F00574"/>
  </w:style>
  <w:style w:type="character" w:styleId="FollowedHyperlink">
    <w:name w:val="FollowedHyperlink"/>
    <w:basedOn w:val="DefaultParagraphFont"/>
    <w:uiPriority w:val="99"/>
    <w:semiHidden/>
    <w:unhideWhenUsed/>
    <w:rsid w:val="00F42ACC"/>
    <w:rPr>
      <w:color w:val="954F72" w:themeColor="followedHyperlink"/>
      <w:u w:val="single"/>
    </w:rPr>
  </w:style>
  <w:style w:type="paragraph" w:styleId="Title">
    <w:name w:val="Title"/>
    <w:basedOn w:val="Normal"/>
    <w:next w:val="Normal"/>
    <w:link w:val="TitleChar"/>
    <w:uiPriority w:val="10"/>
    <w:qFormat/>
    <w:rsid w:val="005668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68E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8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https://learn.nes.nhs.scot/741/quality-improvement-zone" TargetMode="External"/><Relationship Id="rId39" Type="http://schemas.openxmlformats.org/officeDocument/2006/relationships/hyperlink" Target="https://education.gov.scot/improvement/self-evaluation/using-implementation-science-to-support-the-implementation-of-interventions-in-real-world-contexts/" TargetMode="External"/><Relationship Id="rId3" Type="http://schemas.openxmlformats.org/officeDocument/2006/relationships/numbering" Target="numbering.xml"/><Relationship Id="rId21" Type="http://schemas.openxmlformats.org/officeDocument/2006/relationships/hyperlink" Target="http://www.weahsn.net/toolkits-and-resources/quality-improvement-tools-2/" TargetMode="External"/><Relationship Id="rId34" Type="http://schemas.openxmlformats.org/officeDocument/2006/relationships/hyperlink" Target="https://nirn.fpg.unc.edu/national-implementation-research-network" TargetMode="External"/><Relationship Id="rId42" Type="http://schemas.openxmlformats.org/officeDocument/2006/relationships/header" Target="header8.xml"/><Relationship Id="rId47" Type="http://schemas.openxmlformats.org/officeDocument/2006/relationships/header" Target="header1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microsoft.com/office/2007/relationships/hdphoto" Target="media/hdphoto1.wdp"/><Relationship Id="rId25" Type="http://schemas.openxmlformats.org/officeDocument/2006/relationships/hyperlink" Target="https://ihub.scot/" TargetMode="External"/><Relationship Id="rId33" Type="http://schemas.openxmlformats.org/officeDocument/2006/relationships/hyperlink" Target="http://www.activeimplementation.org" TargetMode="External"/><Relationship Id="rId38" Type="http://schemas.openxmlformats.org/officeDocument/2006/relationships/hyperlink" Target="https://earlyinterventionframework.nhs.scot/background-information/implementing-for-success/"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ihi.org/resources/Pages/HowtoImprove/default.aspx" TargetMode="External"/><Relationship Id="rId29" Type="http://schemas.openxmlformats.org/officeDocument/2006/relationships/hyperlink" Target="https://www.improvementservice.org.uk/"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cypic.co.uk/" TargetMode="External"/><Relationship Id="rId32" Type="http://schemas.openxmlformats.org/officeDocument/2006/relationships/hyperlink" Target="https://www.activeimplementation.org/frameworks/" TargetMode="External"/><Relationship Id="rId37" Type="http://schemas.openxmlformats.org/officeDocument/2006/relationships/hyperlink" Target="https://earlyinterventionframework.nhs.scot/" TargetMode="External"/><Relationship Id="rId40" Type="http://schemas.openxmlformats.org/officeDocument/2006/relationships/hyperlink" Target="https://www.celcis.org/about-us/our-approach-implementing-change" TargetMode="External"/><Relationship Id="rId45"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apiweb.org/index.php/resources/api-reading-list" TargetMode="External"/><Relationship Id="rId28" Type="http://schemas.openxmlformats.org/officeDocument/2006/relationships/hyperlink" Target="https://www.gov.scot/publications/three-step-improvement-framework-scotlands-public-services/" TargetMode="External"/><Relationship Id="rId36" Type="http://schemas.openxmlformats.org/officeDocument/2006/relationships/hyperlink" Target="http://www.ukimplementation.org.uk"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hi.org/resources/Pages/HowtoImprove/ScienceofImprovementHowtoImprove.aspx" TargetMode="External"/><Relationship Id="rId31" Type="http://schemas.openxmlformats.org/officeDocument/2006/relationships/hyperlink" Target="https://www.celcis.org/our-work/key-areas/permanence/pace-permanence-and-care-excellence-programme/pace-quality-improvement-homepage" TargetMode="External"/><Relationship Id="rId44"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scie.org.uk/e-learning/quality-improvement" TargetMode="External"/><Relationship Id="rId27" Type="http://schemas.openxmlformats.org/officeDocument/2006/relationships/hyperlink" Target="https://education.gov.scot/improvement/" TargetMode="External"/><Relationship Id="rId30" Type="http://schemas.openxmlformats.org/officeDocument/2006/relationships/hyperlink" Target="https://hub.careinspectorate.com/how-we-support-improvement/starting-your-improvement-journey/" TargetMode="External"/><Relationship Id="rId35" Type="http://schemas.openxmlformats.org/officeDocument/2006/relationships/hyperlink" Target="https://globalimplementation.org/" TargetMode="External"/><Relationship Id="rId43" Type="http://schemas.openxmlformats.org/officeDocument/2006/relationships/header" Target="header9.xml"/><Relationship Id="rId48" Type="http://schemas.openxmlformats.org/officeDocument/2006/relationships/footer" Target="footer5.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A33580856</value>
    </field>
    <field name="Objective-Title">
      <value order="0">CROG - Learning Review Guidance - resources supporting document - final - sent to APS 04 August 2021</value>
    </field>
    <field name="Objective-Description">
      <value order="0"/>
    </field>
    <field name="Objective-CreationStamp">
      <value order="0">2021-06-08T16:04:57Z</value>
    </field>
    <field name="Objective-IsApproved">
      <value order="0">false</value>
    </field>
    <field name="Objective-IsPublished">
      <value order="0">false</value>
    </field>
    <field name="Objective-DatePublished">
      <value order="0"/>
    </field>
    <field name="Objective-ModificationStamp">
      <value order="0">2021-08-04T12:24:12Z</value>
    </field>
    <field name="Objective-Owner">
      <value order="0">Robson, Sian S (U447977)</value>
    </field>
    <field name="Objective-Path">
      <value order="0">Objective Global Folder:SG File Plan:People, communities and living:Families and children:Child protection:Advice and policy: Child protection:Significant Case Reviews: Case Review Oversight: Advice and Policy: 2019-2024</value>
    </field>
    <field name="Objective-Parent">
      <value order="0">Significant Case Reviews: Case Review Oversight: Advice and Policy: 2019-2024</value>
    </field>
    <field name="Objective-State">
      <value order="0">Being Drafted</value>
    </field>
    <field name="Objective-VersionId">
      <value order="0">vA50169885</value>
    </field>
    <field name="Objective-Version">
      <value order="0">1.1</value>
    </field>
    <field name="Objective-VersionNumber">
      <value order="0">13</value>
    </field>
    <field name="Objective-VersionComment">
      <value order="0"/>
    </field>
    <field name="Objective-FileNumber">
      <value order="0">POL/31597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A760A854-3D3A-45CE-9CA6-8F0153AF7D2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5449</Words>
  <Characters>31063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Robson S (Sian)</dc:creator>
  <cp:keywords/>
  <dc:description/>
  <cp:lastModifiedBy>Elaine Henderson</cp:lastModifiedBy>
  <cp:revision>2</cp:revision>
  <dcterms:created xsi:type="dcterms:W3CDTF">2021-09-03T08:54:00Z</dcterms:created>
  <dcterms:modified xsi:type="dcterms:W3CDTF">2021-09-03T08:54:00Z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A33580856</vt:lpwstr>
  </property>
  <property fmtid="{D5CDD505-2E9C-101B-9397-08002B2CF9AE}" pid="4" name="Objective-Title">
    <vt:lpwstr>CROG - Learning Review Guidance - resources supporting document - final - sent to APS 04 August 2021</vt:lpwstr>
  </property>
  <property fmtid="{D5CDD505-2E9C-101B-9397-08002B2CF9AE}" pid="5" name="Objective-Description">
    <vt:lpwstr/>
  </property>
  <property fmtid="{D5CDD505-2E9C-101B-9397-08002B2CF9AE}" pid="6" name="Objective-CreationStamp">
    <vt:filetime>2021-06-08T16:04:57Z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2021-08-04T12:24:12Z</vt:filetime>
  </property>
  <property fmtid="{D5CDD505-2E9C-101B-9397-08002B2CF9AE}" pid="11" name="Objective-Owner">
    <vt:lpwstr>Robson, Sian S (U447977)</vt:lpwstr>
  </property>
  <property fmtid="{D5CDD505-2E9C-101B-9397-08002B2CF9AE}" pid="12" name="Objective-Path">
    <vt:lpwstr>Objective Global Folder:SG File Plan:People, communities and living:Families and children:Child protection:Advice and policy: Child protection:Significant Case Reviews: Case Review Oversight: Advice and Policy: 2019-2024</vt:lpwstr>
  </property>
  <property fmtid="{D5CDD505-2E9C-101B-9397-08002B2CF9AE}" pid="13" name="Objective-Parent">
    <vt:lpwstr>Significant Case Reviews: Case Review Oversight: Advice and Policy: 2019-2024</vt:lpwstr>
  </property>
  <property fmtid="{D5CDD505-2E9C-101B-9397-08002B2CF9AE}" pid="14" name="Objective-State">
    <vt:lpwstr>Being Drafted</vt:lpwstr>
  </property>
  <property fmtid="{D5CDD505-2E9C-101B-9397-08002B2CF9AE}" pid="15" name="Objective-VersionId">
    <vt:lpwstr>vA50169885</vt:lpwstr>
  </property>
  <property fmtid="{D5CDD505-2E9C-101B-9397-08002B2CF9AE}" pid="16" name="Objective-Version">
    <vt:lpwstr>1.1</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POL/31597</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