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D1DD" w14:textId="77777777" w:rsidR="00605D0B" w:rsidRDefault="00605D0B" w:rsidP="00605D0B">
      <w:pPr>
        <w:jc w:val="right"/>
        <w:rPr>
          <w:rFonts w:ascii="Arial" w:hAnsi="Arial" w:cs="Arial"/>
          <w:b/>
          <w:sz w:val="24"/>
          <w:szCs w:val="24"/>
        </w:rPr>
      </w:pPr>
      <w:r>
        <w:rPr>
          <w:noProof/>
        </w:rPr>
        <w:drawing>
          <wp:inline distT="0" distB="0" distL="0" distR="0" wp14:anchorId="194CCDEC" wp14:editId="3284A3D6">
            <wp:extent cx="2676525" cy="504541"/>
            <wp:effectExtent l="0" t="0" r="0" b="0"/>
            <wp:docPr id="2" name="Picture 2" descr="http://saltire/my-workplace/communications-and-engagement/Branding-and-marketing/PublishingImages/Pages/brand-guidelines/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tire/my-workplace/communications-and-engagement/Branding-and-marketing/PublishingImages/Pages/brand-guidelines/SG_master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258" cy="521268"/>
                    </a:xfrm>
                    <a:prstGeom prst="rect">
                      <a:avLst/>
                    </a:prstGeom>
                    <a:noFill/>
                    <a:ln>
                      <a:noFill/>
                    </a:ln>
                  </pic:spPr>
                </pic:pic>
              </a:graphicData>
            </a:graphic>
          </wp:inline>
        </w:drawing>
      </w:r>
    </w:p>
    <w:p w14:paraId="5C0E3272" w14:textId="77777777" w:rsidR="00605D0B" w:rsidRPr="0080238A" w:rsidRDefault="00605D0B" w:rsidP="0080238A">
      <w:pPr>
        <w:rPr>
          <w:rFonts w:ascii="Arial" w:hAnsi="Arial" w:cs="Arial"/>
          <w:b/>
          <w:sz w:val="24"/>
          <w:szCs w:val="24"/>
        </w:rPr>
      </w:pPr>
    </w:p>
    <w:p w14:paraId="27B22C49" w14:textId="77777777" w:rsidR="0080238A" w:rsidRPr="0080238A" w:rsidRDefault="0080238A" w:rsidP="004E6EB7">
      <w:pPr>
        <w:jc w:val="left"/>
        <w:rPr>
          <w:rFonts w:ascii="Arial" w:hAnsi="Arial" w:cs="Arial"/>
          <w:b/>
          <w:sz w:val="24"/>
          <w:szCs w:val="24"/>
        </w:rPr>
      </w:pPr>
      <w:bookmarkStart w:id="0" w:name="businesscasesa"/>
      <w:bookmarkEnd w:id="0"/>
      <w:r w:rsidRPr="0080238A">
        <w:rPr>
          <w:rFonts w:ascii="Arial" w:hAnsi="Arial" w:cs="Arial"/>
          <w:b/>
          <w:sz w:val="24"/>
          <w:szCs w:val="24"/>
        </w:rPr>
        <w:t xml:space="preserve">BUSINESS CASE FOR SETTLEMENT AGREEMENT </w:t>
      </w:r>
    </w:p>
    <w:p w14:paraId="7959C36F" w14:textId="77777777" w:rsidR="0080238A" w:rsidRPr="0080238A" w:rsidRDefault="0080238A" w:rsidP="004E6EB7">
      <w:pPr>
        <w:jc w:val="left"/>
        <w:rPr>
          <w:rFonts w:ascii="Arial" w:hAnsi="Arial" w:cs="Arial"/>
          <w:i/>
          <w:sz w:val="24"/>
          <w:szCs w:val="24"/>
        </w:rPr>
      </w:pPr>
    </w:p>
    <w:p w14:paraId="03AB6E24" w14:textId="6B92DFD3" w:rsidR="0080238A" w:rsidRDefault="0080238A" w:rsidP="00AE0B1E">
      <w:pPr>
        <w:jc w:val="left"/>
        <w:rPr>
          <w:rFonts w:ascii="Arial" w:hAnsi="Arial" w:cs="Arial"/>
          <w:i/>
          <w:sz w:val="24"/>
          <w:szCs w:val="24"/>
        </w:rPr>
      </w:pPr>
      <w:r w:rsidRPr="0080238A">
        <w:rPr>
          <w:rFonts w:ascii="Arial" w:hAnsi="Arial" w:cs="Arial"/>
          <w:i/>
          <w:sz w:val="24"/>
          <w:szCs w:val="24"/>
        </w:rPr>
        <w:t xml:space="preserve">Please note all text boxes automatically expand as necessary when they are being completed. Once complete this Business Case should be sent to the Scottish Government relevant SG Sponsor Director or SG Lead Contact, </w:t>
      </w:r>
      <w:r w:rsidR="004C5A72">
        <w:rPr>
          <w:rFonts w:ascii="Arial" w:hAnsi="Arial" w:cs="Arial"/>
          <w:i/>
          <w:sz w:val="24"/>
          <w:szCs w:val="24"/>
        </w:rPr>
        <w:t xml:space="preserve">who </w:t>
      </w:r>
      <w:r w:rsidR="003B6F2B">
        <w:rPr>
          <w:rFonts w:ascii="Arial" w:hAnsi="Arial" w:cs="Arial"/>
          <w:i/>
          <w:sz w:val="24"/>
          <w:szCs w:val="24"/>
        </w:rPr>
        <w:t xml:space="preserve">should then submit for scrutiny to the </w:t>
      </w:r>
      <w:hyperlink r:id="rId10" w:history="1">
        <w:r w:rsidR="003B6F2B" w:rsidRPr="00AC29B4">
          <w:rPr>
            <w:rStyle w:val="Hyperlink"/>
            <w:rFonts w:ascii="Arial" w:hAnsi="Arial" w:cs="Arial"/>
            <w:i/>
            <w:sz w:val="24"/>
            <w:szCs w:val="24"/>
          </w:rPr>
          <w:t>Severance Policy team</w:t>
        </w:r>
      </w:hyperlink>
      <w:r w:rsidR="003B6F2B">
        <w:rPr>
          <w:rFonts w:ascii="Arial" w:hAnsi="Arial" w:cs="Arial"/>
          <w:i/>
          <w:sz w:val="24"/>
          <w:szCs w:val="24"/>
        </w:rPr>
        <w:t xml:space="preserve">, </w:t>
      </w:r>
      <w:r w:rsidRPr="0080238A">
        <w:rPr>
          <w:rFonts w:ascii="Arial" w:hAnsi="Arial" w:cs="Arial"/>
          <w:i/>
          <w:sz w:val="24"/>
          <w:szCs w:val="24"/>
        </w:rPr>
        <w:t xml:space="preserve">copied to </w:t>
      </w:r>
      <w:hyperlink r:id="rId11" w:history="1">
        <w:r w:rsidRPr="00946624">
          <w:rPr>
            <w:rStyle w:val="Hyperlink"/>
            <w:rFonts w:ascii="Arial" w:hAnsi="Arial" w:cs="Arial"/>
            <w:i/>
            <w:sz w:val="24"/>
            <w:szCs w:val="24"/>
          </w:rPr>
          <w:t>People Directorate</w:t>
        </w:r>
      </w:hyperlink>
      <w:r w:rsidRPr="0080238A">
        <w:rPr>
          <w:rFonts w:ascii="Arial" w:hAnsi="Arial" w:cs="Arial"/>
          <w:i/>
          <w:sz w:val="24"/>
          <w:szCs w:val="24"/>
        </w:rPr>
        <w:t>.</w:t>
      </w:r>
    </w:p>
    <w:p w14:paraId="013684C6" w14:textId="77777777" w:rsidR="009E737B" w:rsidRPr="0080238A" w:rsidRDefault="009E737B" w:rsidP="004E6EB7">
      <w:pPr>
        <w:jc w:val="left"/>
        <w:rPr>
          <w:rFonts w:ascii="Arial" w:hAnsi="Arial" w:cs="Arial"/>
          <w:i/>
          <w:sz w:val="24"/>
          <w:szCs w:val="24"/>
        </w:rPr>
      </w:pPr>
    </w:p>
    <w:p w14:paraId="62AD1572" w14:textId="7383A5CD" w:rsidR="0080238A" w:rsidRDefault="009E737B" w:rsidP="00AE0B1E">
      <w:pPr>
        <w:jc w:val="left"/>
        <w:rPr>
          <w:rFonts w:ascii="Arial" w:hAnsi="Arial" w:cs="Arial"/>
          <w:b/>
          <w:bCs/>
          <w:sz w:val="28"/>
          <w:szCs w:val="28"/>
          <w:u w:val="single"/>
        </w:rPr>
      </w:pPr>
      <w:r w:rsidRPr="004E6EB7">
        <w:rPr>
          <w:rFonts w:ascii="Arial" w:hAnsi="Arial" w:cs="Arial"/>
          <w:b/>
          <w:bCs/>
          <w:sz w:val="28"/>
          <w:szCs w:val="28"/>
          <w:u w:val="single"/>
        </w:rPr>
        <w:t>Contact Details</w:t>
      </w:r>
    </w:p>
    <w:p w14:paraId="1C7CAE40" w14:textId="77777777" w:rsidR="009E737B" w:rsidRPr="004E6EB7" w:rsidRDefault="009E737B" w:rsidP="004E6EB7">
      <w:pPr>
        <w:jc w:val="left"/>
        <w:rPr>
          <w:rFonts w:ascii="Arial" w:hAnsi="Arial" w:cs="Arial"/>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0238A" w:rsidRPr="0080238A" w14:paraId="4D644707" w14:textId="77777777" w:rsidTr="00F0099D">
        <w:trPr>
          <w:trHeight w:val="336"/>
        </w:trPr>
        <w:tc>
          <w:tcPr>
            <w:tcW w:w="4621" w:type="dxa"/>
            <w:tcBorders>
              <w:top w:val="nil"/>
              <w:left w:val="nil"/>
              <w:bottom w:val="nil"/>
              <w:right w:val="single" w:sz="4" w:space="0" w:color="auto"/>
            </w:tcBorders>
            <w:hideMark/>
          </w:tcPr>
          <w:p w14:paraId="251CA35D" w14:textId="77777777" w:rsidR="0080238A" w:rsidRPr="0080238A" w:rsidRDefault="0080238A" w:rsidP="004E6EB7">
            <w:pPr>
              <w:jc w:val="left"/>
              <w:rPr>
                <w:rFonts w:ascii="Arial" w:hAnsi="Arial" w:cs="Arial"/>
                <w:b/>
                <w:sz w:val="24"/>
                <w:szCs w:val="24"/>
              </w:rPr>
            </w:pPr>
            <w:r w:rsidRPr="0080238A">
              <w:rPr>
                <w:rFonts w:ascii="Arial" w:hAnsi="Arial" w:cs="Arial"/>
                <w:b/>
                <w:sz w:val="24"/>
                <w:szCs w:val="24"/>
              </w:rPr>
              <w:t xml:space="preserve">Name of organisation </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3DE4E" w14:textId="77777777" w:rsidR="0080238A" w:rsidRPr="0080238A" w:rsidRDefault="0080238A" w:rsidP="004E6EB7">
            <w:pPr>
              <w:jc w:val="left"/>
              <w:rPr>
                <w:rFonts w:ascii="Arial" w:hAnsi="Arial" w:cs="Arial"/>
                <w:sz w:val="24"/>
                <w:szCs w:val="24"/>
              </w:rPr>
            </w:pPr>
          </w:p>
        </w:tc>
      </w:tr>
    </w:tbl>
    <w:p w14:paraId="1B05B894" w14:textId="77777777" w:rsidR="0080238A" w:rsidRPr="0080238A" w:rsidRDefault="0080238A" w:rsidP="004E6EB7">
      <w:pPr>
        <w:jc w:val="left"/>
        <w:rPr>
          <w:rFonts w:ascii="Arial" w:hAnsi="Arial" w:cs="Arial"/>
          <w:sz w:val="24"/>
          <w:szCs w:val="24"/>
        </w:rPr>
      </w:pPr>
    </w:p>
    <w:p w14:paraId="4586C1DC" w14:textId="48AC1BB6" w:rsidR="0080238A" w:rsidRPr="0080238A" w:rsidRDefault="003B6F2B" w:rsidP="004E6EB7">
      <w:pPr>
        <w:jc w:val="left"/>
        <w:rPr>
          <w:rFonts w:ascii="Arial" w:hAnsi="Arial" w:cs="Arial"/>
          <w:b/>
          <w:sz w:val="24"/>
          <w:szCs w:val="24"/>
        </w:rPr>
      </w:pPr>
      <w:r>
        <w:rPr>
          <w:rFonts w:ascii="Arial" w:hAnsi="Arial" w:cs="Arial"/>
          <w:b/>
          <w:sz w:val="24"/>
          <w:szCs w:val="24"/>
        </w:rPr>
        <w:t xml:space="preserve"> </w:t>
      </w:r>
      <w:r w:rsidR="0080238A" w:rsidRPr="0080238A">
        <w:rPr>
          <w:rFonts w:ascii="Arial" w:hAnsi="Arial" w:cs="Arial"/>
          <w:b/>
          <w:sz w:val="24"/>
          <w:szCs w:val="24"/>
        </w:rPr>
        <w:t xml:space="preserve">Senior manager to be </w:t>
      </w:r>
      <w:proofErr w:type="gramStart"/>
      <w:r w:rsidR="0080238A" w:rsidRPr="0080238A">
        <w:rPr>
          <w:rFonts w:ascii="Arial" w:hAnsi="Arial" w:cs="Arial"/>
          <w:b/>
          <w:sz w:val="24"/>
          <w:szCs w:val="24"/>
        </w:rPr>
        <w:t>contacted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0238A" w:rsidRPr="0080238A" w14:paraId="03E95122" w14:textId="77777777" w:rsidTr="00F0099D">
        <w:tc>
          <w:tcPr>
            <w:tcW w:w="4621" w:type="dxa"/>
            <w:tcBorders>
              <w:top w:val="nil"/>
              <w:left w:val="nil"/>
              <w:bottom w:val="nil"/>
              <w:right w:val="single" w:sz="4" w:space="0" w:color="auto"/>
            </w:tcBorders>
            <w:hideMark/>
          </w:tcPr>
          <w:p w14:paraId="5DC7E252"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Name</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255FB" w14:textId="77777777" w:rsidR="0080238A" w:rsidRPr="0080238A" w:rsidRDefault="0080238A" w:rsidP="004E6EB7">
            <w:pPr>
              <w:jc w:val="left"/>
              <w:rPr>
                <w:rFonts w:ascii="Arial" w:hAnsi="Arial" w:cs="Arial"/>
                <w:sz w:val="24"/>
                <w:szCs w:val="24"/>
              </w:rPr>
            </w:pPr>
          </w:p>
        </w:tc>
      </w:tr>
      <w:tr w:rsidR="0080238A" w:rsidRPr="0080238A" w14:paraId="5C05D110" w14:textId="77777777" w:rsidTr="00F0099D">
        <w:tc>
          <w:tcPr>
            <w:tcW w:w="4621" w:type="dxa"/>
            <w:tcBorders>
              <w:top w:val="nil"/>
              <w:left w:val="nil"/>
              <w:bottom w:val="nil"/>
              <w:right w:val="single" w:sz="4" w:space="0" w:color="auto"/>
            </w:tcBorders>
            <w:hideMark/>
          </w:tcPr>
          <w:p w14:paraId="28DA3BC0"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Job Title</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3309A5" w14:textId="77777777" w:rsidR="0080238A" w:rsidRPr="0080238A" w:rsidRDefault="0080238A" w:rsidP="004E6EB7">
            <w:pPr>
              <w:jc w:val="left"/>
              <w:rPr>
                <w:rFonts w:ascii="Arial" w:hAnsi="Arial" w:cs="Arial"/>
                <w:sz w:val="24"/>
                <w:szCs w:val="24"/>
              </w:rPr>
            </w:pPr>
          </w:p>
        </w:tc>
      </w:tr>
      <w:tr w:rsidR="0080238A" w:rsidRPr="0080238A" w14:paraId="6CCA729E" w14:textId="77777777" w:rsidTr="00F0099D">
        <w:tc>
          <w:tcPr>
            <w:tcW w:w="4621" w:type="dxa"/>
            <w:tcBorders>
              <w:top w:val="nil"/>
              <w:left w:val="nil"/>
              <w:bottom w:val="nil"/>
              <w:right w:val="single" w:sz="4" w:space="0" w:color="auto"/>
            </w:tcBorders>
            <w:hideMark/>
          </w:tcPr>
          <w:p w14:paraId="66322FA6"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Email</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ACF2B" w14:textId="77777777" w:rsidR="0080238A" w:rsidRPr="0080238A" w:rsidRDefault="0080238A" w:rsidP="004E6EB7">
            <w:pPr>
              <w:jc w:val="left"/>
              <w:rPr>
                <w:rFonts w:ascii="Arial" w:hAnsi="Arial" w:cs="Arial"/>
                <w:sz w:val="24"/>
                <w:szCs w:val="24"/>
              </w:rPr>
            </w:pPr>
          </w:p>
        </w:tc>
      </w:tr>
    </w:tbl>
    <w:p w14:paraId="6D021ABB" w14:textId="77777777" w:rsidR="0080238A" w:rsidRPr="0080238A" w:rsidRDefault="0080238A" w:rsidP="004E6EB7">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0238A" w:rsidRPr="0080238A" w14:paraId="10E63D3D" w14:textId="77777777" w:rsidTr="00F0099D">
        <w:tc>
          <w:tcPr>
            <w:tcW w:w="4621" w:type="dxa"/>
            <w:tcBorders>
              <w:top w:val="nil"/>
              <w:left w:val="nil"/>
              <w:bottom w:val="nil"/>
              <w:right w:val="single" w:sz="4" w:space="0" w:color="auto"/>
            </w:tcBorders>
            <w:hideMark/>
          </w:tcPr>
          <w:p w14:paraId="04C86508" w14:textId="34C5BB0B" w:rsidR="0080238A" w:rsidRPr="0080238A" w:rsidRDefault="0080238A" w:rsidP="004E6EB7">
            <w:pPr>
              <w:jc w:val="left"/>
              <w:rPr>
                <w:rFonts w:ascii="Arial" w:hAnsi="Arial" w:cs="Arial"/>
                <w:b/>
                <w:sz w:val="24"/>
                <w:szCs w:val="24"/>
              </w:rPr>
            </w:pPr>
            <w:r w:rsidRPr="0080238A">
              <w:rPr>
                <w:rFonts w:ascii="Arial" w:hAnsi="Arial" w:cs="Arial"/>
                <w:b/>
                <w:sz w:val="24"/>
                <w:szCs w:val="24"/>
              </w:rPr>
              <w:t xml:space="preserve">SG </w:t>
            </w:r>
            <w:r w:rsidR="00154EE9">
              <w:rPr>
                <w:rFonts w:ascii="Arial" w:hAnsi="Arial" w:cs="Arial"/>
                <w:b/>
                <w:sz w:val="24"/>
                <w:szCs w:val="24"/>
              </w:rPr>
              <w:t>Sponsorship Lead or equivalent</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8A95E" w14:textId="77777777" w:rsidR="0080238A" w:rsidRPr="0080238A" w:rsidRDefault="0080238A" w:rsidP="004E6EB7">
            <w:pPr>
              <w:jc w:val="left"/>
              <w:rPr>
                <w:rFonts w:ascii="Arial" w:hAnsi="Arial" w:cs="Arial"/>
                <w:sz w:val="24"/>
                <w:szCs w:val="24"/>
              </w:rPr>
            </w:pPr>
          </w:p>
        </w:tc>
      </w:tr>
      <w:tr w:rsidR="0080238A" w:rsidRPr="0080238A" w14:paraId="701A3C43" w14:textId="77777777" w:rsidTr="00F0099D">
        <w:tc>
          <w:tcPr>
            <w:tcW w:w="4621" w:type="dxa"/>
            <w:tcBorders>
              <w:top w:val="nil"/>
              <w:left w:val="nil"/>
              <w:bottom w:val="nil"/>
              <w:right w:val="single" w:sz="4" w:space="0" w:color="auto"/>
            </w:tcBorders>
            <w:hideMark/>
          </w:tcPr>
          <w:p w14:paraId="6BC80893"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Name</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DF12D" w14:textId="77777777" w:rsidR="0080238A" w:rsidRPr="0080238A" w:rsidRDefault="0080238A" w:rsidP="004E6EB7">
            <w:pPr>
              <w:jc w:val="left"/>
              <w:rPr>
                <w:rFonts w:ascii="Arial" w:hAnsi="Arial" w:cs="Arial"/>
                <w:sz w:val="24"/>
                <w:szCs w:val="24"/>
              </w:rPr>
            </w:pPr>
          </w:p>
        </w:tc>
      </w:tr>
      <w:tr w:rsidR="0080238A" w:rsidRPr="0080238A" w14:paraId="40673DC0" w14:textId="77777777" w:rsidTr="00F0099D">
        <w:tc>
          <w:tcPr>
            <w:tcW w:w="4621" w:type="dxa"/>
            <w:tcBorders>
              <w:top w:val="nil"/>
              <w:left w:val="nil"/>
              <w:bottom w:val="nil"/>
              <w:right w:val="single" w:sz="4" w:space="0" w:color="auto"/>
            </w:tcBorders>
            <w:hideMark/>
          </w:tcPr>
          <w:p w14:paraId="3986CC5A"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Job Title</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5A75D6" w14:textId="77777777" w:rsidR="0080238A" w:rsidRPr="0080238A" w:rsidRDefault="0080238A" w:rsidP="004E6EB7">
            <w:pPr>
              <w:jc w:val="left"/>
              <w:rPr>
                <w:rFonts w:ascii="Arial" w:hAnsi="Arial" w:cs="Arial"/>
                <w:sz w:val="24"/>
                <w:szCs w:val="24"/>
              </w:rPr>
            </w:pPr>
          </w:p>
        </w:tc>
      </w:tr>
      <w:tr w:rsidR="0080238A" w:rsidRPr="0080238A" w14:paraId="5285F3C8" w14:textId="77777777" w:rsidTr="00F0099D">
        <w:tc>
          <w:tcPr>
            <w:tcW w:w="4621" w:type="dxa"/>
            <w:tcBorders>
              <w:top w:val="nil"/>
              <w:left w:val="nil"/>
              <w:bottom w:val="nil"/>
              <w:right w:val="single" w:sz="4" w:space="0" w:color="auto"/>
            </w:tcBorders>
            <w:hideMark/>
          </w:tcPr>
          <w:p w14:paraId="53B8D2A1"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Email</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754932" w14:textId="77777777" w:rsidR="0080238A" w:rsidRPr="0080238A" w:rsidRDefault="0080238A" w:rsidP="004E6EB7">
            <w:pPr>
              <w:jc w:val="left"/>
              <w:rPr>
                <w:rFonts w:ascii="Arial" w:hAnsi="Arial" w:cs="Arial"/>
                <w:sz w:val="24"/>
                <w:szCs w:val="24"/>
              </w:rPr>
            </w:pPr>
          </w:p>
        </w:tc>
      </w:tr>
    </w:tbl>
    <w:p w14:paraId="767AF3A1" w14:textId="77777777" w:rsidR="0080238A" w:rsidRPr="0080238A" w:rsidRDefault="0080238A" w:rsidP="004E6EB7">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0238A" w:rsidRPr="0080238A" w14:paraId="429544E0" w14:textId="77777777" w:rsidTr="00F0099D">
        <w:trPr>
          <w:trHeight w:val="336"/>
        </w:trPr>
        <w:tc>
          <w:tcPr>
            <w:tcW w:w="4621" w:type="dxa"/>
            <w:tcBorders>
              <w:top w:val="nil"/>
              <w:left w:val="nil"/>
              <w:bottom w:val="nil"/>
              <w:right w:val="single" w:sz="4" w:space="0" w:color="auto"/>
            </w:tcBorders>
            <w:hideMark/>
          </w:tcPr>
          <w:p w14:paraId="65E169A3" w14:textId="77777777" w:rsidR="0080238A" w:rsidRPr="0080238A" w:rsidRDefault="0080238A" w:rsidP="004E6EB7">
            <w:pPr>
              <w:jc w:val="left"/>
              <w:rPr>
                <w:rFonts w:ascii="Arial" w:hAnsi="Arial" w:cs="Arial"/>
                <w:b/>
                <w:sz w:val="24"/>
                <w:szCs w:val="24"/>
              </w:rPr>
            </w:pPr>
            <w:r w:rsidRPr="0080238A">
              <w:rPr>
                <w:rFonts w:ascii="Arial" w:hAnsi="Arial" w:cs="Arial"/>
                <w:b/>
                <w:sz w:val="24"/>
                <w:szCs w:val="24"/>
              </w:rPr>
              <w:t>SG Sponsor Directorate</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E7FB0" w14:textId="77777777" w:rsidR="0080238A" w:rsidRPr="0080238A" w:rsidRDefault="0080238A" w:rsidP="004E6EB7">
            <w:pPr>
              <w:jc w:val="left"/>
              <w:rPr>
                <w:rFonts w:ascii="Arial" w:hAnsi="Arial" w:cs="Arial"/>
                <w:sz w:val="24"/>
                <w:szCs w:val="24"/>
              </w:rPr>
            </w:pPr>
          </w:p>
        </w:tc>
      </w:tr>
    </w:tbl>
    <w:p w14:paraId="73801938" w14:textId="77777777" w:rsidR="0080238A" w:rsidRPr="0080238A" w:rsidRDefault="0080238A" w:rsidP="004E6EB7">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0238A" w:rsidRPr="0080238A" w14:paraId="76927F31" w14:textId="77777777" w:rsidTr="00F0099D">
        <w:trPr>
          <w:trHeight w:val="336"/>
        </w:trPr>
        <w:tc>
          <w:tcPr>
            <w:tcW w:w="4621" w:type="dxa"/>
            <w:tcBorders>
              <w:top w:val="nil"/>
              <w:left w:val="nil"/>
              <w:bottom w:val="nil"/>
              <w:right w:val="single" w:sz="4" w:space="0" w:color="auto"/>
            </w:tcBorders>
            <w:hideMark/>
          </w:tcPr>
          <w:p w14:paraId="14545D00" w14:textId="77777777" w:rsidR="0080238A" w:rsidRPr="0080238A" w:rsidRDefault="0080238A" w:rsidP="004E6EB7">
            <w:pPr>
              <w:jc w:val="left"/>
              <w:rPr>
                <w:rFonts w:ascii="Arial" w:hAnsi="Arial" w:cs="Arial"/>
                <w:b/>
                <w:sz w:val="24"/>
                <w:szCs w:val="24"/>
              </w:rPr>
            </w:pPr>
            <w:r w:rsidRPr="0080238A">
              <w:rPr>
                <w:rFonts w:ascii="Arial" w:hAnsi="Arial" w:cs="Arial"/>
                <w:b/>
                <w:sz w:val="24"/>
                <w:szCs w:val="24"/>
              </w:rPr>
              <w:t>SG Sponsor Directorate-General</w:t>
            </w:r>
          </w:p>
        </w:tc>
        <w:tc>
          <w:tcPr>
            <w:tcW w:w="4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8092F5" w14:textId="77777777" w:rsidR="0080238A" w:rsidRPr="0080238A" w:rsidRDefault="0080238A" w:rsidP="004E6EB7">
            <w:pPr>
              <w:jc w:val="left"/>
              <w:rPr>
                <w:rFonts w:ascii="Arial" w:hAnsi="Arial" w:cs="Arial"/>
                <w:sz w:val="24"/>
                <w:szCs w:val="24"/>
              </w:rPr>
            </w:pPr>
          </w:p>
        </w:tc>
      </w:tr>
    </w:tbl>
    <w:p w14:paraId="6D2671DC"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(for data collection purposes)</w:t>
      </w:r>
    </w:p>
    <w:p w14:paraId="63AEEA73" w14:textId="77777777" w:rsidR="00BD7B6B" w:rsidRDefault="00BD7B6B" w:rsidP="00AE0B1E">
      <w:pPr>
        <w:jc w:val="left"/>
        <w:rPr>
          <w:rFonts w:ascii="Arial" w:hAnsi="Arial" w:cs="Arial"/>
          <w:b/>
          <w:bCs/>
          <w:sz w:val="28"/>
          <w:szCs w:val="28"/>
          <w:u w:val="single"/>
        </w:rPr>
      </w:pPr>
    </w:p>
    <w:p w14:paraId="0CF1CAA9" w14:textId="7ACE9ECC" w:rsidR="00BD7B6B" w:rsidRDefault="00BD7B6B" w:rsidP="00AE0B1E">
      <w:pPr>
        <w:jc w:val="left"/>
        <w:rPr>
          <w:rFonts w:ascii="Arial" w:hAnsi="Arial" w:cs="Arial"/>
          <w:b/>
          <w:bCs/>
          <w:sz w:val="28"/>
          <w:szCs w:val="28"/>
          <w:u w:val="single"/>
        </w:rPr>
      </w:pPr>
      <w:r w:rsidRPr="004E6EB7">
        <w:rPr>
          <w:rFonts w:ascii="Arial" w:hAnsi="Arial" w:cs="Arial"/>
          <w:b/>
          <w:bCs/>
          <w:sz w:val="28"/>
          <w:szCs w:val="28"/>
          <w:u w:val="single"/>
        </w:rPr>
        <w:t>Case Details</w:t>
      </w:r>
    </w:p>
    <w:p w14:paraId="68B3E209" w14:textId="77777777" w:rsidR="00BD7B6B" w:rsidRPr="004E6EB7" w:rsidRDefault="00BD7B6B" w:rsidP="004E6EB7">
      <w:pPr>
        <w:jc w:val="left"/>
        <w:rPr>
          <w:rFonts w:ascii="Arial" w:hAnsi="Arial" w:cs="Arial"/>
          <w:b/>
          <w:bCs/>
          <w:sz w:val="28"/>
          <w:szCs w:val="28"/>
          <w:u w:val="single"/>
        </w:rPr>
      </w:pPr>
    </w:p>
    <w:p w14:paraId="6A407AF9" w14:textId="7108F42D" w:rsidR="006A6292" w:rsidRDefault="0004233C" w:rsidP="004E6EB7">
      <w:pPr>
        <w:jc w:val="left"/>
        <w:rPr>
          <w:rFonts w:ascii="Arial" w:hAnsi="Arial" w:cs="Arial"/>
          <w:b/>
          <w:bCs/>
          <w:sz w:val="24"/>
          <w:szCs w:val="24"/>
        </w:rPr>
      </w:pPr>
      <w:r>
        <w:rPr>
          <w:rFonts w:ascii="Arial" w:hAnsi="Arial" w:cs="Arial"/>
          <w:b/>
          <w:bCs/>
          <w:sz w:val="24"/>
          <w:szCs w:val="24"/>
        </w:rPr>
        <w:t xml:space="preserve">Confirm there is an employment dispute </w:t>
      </w:r>
      <w:r w:rsidR="007F053E">
        <w:rPr>
          <w:rFonts w:ascii="Arial" w:hAnsi="Arial" w:cs="Arial"/>
          <w:b/>
          <w:bCs/>
          <w:sz w:val="24"/>
          <w:szCs w:val="24"/>
        </w:rPr>
        <w:t xml:space="preserve"> </w:t>
      </w:r>
      <w:sdt>
        <w:sdtPr>
          <w:rPr>
            <w:rFonts w:ascii="Arial" w:hAnsi="Arial" w:cs="Arial"/>
            <w:sz w:val="24"/>
            <w:szCs w:val="24"/>
          </w:rPr>
          <w:id w:val="-246193086"/>
          <w14:checkbox>
            <w14:checked w14:val="0"/>
            <w14:checkedState w14:val="2612" w14:font="MS Gothic"/>
            <w14:uncheckedState w14:val="2610" w14:font="MS Gothic"/>
          </w14:checkbox>
        </w:sdtPr>
        <w:sdtEndPr/>
        <w:sdtContent>
          <w:r w:rsidR="001646BE">
            <w:rPr>
              <w:rFonts w:ascii="MS Gothic" w:eastAsia="MS Gothic" w:hAnsi="MS Gothic" w:cs="Arial" w:hint="eastAsia"/>
              <w:sz w:val="24"/>
              <w:szCs w:val="24"/>
            </w:rPr>
            <w:t>☐</w:t>
          </w:r>
        </w:sdtContent>
      </w:sdt>
    </w:p>
    <w:p w14:paraId="59AA6E46" w14:textId="734A1E12" w:rsidR="00C94A15" w:rsidRDefault="00C94A15" w:rsidP="004E6EB7">
      <w:pPr>
        <w:jc w:val="left"/>
        <w:rPr>
          <w:rFonts w:ascii="Arial" w:hAnsi="Arial" w:cs="Arial"/>
          <w:b/>
          <w:bCs/>
          <w:sz w:val="24"/>
          <w:szCs w:val="24"/>
        </w:rPr>
      </w:pPr>
    </w:p>
    <w:p w14:paraId="50673A21" w14:textId="1F603AE0" w:rsidR="003A1DEC" w:rsidRPr="00407A1F" w:rsidRDefault="003A1DEC" w:rsidP="004E6EB7">
      <w:pPr>
        <w:jc w:val="left"/>
        <w:rPr>
          <w:rFonts w:ascii="Arial" w:hAnsi="Arial" w:cs="Arial"/>
          <w:i/>
          <w:iCs/>
          <w:sz w:val="24"/>
          <w:szCs w:val="24"/>
        </w:rPr>
      </w:pPr>
      <w:r>
        <w:rPr>
          <w:rFonts w:ascii="Arial" w:hAnsi="Arial" w:cs="Arial"/>
          <w:b/>
          <w:bCs/>
          <w:sz w:val="24"/>
          <w:szCs w:val="24"/>
        </w:rPr>
        <w:t>What is the current stage of the employment dispute?</w:t>
      </w:r>
      <w:r w:rsidR="000902F3">
        <w:rPr>
          <w:rFonts w:ascii="Arial" w:hAnsi="Arial" w:cs="Arial"/>
          <w:b/>
          <w:bCs/>
          <w:sz w:val="24"/>
          <w:szCs w:val="24"/>
        </w:rPr>
        <w:t xml:space="preserve"> </w:t>
      </w:r>
      <w:r w:rsidR="000902F3" w:rsidRPr="00407A1F">
        <w:rPr>
          <w:rFonts w:ascii="Arial" w:hAnsi="Arial" w:cs="Arial"/>
          <w:i/>
          <w:iCs/>
          <w:sz w:val="24"/>
          <w:szCs w:val="24"/>
        </w:rPr>
        <w:t>(</w:t>
      </w:r>
      <w:r w:rsidR="00871FD5">
        <w:rPr>
          <w:rFonts w:ascii="Arial" w:hAnsi="Arial" w:cs="Arial"/>
          <w:i/>
          <w:iCs/>
          <w:sz w:val="24"/>
          <w:szCs w:val="24"/>
        </w:rPr>
        <w:t xml:space="preserve">e.g. </w:t>
      </w:r>
      <w:r w:rsidR="000902F3" w:rsidRPr="00407A1F">
        <w:rPr>
          <w:rFonts w:ascii="Arial" w:hAnsi="Arial" w:cs="Arial"/>
          <w:i/>
          <w:iCs/>
          <w:sz w:val="24"/>
          <w:szCs w:val="24"/>
        </w:rPr>
        <w:t xml:space="preserve">internal grievance/employment </w:t>
      </w:r>
      <w:proofErr w:type="gramStart"/>
      <w:r w:rsidR="000902F3" w:rsidRPr="00407A1F">
        <w:rPr>
          <w:rFonts w:ascii="Arial" w:hAnsi="Arial" w:cs="Arial"/>
          <w:i/>
          <w:iCs/>
          <w:sz w:val="24"/>
          <w:szCs w:val="24"/>
        </w:rPr>
        <w:t>tribunal )</w:t>
      </w:r>
      <w:proofErr w:type="gramEnd"/>
    </w:p>
    <w:tbl>
      <w:tblPr>
        <w:tblStyle w:val="TableGrid"/>
        <w:tblW w:w="0" w:type="auto"/>
        <w:tblLook w:val="04A0" w:firstRow="1" w:lastRow="0" w:firstColumn="1" w:lastColumn="0" w:noHBand="0" w:noVBand="1"/>
      </w:tblPr>
      <w:tblGrid>
        <w:gridCol w:w="11046"/>
      </w:tblGrid>
      <w:tr w:rsidR="003A1DEC" w14:paraId="1A243B1A" w14:textId="77777777" w:rsidTr="004E6EB7">
        <w:trPr>
          <w:trHeight w:val="764"/>
        </w:trPr>
        <w:tc>
          <w:tcPr>
            <w:tcW w:w="11046" w:type="dxa"/>
            <w:shd w:val="clear" w:color="auto" w:fill="DBE5F1" w:themeFill="accent1" w:themeFillTint="33"/>
          </w:tcPr>
          <w:p w14:paraId="7469CE82" w14:textId="00B4FB85" w:rsidR="00C933D0" w:rsidRDefault="00C933D0" w:rsidP="004E6EB7">
            <w:pPr>
              <w:jc w:val="left"/>
              <w:rPr>
                <w:rFonts w:ascii="Arial" w:hAnsi="Arial" w:cs="Arial"/>
                <w:b/>
                <w:bCs/>
                <w:sz w:val="24"/>
                <w:szCs w:val="24"/>
              </w:rPr>
            </w:pPr>
          </w:p>
        </w:tc>
      </w:tr>
    </w:tbl>
    <w:p w14:paraId="06755094" w14:textId="79FA4CBD" w:rsidR="003A1DEC" w:rsidRDefault="003A1DEC" w:rsidP="004E6EB7">
      <w:pPr>
        <w:jc w:val="left"/>
        <w:rPr>
          <w:rFonts w:ascii="Arial" w:hAnsi="Arial" w:cs="Arial"/>
          <w:b/>
          <w:bCs/>
          <w:sz w:val="24"/>
          <w:szCs w:val="24"/>
        </w:rPr>
      </w:pPr>
    </w:p>
    <w:p w14:paraId="492ECF2E" w14:textId="49BF6EC1" w:rsidR="00D402CA" w:rsidRPr="00407A1F" w:rsidRDefault="00D402CA" w:rsidP="004E6EB7">
      <w:pPr>
        <w:jc w:val="left"/>
        <w:rPr>
          <w:rFonts w:ascii="Arial" w:hAnsi="Arial" w:cs="Arial"/>
          <w:sz w:val="24"/>
          <w:szCs w:val="24"/>
        </w:rPr>
      </w:pPr>
      <w:r>
        <w:rPr>
          <w:rFonts w:ascii="Arial" w:hAnsi="Arial" w:cs="Arial"/>
          <w:b/>
          <w:bCs/>
          <w:sz w:val="24"/>
          <w:szCs w:val="24"/>
        </w:rPr>
        <w:t>What is the nature of the employment relationship?</w:t>
      </w:r>
      <w:r w:rsidR="00077A7B">
        <w:rPr>
          <w:rFonts w:ascii="Arial" w:hAnsi="Arial" w:cs="Arial"/>
          <w:b/>
          <w:bCs/>
          <w:sz w:val="24"/>
          <w:szCs w:val="24"/>
        </w:rPr>
        <w:t xml:space="preserve"> </w:t>
      </w:r>
      <w:r w:rsidR="00077A7B" w:rsidRPr="00407A1F">
        <w:rPr>
          <w:rFonts w:ascii="Arial" w:hAnsi="Arial" w:cs="Arial"/>
          <w:i/>
          <w:iCs/>
          <w:sz w:val="24"/>
          <w:szCs w:val="24"/>
        </w:rPr>
        <w:t>(</w:t>
      </w:r>
      <w:r w:rsidR="00871FD5">
        <w:rPr>
          <w:rFonts w:ascii="Arial" w:hAnsi="Arial" w:cs="Arial"/>
          <w:i/>
          <w:iCs/>
          <w:sz w:val="24"/>
          <w:szCs w:val="24"/>
        </w:rPr>
        <w:t xml:space="preserve">e.g. </w:t>
      </w:r>
      <w:r w:rsidR="00077A7B" w:rsidRPr="00407A1F">
        <w:rPr>
          <w:rFonts w:ascii="Arial" w:hAnsi="Arial" w:cs="Arial"/>
          <w:i/>
          <w:iCs/>
          <w:sz w:val="24"/>
          <w:szCs w:val="24"/>
        </w:rPr>
        <w:t>employee, ex-employee, contractor)</w:t>
      </w:r>
    </w:p>
    <w:tbl>
      <w:tblPr>
        <w:tblStyle w:val="TableGrid"/>
        <w:tblW w:w="0" w:type="auto"/>
        <w:shd w:val="clear" w:color="auto" w:fill="DBE5F1" w:themeFill="accent1" w:themeFillTint="33"/>
        <w:tblLook w:val="04A0" w:firstRow="1" w:lastRow="0" w:firstColumn="1" w:lastColumn="0" w:noHBand="0" w:noVBand="1"/>
      </w:tblPr>
      <w:tblGrid>
        <w:gridCol w:w="11046"/>
      </w:tblGrid>
      <w:tr w:rsidR="00D402CA" w14:paraId="01BB68D0" w14:textId="77777777" w:rsidTr="00C933D0">
        <w:trPr>
          <w:trHeight w:val="844"/>
        </w:trPr>
        <w:tc>
          <w:tcPr>
            <w:tcW w:w="11046" w:type="dxa"/>
            <w:shd w:val="clear" w:color="auto" w:fill="DBE5F1" w:themeFill="accent1" w:themeFillTint="33"/>
          </w:tcPr>
          <w:p w14:paraId="15E80959" w14:textId="7DD9074E" w:rsidR="00C933D0" w:rsidRDefault="00C933D0" w:rsidP="004E6EB7">
            <w:pPr>
              <w:jc w:val="left"/>
              <w:rPr>
                <w:rFonts w:ascii="Arial" w:hAnsi="Arial" w:cs="Arial"/>
                <w:b/>
                <w:bCs/>
                <w:sz w:val="24"/>
                <w:szCs w:val="24"/>
              </w:rPr>
            </w:pPr>
          </w:p>
        </w:tc>
      </w:tr>
    </w:tbl>
    <w:p w14:paraId="6225F4A7" w14:textId="403F8654" w:rsidR="005F3DF5" w:rsidRDefault="005F3DF5" w:rsidP="00AE0B1E">
      <w:pPr>
        <w:jc w:val="left"/>
        <w:rPr>
          <w:rFonts w:ascii="Arial" w:hAnsi="Arial" w:cs="Arial"/>
          <w:b/>
          <w:bCs/>
          <w:sz w:val="24"/>
          <w:szCs w:val="24"/>
        </w:rPr>
      </w:pPr>
    </w:p>
    <w:p w14:paraId="721F9261" w14:textId="6DD68237" w:rsidR="00D402CA" w:rsidRPr="00B86C81" w:rsidRDefault="005F3DF5" w:rsidP="004E6EB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 w:val="24"/>
          <w:szCs w:val="24"/>
        </w:rPr>
      </w:pPr>
      <w:r>
        <w:rPr>
          <w:rFonts w:ascii="Arial" w:hAnsi="Arial" w:cs="Arial"/>
          <w:b/>
          <w:bCs/>
          <w:sz w:val="24"/>
          <w:szCs w:val="24"/>
        </w:rPr>
        <w:br w:type="page"/>
      </w:r>
    </w:p>
    <w:p w14:paraId="2F0E46F2" w14:textId="7892A328" w:rsidR="0080238A" w:rsidRPr="00407A1F" w:rsidRDefault="00AE0B1E" w:rsidP="004E6EB7">
      <w:pPr>
        <w:jc w:val="left"/>
        <w:rPr>
          <w:rFonts w:ascii="Arial" w:hAnsi="Arial" w:cs="Arial"/>
          <w:bCs/>
          <w:i/>
          <w:iCs/>
          <w:sz w:val="24"/>
          <w:szCs w:val="24"/>
        </w:rPr>
      </w:pPr>
      <w:r>
        <w:rPr>
          <w:rFonts w:ascii="Arial" w:hAnsi="Arial" w:cs="Arial"/>
          <w:b/>
          <w:sz w:val="24"/>
          <w:szCs w:val="24"/>
        </w:rPr>
        <w:lastRenderedPageBreak/>
        <w:t xml:space="preserve">Summary </w:t>
      </w:r>
      <w:r w:rsidR="0080238A" w:rsidRPr="0080238A">
        <w:rPr>
          <w:rFonts w:ascii="Arial" w:hAnsi="Arial" w:cs="Arial"/>
          <w:b/>
          <w:sz w:val="24"/>
          <w:szCs w:val="24"/>
        </w:rPr>
        <w:t xml:space="preserve">Background and </w:t>
      </w:r>
      <w:r>
        <w:rPr>
          <w:rFonts w:ascii="Arial" w:hAnsi="Arial" w:cs="Arial"/>
          <w:b/>
          <w:sz w:val="24"/>
          <w:szCs w:val="24"/>
        </w:rPr>
        <w:t xml:space="preserve">relevant </w:t>
      </w:r>
      <w:r w:rsidR="0080238A" w:rsidRPr="0080238A">
        <w:rPr>
          <w:rFonts w:ascii="Arial" w:hAnsi="Arial" w:cs="Arial"/>
          <w:b/>
          <w:sz w:val="24"/>
          <w:szCs w:val="24"/>
        </w:rPr>
        <w:t>circumstances of the case</w:t>
      </w:r>
      <w:r w:rsidR="000F6687">
        <w:rPr>
          <w:rFonts w:ascii="Arial" w:hAnsi="Arial" w:cs="Arial"/>
          <w:b/>
          <w:sz w:val="24"/>
          <w:szCs w:val="24"/>
        </w:rPr>
        <w:t xml:space="preserve"> </w:t>
      </w:r>
      <w:r w:rsidR="000F6687" w:rsidRPr="00407A1F">
        <w:rPr>
          <w:rFonts w:ascii="Arial" w:hAnsi="Arial" w:cs="Arial"/>
          <w:bCs/>
          <w:i/>
          <w:iCs/>
          <w:sz w:val="24"/>
          <w:szCs w:val="24"/>
        </w:rPr>
        <w:t>(</w:t>
      </w:r>
      <w:r w:rsidR="00871FD5">
        <w:rPr>
          <w:rFonts w:ascii="Arial" w:hAnsi="Arial" w:cs="Arial"/>
          <w:bCs/>
          <w:i/>
          <w:iCs/>
          <w:sz w:val="24"/>
          <w:szCs w:val="24"/>
        </w:rPr>
        <w:t xml:space="preserve">personal </w:t>
      </w:r>
      <w:r w:rsidR="00A92FC2" w:rsidRPr="00407A1F">
        <w:rPr>
          <w:rFonts w:ascii="Arial" w:hAnsi="Arial" w:cs="Arial"/>
          <w:bCs/>
          <w:i/>
          <w:iCs/>
          <w:sz w:val="24"/>
          <w:szCs w:val="24"/>
        </w:rPr>
        <w:t>information to be anonymised)</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7F763FCE" w14:textId="77777777" w:rsidTr="004E6EB7">
        <w:trPr>
          <w:trHeight w:val="769"/>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CB1875" w14:textId="77777777" w:rsidR="0080238A" w:rsidRPr="0080238A" w:rsidRDefault="0080238A" w:rsidP="004E6EB7">
            <w:pPr>
              <w:jc w:val="left"/>
              <w:rPr>
                <w:rFonts w:ascii="Arial" w:hAnsi="Arial" w:cs="Arial"/>
                <w:sz w:val="24"/>
                <w:szCs w:val="24"/>
              </w:rPr>
            </w:pPr>
          </w:p>
        </w:tc>
      </w:tr>
    </w:tbl>
    <w:p w14:paraId="5C33E53E" w14:textId="77777777" w:rsidR="0080238A" w:rsidRPr="0080238A" w:rsidRDefault="0080238A" w:rsidP="004E6EB7">
      <w:pPr>
        <w:jc w:val="left"/>
        <w:rPr>
          <w:rFonts w:ascii="Arial" w:hAnsi="Arial" w:cs="Arial"/>
          <w:sz w:val="24"/>
          <w:szCs w:val="24"/>
        </w:rPr>
      </w:pPr>
    </w:p>
    <w:p w14:paraId="4DEE6E8A" w14:textId="77777777" w:rsidR="0080238A" w:rsidRPr="00407A1F" w:rsidRDefault="0080238A" w:rsidP="004E6EB7">
      <w:pPr>
        <w:jc w:val="left"/>
        <w:rPr>
          <w:rFonts w:ascii="Arial" w:hAnsi="Arial" w:cs="Arial"/>
          <w:bCs/>
          <w:sz w:val="24"/>
          <w:szCs w:val="24"/>
        </w:rPr>
      </w:pPr>
      <w:r w:rsidRPr="0080238A">
        <w:rPr>
          <w:rFonts w:ascii="Arial" w:hAnsi="Arial" w:cs="Arial"/>
          <w:b/>
          <w:sz w:val="24"/>
          <w:szCs w:val="24"/>
        </w:rPr>
        <w:t xml:space="preserve">Risks arising </w:t>
      </w:r>
      <w:r w:rsidRPr="00407A1F">
        <w:rPr>
          <w:rFonts w:ascii="Arial" w:hAnsi="Arial" w:cs="Arial"/>
          <w:bCs/>
          <w:i/>
          <w:iCs/>
          <w:sz w:val="24"/>
          <w:szCs w:val="24"/>
        </w:rPr>
        <w:t>(including legal advice on risk of legal challenge by employee and prospects of success)</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38C93728" w14:textId="77777777" w:rsidTr="004E6EB7">
        <w:trPr>
          <w:trHeight w:val="734"/>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37701" w14:textId="77777777" w:rsidR="0080238A" w:rsidRPr="0080238A" w:rsidRDefault="0080238A" w:rsidP="004E6EB7">
            <w:pPr>
              <w:jc w:val="left"/>
              <w:rPr>
                <w:rFonts w:ascii="Arial" w:hAnsi="Arial" w:cs="Arial"/>
                <w:sz w:val="24"/>
                <w:szCs w:val="24"/>
              </w:rPr>
            </w:pPr>
          </w:p>
        </w:tc>
      </w:tr>
    </w:tbl>
    <w:p w14:paraId="697B169B" w14:textId="77777777" w:rsidR="0080238A" w:rsidRPr="0080238A" w:rsidRDefault="0080238A" w:rsidP="004E6EB7">
      <w:pPr>
        <w:jc w:val="left"/>
        <w:rPr>
          <w:rFonts w:ascii="Arial" w:hAnsi="Arial" w:cs="Arial"/>
          <w:b/>
          <w:sz w:val="24"/>
          <w:szCs w:val="24"/>
        </w:rPr>
      </w:pPr>
    </w:p>
    <w:p w14:paraId="321F18AB" w14:textId="2C8A2E8B" w:rsidR="0080238A" w:rsidRPr="004E6EB7" w:rsidRDefault="0080238A" w:rsidP="004E6EB7">
      <w:pPr>
        <w:jc w:val="left"/>
        <w:rPr>
          <w:rFonts w:ascii="Arial" w:hAnsi="Arial" w:cs="Arial"/>
          <w:b/>
          <w:i/>
          <w:iCs/>
          <w:sz w:val="24"/>
          <w:szCs w:val="24"/>
        </w:rPr>
      </w:pPr>
      <w:r w:rsidRPr="0080238A">
        <w:rPr>
          <w:rFonts w:ascii="Arial" w:hAnsi="Arial" w:cs="Arial"/>
          <w:b/>
          <w:sz w:val="24"/>
          <w:szCs w:val="24"/>
        </w:rPr>
        <w:t xml:space="preserve">Confirmation </w:t>
      </w:r>
      <w:r w:rsidR="00D70F69">
        <w:rPr>
          <w:rFonts w:ascii="Arial" w:hAnsi="Arial" w:cs="Arial"/>
          <w:b/>
          <w:sz w:val="24"/>
          <w:szCs w:val="24"/>
        </w:rPr>
        <w:t>of</w:t>
      </w:r>
      <w:r w:rsidRPr="0080238A">
        <w:rPr>
          <w:rFonts w:ascii="Arial" w:hAnsi="Arial" w:cs="Arial"/>
          <w:b/>
          <w:sz w:val="24"/>
          <w:szCs w:val="24"/>
        </w:rPr>
        <w:t xml:space="preserve"> relevant management procedures </w:t>
      </w:r>
      <w:r w:rsidR="002A78E2">
        <w:rPr>
          <w:rFonts w:ascii="Arial" w:hAnsi="Arial" w:cs="Arial"/>
          <w:b/>
          <w:sz w:val="24"/>
          <w:szCs w:val="24"/>
        </w:rPr>
        <w:t xml:space="preserve">that </w:t>
      </w:r>
      <w:r w:rsidRPr="0080238A">
        <w:rPr>
          <w:rFonts w:ascii="Arial" w:hAnsi="Arial" w:cs="Arial"/>
          <w:b/>
          <w:sz w:val="24"/>
          <w:szCs w:val="24"/>
        </w:rPr>
        <w:t>have been followed</w:t>
      </w:r>
      <w:r w:rsidR="00852231">
        <w:rPr>
          <w:rFonts w:ascii="Arial" w:hAnsi="Arial" w:cs="Arial"/>
          <w:b/>
          <w:sz w:val="24"/>
          <w:szCs w:val="24"/>
        </w:rPr>
        <w:t xml:space="preserve"> </w:t>
      </w:r>
      <w:r w:rsidR="00852231" w:rsidRPr="00407A1F">
        <w:rPr>
          <w:rFonts w:ascii="Arial" w:hAnsi="Arial" w:cs="Arial"/>
          <w:bCs/>
          <w:i/>
          <w:iCs/>
          <w:sz w:val="24"/>
          <w:szCs w:val="24"/>
        </w:rPr>
        <w:t>(</w:t>
      </w:r>
      <w:r w:rsidR="00871FD5">
        <w:rPr>
          <w:rFonts w:ascii="Arial" w:hAnsi="Arial" w:cs="Arial"/>
          <w:bCs/>
          <w:i/>
          <w:iCs/>
          <w:sz w:val="24"/>
          <w:szCs w:val="24"/>
        </w:rPr>
        <w:t xml:space="preserve">e.g. </w:t>
      </w:r>
      <w:r w:rsidR="00852231" w:rsidRPr="00407A1F">
        <w:rPr>
          <w:rFonts w:ascii="Arial" w:hAnsi="Arial" w:cs="Arial"/>
          <w:bCs/>
          <w:i/>
          <w:iCs/>
          <w:sz w:val="24"/>
          <w:szCs w:val="24"/>
        </w:rPr>
        <w:t>absence/performance management)</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62E7D732" w14:textId="77777777" w:rsidTr="004E6EB7">
        <w:trPr>
          <w:trHeight w:val="734"/>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022239" w14:textId="77777777" w:rsidR="0080238A" w:rsidRPr="0080238A" w:rsidRDefault="0080238A" w:rsidP="004E6EB7">
            <w:pPr>
              <w:jc w:val="left"/>
              <w:rPr>
                <w:rFonts w:ascii="Arial" w:hAnsi="Arial" w:cs="Arial"/>
                <w:sz w:val="24"/>
                <w:szCs w:val="24"/>
              </w:rPr>
            </w:pPr>
          </w:p>
        </w:tc>
      </w:tr>
    </w:tbl>
    <w:p w14:paraId="596BBB22" w14:textId="77777777" w:rsidR="0080238A" w:rsidRPr="0080238A" w:rsidRDefault="0080238A" w:rsidP="004E6EB7">
      <w:pPr>
        <w:jc w:val="left"/>
        <w:rPr>
          <w:rFonts w:ascii="Arial" w:hAnsi="Arial" w:cs="Arial"/>
          <w:b/>
          <w:sz w:val="24"/>
          <w:szCs w:val="24"/>
        </w:rPr>
      </w:pPr>
    </w:p>
    <w:p w14:paraId="14F6FC9E" w14:textId="40E3B3DA" w:rsidR="0080238A" w:rsidRPr="004E6EB7" w:rsidRDefault="00F0508E" w:rsidP="004E6EB7">
      <w:pPr>
        <w:jc w:val="left"/>
        <w:rPr>
          <w:rFonts w:ascii="Arial" w:hAnsi="Arial" w:cs="Arial"/>
          <w:b/>
          <w:i/>
          <w:iCs/>
          <w:sz w:val="24"/>
          <w:szCs w:val="24"/>
        </w:rPr>
      </w:pPr>
      <w:r>
        <w:rPr>
          <w:rFonts w:ascii="Arial" w:hAnsi="Arial" w:cs="Arial"/>
          <w:b/>
          <w:sz w:val="24"/>
          <w:szCs w:val="24"/>
        </w:rPr>
        <w:t>Explanation</w:t>
      </w:r>
      <w:r w:rsidR="0080238A" w:rsidRPr="0080238A">
        <w:rPr>
          <w:rFonts w:ascii="Arial" w:hAnsi="Arial" w:cs="Arial"/>
          <w:b/>
          <w:sz w:val="24"/>
          <w:szCs w:val="24"/>
        </w:rPr>
        <w:t xml:space="preserve"> of the value for money offered by the proposal </w:t>
      </w:r>
      <w:r w:rsidR="00885FCB" w:rsidRPr="00407A1F">
        <w:rPr>
          <w:rFonts w:ascii="Arial" w:hAnsi="Arial" w:cs="Arial"/>
          <w:bCs/>
          <w:i/>
          <w:iCs/>
          <w:sz w:val="24"/>
          <w:szCs w:val="24"/>
        </w:rPr>
        <w:t>(</w:t>
      </w:r>
      <w:r w:rsidR="0080238A" w:rsidRPr="00407A1F">
        <w:rPr>
          <w:rFonts w:ascii="Arial" w:hAnsi="Arial" w:cs="Arial"/>
          <w:bCs/>
          <w:i/>
          <w:iCs/>
          <w:sz w:val="24"/>
          <w:szCs w:val="24"/>
        </w:rPr>
        <w:t>reference the</w:t>
      </w:r>
      <w:r w:rsidR="001B5A35" w:rsidRPr="00407A1F">
        <w:rPr>
          <w:rFonts w:ascii="Arial" w:hAnsi="Arial" w:cs="Arial"/>
          <w:bCs/>
          <w:i/>
          <w:iCs/>
          <w:sz w:val="24"/>
          <w:szCs w:val="24"/>
        </w:rPr>
        <w:t xml:space="preserve"> figures in </w:t>
      </w:r>
      <w:proofErr w:type="gramStart"/>
      <w:r w:rsidR="001B5A35" w:rsidRPr="00407A1F">
        <w:rPr>
          <w:rFonts w:ascii="Arial" w:hAnsi="Arial" w:cs="Arial"/>
          <w:bCs/>
          <w:i/>
          <w:iCs/>
          <w:sz w:val="24"/>
          <w:szCs w:val="24"/>
        </w:rPr>
        <w:t xml:space="preserve">the </w:t>
      </w:r>
      <w:r w:rsidR="0080238A" w:rsidRPr="00407A1F">
        <w:rPr>
          <w:rFonts w:ascii="Arial" w:hAnsi="Arial" w:cs="Arial"/>
          <w:bCs/>
          <w:i/>
          <w:iCs/>
          <w:sz w:val="24"/>
          <w:szCs w:val="24"/>
        </w:rPr>
        <w:t xml:space="preserve"> Employment</w:t>
      </w:r>
      <w:proofErr w:type="gramEnd"/>
      <w:r w:rsidR="0080238A" w:rsidRPr="00407A1F">
        <w:rPr>
          <w:rFonts w:ascii="Arial" w:hAnsi="Arial" w:cs="Arial"/>
          <w:bCs/>
          <w:i/>
          <w:iCs/>
          <w:sz w:val="24"/>
          <w:szCs w:val="24"/>
        </w:rPr>
        <w:t xml:space="preserve"> Information Schedule</w:t>
      </w:r>
      <w:r w:rsidR="001B5A35" w:rsidRPr="00407A1F">
        <w:rPr>
          <w:rFonts w:ascii="Arial" w:hAnsi="Arial" w:cs="Arial"/>
          <w:bCs/>
          <w:i/>
          <w:iCs/>
          <w:sz w:val="24"/>
          <w:szCs w:val="24"/>
        </w:rPr>
        <w:t xml:space="preserve"> section</w:t>
      </w:r>
      <w:r w:rsidR="00871FD5">
        <w:rPr>
          <w:rFonts w:ascii="Arial" w:hAnsi="Arial" w:cs="Arial"/>
          <w:bCs/>
          <w:i/>
          <w:iCs/>
          <w:sz w:val="24"/>
          <w:szCs w:val="24"/>
        </w:rPr>
        <w:t xml:space="preserve"> which starts at page 3 below</w:t>
      </w:r>
      <w:r w:rsidR="001B5A35" w:rsidRPr="00407A1F">
        <w:rPr>
          <w:rFonts w:ascii="Arial" w:hAnsi="Arial" w:cs="Arial"/>
          <w:bCs/>
          <w:i/>
          <w:iCs/>
          <w:sz w:val="24"/>
          <w:szCs w:val="24"/>
        </w:rPr>
        <w:t>)</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3126ED55" w14:textId="77777777" w:rsidTr="004E6EB7">
        <w:trPr>
          <w:trHeight w:val="734"/>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45F723" w14:textId="77777777" w:rsidR="0080238A" w:rsidRPr="0080238A" w:rsidRDefault="0080238A" w:rsidP="004E6EB7">
            <w:pPr>
              <w:jc w:val="left"/>
              <w:rPr>
                <w:rFonts w:ascii="Arial" w:hAnsi="Arial" w:cs="Arial"/>
                <w:sz w:val="24"/>
                <w:szCs w:val="24"/>
              </w:rPr>
            </w:pPr>
          </w:p>
        </w:tc>
      </w:tr>
    </w:tbl>
    <w:p w14:paraId="6310C7C1" w14:textId="77777777" w:rsidR="0080238A" w:rsidRPr="0080238A" w:rsidRDefault="0080238A" w:rsidP="004E6EB7">
      <w:pPr>
        <w:jc w:val="left"/>
        <w:rPr>
          <w:rFonts w:ascii="Arial" w:hAnsi="Arial" w:cs="Arial"/>
          <w:sz w:val="24"/>
          <w:szCs w:val="24"/>
        </w:rPr>
      </w:pPr>
    </w:p>
    <w:p w14:paraId="15CC1321" w14:textId="739AB244" w:rsidR="0080238A" w:rsidRPr="00407A1F" w:rsidRDefault="0080238A" w:rsidP="004E6EB7">
      <w:pPr>
        <w:jc w:val="left"/>
        <w:rPr>
          <w:rFonts w:ascii="Arial" w:hAnsi="Arial" w:cs="Arial"/>
          <w:bCs/>
          <w:i/>
          <w:iCs/>
          <w:sz w:val="24"/>
          <w:szCs w:val="24"/>
        </w:rPr>
      </w:pPr>
      <w:r w:rsidRPr="0080238A">
        <w:rPr>
          <w:rFonts w:ascii="Arial" w:hAnsi="Arial" w:cs="Arial"/>
          <w:b/>
          <w:sz w:val="24"/>
          <w:szCs w:val="24"/>
        </w:rPr>
        <w:t>Any</w:t>
      </w:r>
      <w:r w:rsidRPr="0080238A">
        <w:rPr>
          <w:rFonts w:ascii="Arial" w:hAnsi="Arial" w:cs="Arial"/>
          <w:sz w:val="24"/>
          <w:szCs w:val="24"/>
        </w:rPr>
        <w:t xml:space="preserve"> </w:t>
      </w:r>
      <w:r w:rsidRPr="0080238A">
        <w:rPr>
          <w:rFonts w:ascii="Arial" w:hAnsi="Arial" w:cs="Arial"/>
          <w:b/>
          <w:sz w:val="24"/>
          <w:szCs w:val="24"/>
        </w:rPr>
        <w:t xml:space="preserve">non-financial considerations </w:t>
      </w:r>
      <w:r w:rsidR="006324C9" w:rsidRPr="00407A1F">
        <w:rPr>
          <w:rFonts w:ascii="Arial" w:hAnsi="Arial" w:cs="Arial"/>
          <w:bCs/>
          <w:i/>
          <w:iCs/>
          <w:sz w:val="24"/>
          <w:szCs w:val="24"/>
        </w:rPr>
        <w:t>(</w:t>
      </w:r>
      <w:r w:rsidRPr="00407A1F">
        <w:rPr>
          <w:rFonts w:ascii="Arial" w:hAnsi="Arial" w:cs="Arial"/>
          <w:bCs/>
          <w:i/>
          <w:iCs/>
          <w:sz w:val="24"/>
          <w:szCs w:val="24"/>
        </w:rPr>
        <w:t>e.g. where it is desirable to end a person</w:t>
      </w:r>
      <w:r w:rsidR="006324C9" w:rsidRPr="00407A1F">
        <w:rPr>
          <w:rFonts w:ascii="Arial" w:hAnsi="Arial" w:cs="Arial"/>
          <w:bCs/>
          <w:i/>
          <w:iCs/>
          <w:sz w:val="24"/>
          <w:szCs w:val="24"/>
        </w:rPr>
        <w:t>’</w:t>
      </w:r>
      <w:r w:rsidRPr="00407A1F">
        <w:rPr>
          <w:rFonts w:ascii="Arial" w:hAnsi="Arial" w:cs="Arial"/>
          <w:bCs/>
          <w:i/>
          <w:iCs/>
          <w:sz w:val="24"/>
          <w:szCs w:val="24"/>
        </w:rPr>
        <w:t xml:space="preserve">s </w:t>
      </w:r>
      <w:proofErr w:type="gramStart"/>
      <w:r w:rsidRPr="00407A1F">
        <w:rPr>
          <w:rFonts w:ascii="Arial" w:hAnsi="Arial" w:cs="Arial"/>
          <w:bCs/>
          <w:i/>
          <w:iCs/>
          <w:sz w:val="24"/>
          <w:szCs w:val="24"/>
        </w:rPr>
        <w:t>employment</w:t>
      </w:r>
      <w:proofErr w:type="gramEnd"/>
      <w:r w:rsidRPr="00407A1F">
        <w:rPr>
          <w:rFonts w:ascii="Arial" w:hAnsi="Arial" w:cs="Arial"/>
          <w:bCs/>
          <w:i/>
          <w:iCs/>
          <w:sz w:val="24"/>
          <w:szCs w:val="24"/>
        </w:rPr>
        <w:t xml:space="preserve"> but dismissal is not warranted</w:t>
      </w:r>
      <w:r w:rsidR="006324C9" w:rsidRPr="00407A1F">
        <w:rPr>
          <w:rFonts w:ascii="Arial" w:hAnsi="Arial" w:cs="Arial"/>
          <w:bCs/>
          <w:i/>
          <w:iCs/>
          <w:sz w:val="24"/>
          <w:szCs w:val="24"/>
        </w:rPr>
        <w:t>)</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0397FF49" w14:textId="77777777" w:rsidTr="004E6EB7">
        <w:trPr>
          <w:trHeight w:val="734"/>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68E90" w14:textId="77777777" w:rsidR="0080238A" w:rsidRPr="0080238A" w:rsidRDefault="0080238A" w:rsidP="004E6EB7">
            <w:pPr>
              <w:jc w:val="left"/>
              <w:rPr>
                <w:rFonts w:ascii="Arial" w:hAnsi="Arial" w:cs="Arial"/>
                <w:sz w:val="24"/>
                <w:szCs w:val="24"/>
              </w:rPr>
            </w:pPr>
          </w:p>
        </w:tc>
      </w:tr>
    </w:tbl>
    <w:p w14:paraId="3F78B79A" w14:textId="77777777" w:rsidR="0080238A" w:rsidRPr="0080238A" w:rsidRDefault="0080238A" w:rsidP="004E6EB7">
      <w:pPr>
        <w:jc w:val="left"/>
        <w:rPr>
          <w:rFonts w:ascii="Arial" w:hAnsi="Arial" w:cs="Arial"/>
          <w:sz w:val="24"/>
          <w:szCs w:val="24"/>
        </w:rPr>
      </w:pPr>
    </w:p>
    <w:p w14:paraId="15286B2F" w14:textId="0547A88A" w:rsidR="0080238A" w:rsidRPr="004E6EB7" w:rsidRDefault="0080238A" w:rsidP="004E6EB7">
      <w:pPr>
        <w:jc w:val="left"/>
        <w:rPr>
          <w:rFonts w:ascii="Arial" w:hAnsi="Arial" w:cs="Arial"/>
          <w:b/>
          <w:i/>
          <w:iCs/>
          <w:sz w:val="24"/>
          <w:szCs w:val="24"/>
        </w:rPr>
      </w:pPr>
      <w:r w:rsidRPr="0080238A">
        <w:rPr>
          <w:rFonts w:ascii="Arial" w:hAnsi="Arial" w:cs="Arial"/>
          <w:b/>
          <w:sz w:val="24"/>
          <w:szCs w:val="24"/>
        </w:rPr>
        <w:t>Options</w:t>
      </w:r>
      <w:r w:rsidR="001E7B11">
        <w:rPr>
          <w:rFonts w:ascii="Arial" w:hAnsi="Arial" w:cs="Arial"/>
          <w:b/>
          <w:sz w:val="24"/>
          <w:szCs w:val="24"/>
        </w:rPr>
        <w:t xml:space="preserve"> </w:t>
      </w:r>
      <w:r w:rsidR="001E7B11" w:rsidRPr="00407A1F">
        <w:rPr>
          <w:rFonts w:ascii="Arial" w:hAnsi="Arial" w:cs="Arial"/>
          <w:bCs/>
          <w:i/>
          <w:iCs/>
          <w:sz w:val="24"/>
          <w:szCs w:val="24"/>
        </w:rPr>
        <w:t xml:space="preserve">(including </w:t>
      </w:r>
      <w:r w:rsidR="004A0F40" w:rsidRPr="00407A1F">
        <w:rPr>
          <w:rFonts w:ascii="Arial" w:hAnsi="Arial" w:cs="Arial"/>
          <w:bCs/>
          <w:i/>
          <w:iCs/>
          <w:sz w:val="24"/>
          <w:szCs w:val="24"/>
        </w:rPr>
        <w:t>risks/benefits for each)</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2BAF7431" w14:textId="77777777" w:rsidTr="004E6EB7">
        <w:trPr>
          <w:trHeight w:val="734"/>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A4B48D" w14:textId="77777777" w:rsidR="0080238A" w:rsidRPr="0080238A" w:rsidRDefault="0080238A" w:rsidP="004E6EB7">
            <w:pPr>
              <w:jc w:val="left"/>
              <w:rPr>
                <w:rFonts w:ascii="Arial" w:hAnsi="Arial" w:cs="Arial"/>
                <w:sz w:val="24"/>
                <w:szCs w:val="24"/>
              </w:rPr>
            </w:pPr>
          </w:p>
        </w:tc>
      </w:tr>
    </w:tbl>
    <w:p w14:paraId="5235A59A" w14:textId="77777777" w:rsidR="0080238A" w:rsidRPr="0080238A" w:rsidRDefault="0080238A" w:rsidP="004E6EB7">
      <w:pPr>
        <w:jc w:val="left"/>
        <w:rPr>
          <w:rFonts w:ascii="Arial" w:hAnsi="Arial" w:cs="Arial"/>
          <w:sz w:val="24"/>
          <w:szCs w:val="24"/>
        </w:rPr>
      </w:pPr>
    </w:p>
    <w:p w14:paraId="6F1EF017" w14:textId="714F3526" w:rsidR="0080238A" w:rsidRPr="0080238A" w:rsidRDefault="0080238A" w:rsidP="004E6EB7">
      <w:pPr>
        <w:jc w:val="left"/>
        <w:rPr>
          <w:rFonts w:ascii="Arial" w:hAnsi="Arial" w:cs="Arial"/>
          <w:b/>
          <w:sz w:val="24"/>
          <w:szCs w:val="24"/>
        </w:rPr>
      </w:pPr>
      <w:r w:rsidRPr="0080238A">
        <w:rPr>
          <w:rFonts w:ascii="Arial" w:hAnsi="Arial" w:cs="Arial"/>
          <w:b/>
          <w:sz w:val="24"/>
          <w:szCs w:val="24"/>
        </w:rPr>
        <w:t>Recommendation</w:t>
      </w:r>
      <w:r w:rsidR="004A0F40">
        <w:rPr>
          <w:rFonts w:ascii="Arial" w:hAnsi="Arial" w:cs="Arial"/>
          <w:b/>
          <w:sz w:val="24"/>
          <w:szCs w:val="24"/>
        </w:rPr>
        <w:t xml:space="preserve"> </w:t>
      </w:r>
      <w:r w:rsidR="004A0F40" w:rsidRPr="00407A1F">
        <w:rPr>
          <w:rFonts w:ascii="Arial" w:hAnsi="Arial" w:cs="Arial"/>
          <w:bCs/>
          <w:i/>
          <w:iCs/>
          <w:sz w:val="24"/>
          <w:szCs w:val="24"/>
        </w:rPr>
        <w:t>(including reasoning)</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060C6A83" w14:textId="77777777" w:rsidTr="004E6EB7">
        <w:trPr>
          <w:trHeight w:val="734"/>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ED98D2" w14:textId="77777777" w:rsidR="0080238A" w:rsidRPr="0080238A" w:rsidRDefault="0080238A" w:rsidP="004E6EB7">
            <w:pPr>
              <w:jc w:val="left"/>
              <w:rPr>
                <w:rFonts w:ascii="Arial" w:hAnsi="Arial" w:cs="Arial"/>
                <w:sz w:val="24"/>
                <w:szCs w:val="24"/>
              </w:rPr>
            </w:pPr>
          </w:p>
        </w:tc>
      </w:tr>
    </w:tbl>
    <w:p w14:paraId="4333CFED" w14:textId="77777777" w:rsidR="0080238A" w:rsidRPr="0080238A" w:rsidRDefault="0080238A" w:rsidP="004E6EB7">
      <w:pPr>
        <w:jc w:val="left"/>
        <w:rPr>
          <w:rFonts w:ascii="Arial" w:hAnsi="Arial" w:cs="Arial"/>
          <w:sz w:val="24"/>
          <w:szCs w:val="24"/>
        </w:rPr>
      </w:pPr>
    </w:p>
    <w:p w14:paraId="35BC80AE" w14:textId="266ECE1C" w:rsidR="0080238A" w:rsidRPr="0080238A" w:rsidRDefault="007F053E" w:rsidP="004E6EB7">
      <w:pPr>
        <w:jc w:val="left"/>
        <w:rPr>
          <w:rFonts w:ascii="Arial" w:hAnsi="Arial" w:cs="Arial"/>
          <w:b/>
          <w:sz w:val="24"/>
          <w:szCs w:val="24"/>
        </w:rPr>
      </w:pPr>
      <w:r>
        <w:rPr>
          <w:rFonts w:ascii="Arial" w:hAnsi="Arial" w:cs="Arial"/>
          <w:b/>
          <w:sz w:val="24"/>
          <w:szCs w:val="24"/>
        </w:rPr>
        <w:t xml:space="preserve">Details of </w:t>
      </w:r>
      <w:r w:rsidR="0080238A" w:rsidRPr="0080238A">
        <w:rPr>
          <w:rFonts w:ascii="Arial" w:hAnsi="Arial" w:cs="Arial"/>
          <w:b/>
          <w:sz w:val="24"/>
          <w:szCs w:val="24"/>
        </w:rPr>
        <w:t>Handling / Communications</w:t>
      </w:r>
      <w:r>
        <w:rPr>
          <w:rFonts w:ascii="Arial" w:hAnsi="Arial" w:cs="Arial"/>
          <w:b/>
          <w:sz w:val="24"/>
          <w:szCs w:val="24"/>
        </w:rPr>
        <w:t xml:space="preserve"> plan</w:t>
      </w:r>
    </w:p>
    <w:tbl>
      <w:tblPr>
        <w:tblW w:w="11052"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052"/>
      </w:tblGrid>
      <w:tr w:rsidR="0080238A" w:rsidRPr="0080238A" w14:paraId="1743C70A" w14:textId="77777777" w:rsidTr="004E6EB7">
        <w:trPr>
          <w:trHeight w:val="734"/>
        </w:trPr>
        <w:tc>
          <w:tcPr>
            <w:tcW w:w="110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A154ED" w14:textId="77777777" w:rsidR="0080238A" w:rsidRPr="0080238A" w:rsidRDefault="0080238A" w:rsidP="004E6EB7">
            <w:pPr>
              <w:jc w:val="left"/>
              <w:rPr>
                <w:rFonts w:ascii="Arial" w:hAnsi="Arial" w:cs="Arial"/>
                <w:sz w:val="24"/>
                <w:szCs w:val="24"/>
              </w:rPr>
            </w:pPr>
          </w:p>
        </w:tc>
      </w:tr>
    </w:tbl>
    <w:p w14:paraId="1E37944A" w14:textId="77777777" w:rsidR="0080238A" w:rsidRPr="0080238A" w:rsidRDefault="0080238A" w:rsidP="004E6EB7">
      <w:pPr>
        <w:jc w:val="left"/>
        <w:rPr>
          <w:rFonts w:ascii="Arial" w:hAnsi="Arial" w:cs="Arial"/>
          <w:sz w:val="24"/>
          <w:szCs w:val="24"/>
        </w:rPr>
      </w:pPr>
    </w:p>
    <w:p w14:paraId="5540A390" w14:textId="765BCE22" w:rsidR="00C933D0" w:rsidRDefault="00C933D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4"/>
          <w:szCs w:val="24"/>
        </w:rPr>
      </w:pPr>
      <w:r>
        <w:rPr>
          <w:rFonts w:ascii="Arial" w:hAnsi="Arial" w:cs="Arial"/>
          <w:sz w:val="24"/>
          <w:szCs w:val="24"/>
        </w:rPr>
        <w:br w:type="page"/>
      </w:r>
    </w:p>
    <w:p w14:paraId="28A7B588" w14:textId="77777777" w:rsidR="00EF7E1D" w:rsidRPr="00A461EE" w:rsidRDefault="00EF7E1D" w:rsidP="004E6EB7">
      <w:pPr>
        <w:pBdr>
          <w:top w:val="single" w:sz="24" w:space="1" w:color="auto"/>
          <w:left w:val="single" w:sz="24" w:space="4" w:color="auto"/>
          <w:bottom w:val="single" w:sz="24" w:space="1" w:color="auto"/>
          <w:right w:val="single" w:sz="24" w:space="4" w:color="auto"/>
        </w:pBdr>
        <w:shd w:val="clear" w:color="auto" w:fill="B8CCE4" w:themeFill="accent1" w:themeFillTint="66"/>
        <w:tabs>
          <w:tab w:val="right" w:pos="10170"/>
        </w:tabs>
        <w:jc w:val="left"/>
        <w:rPr>
          <w:rFonts w:ascii="Arial" w:hAnsi="Arial" w:cs="Arial"/>
          <w:b/>
        </w:rPr>
      </w:pPr>
      <w:r w:rsidRPr="00A461EE">
        <w:rPr>
          <w:rFonts w:ascii="Arial" w:hAnsi="Arial" w:cs="Arial"/>
          <w:b/>
        </w:rPr>
        <w:lastRenderedPageBreak/>
        <w:t>EMPLOYMENT INFORMATION SCHEDULE FOR BUSINESS CASE</w:t>
      </w:r>
    </w:p>
    <w:p w14:paraId="44EBE026" w14:textId="77777777" w:rsidR="00EF7E1D" w:rsidRPr="005A2A8E" w:rsidRDefault="00EF7E1D" w:rsidP="004E6EB7">
      <w:pPr>
        <w:tabs>
          <w:tab w:val="right" w:pos="10170"/>
        </w:tabs>
        <w:jc w:val="left"/>
        <w:rPr>
          <w:b/>
        </w:rPr>
      </w:pPr>
      <w:r w:rsidRPr="005A2A8E">
        <w:rPr>
          <w:b/>
        </w:rPr>
        <w:t xml:space="preserve"> </w:t>
      </w:r>
    </w:p>
    <w:tbl>
      <w:tblPr>
        <w:tblStyle w:val="TableGrid4"/>
        <w:tblW w:w="0" w:type="auto"/>
        <w:tblLook w:val="04A0" w:firstRow="1" w:lastRow="0" w:firstColumn="1" w:lastColumn="0" w:noHBand="0" w:noVBand="1"/>
      </w:tblPr>
      <w:tblGrid>
        <w:gridCol w:w="4106"/>
        <w:gridCol w:w="758"/>
        <w:gridCol w:w="1027"/>
        <w:gridCol w:w="933"/>
        <w:gridCol w:w="4086"/>
      </w:tblGrid>
      <w:tr w:rsidR="00EF7E1D" w:rsidRPr="005A2A8E" w14:paraId="11340058" w14:textId="77777777" w:rsidTr="004E6EB7">
        <w:trPr>
          <w:trHeight w:val="255"/>
        </w:trPr>
        <w:tc>
          <w:tcPr>
            <w:tcW w:w="10910" w:type="dxa"/>
            <w:gridSpan w:val="5"/>
            <w:tcBorders>
              <w:bottom w:val="single" w:sz="4" w:space="0" w:color="auto"/>
            </w:tcBorders>
            <w:hideMark/>
          </w:tcPr>
          <w:p w14:paraId="2802DF0F" w14:textId="3C0176CB" w:rsidR="00EF7E1D" w:rsidRPr="005A2A8E" w:rsidRDefault="00EF7E1D" w:rsidP="004E6EB7">
            <w:pPr>
              <w:tabs>
                <w:tab w:val="right" w:pos="10170"/>
              </w:tabs>
              <w:jc w:val="left"/>
              <w:rPr>
                <w:rFonts w:cs="Arial"/>
                <w:b/>
                <w:szCs w:val="24"/>
              </w:rPr>
            </w:pPr>
            <w:r w:rsidRPr="004E6EB7">
              <w:rPr>
                <w:rFonts w:ascii="Arial" w:hAnsi="Arial" w:cs="Arial"/>
                <w:b/>
                <w:sz w:val="24"/>
                <w:szCs w:val="24"/>
              </w:rPr>
              <w:t>Please refer to guidance notes for additional assistance during completion. Use TAB key to navigate between cells.</w:t>
            </w:r>
            <w:r w:rsidRPr="005A2A8E">
              <w:rPr>
                <w:rFonts w:cs="Arial"/>
                <w:b/>
                <w:szCs w:val="24"/>
              </w:rPr>
              <w:t xml:space="preserve"> </w:t>
            </w:r>
          </w:p>
        </w:tc>
      </w:tr>
      <w:tr w:rsidR="00EF7E1D" w:rsidRPr="005A2A8E" w14:paraId="313F1BC2" w14:textId="77777777" w:rsidTr="004E6EB7">
        <w:trPr>
          <w:trHeight w:val="255"/>
        </w:trPr>
        <w:tc>
          <w:tcPr>
            <w:tcW w:w="10910" w:type="dxa"/>
            <w:gridSpan w:val="5"/>
            <w:tcBorders>
              <w:left w:val="nil"/>
              <w:bottom w:val="single" w:sz="4" w:space="0" w:color="auto"/>
              <w:right w:val="nil"/>
            </w:tcBorders>
          </w:tcPr>
          <w:p w14:paraId="12FDE4CC" w14:textId="77777777" w:rsidR="00EF7E1D" w:rsidRPr="005A2A8E" w:rsidRDefault="00EF7E1D" w:rsidP="004E6EB7">
            <w:pPr>
              <w:tabs>
                <w:tab w:val="right" w:pos="10170"/>
              </w:tabs>
              <w:jc w:val="left"/>
              <w:rPr>
                <w:rFonts w:cs="Arial"/>
                <w:b/>
                <w:szCs w:val="24"/>
              </w:rPr>
            </w:pPr>
          </w:p>
        </w:tc>
      </w:tr>
      <w:tr w:rsidR="00EF7E1D" w:rsidRPr="005A2A8E" w14:paraId="16AD016A" w14:textId="77777777" w:rsidTr="004E6EB7">
        <w:trPr>
          <w:trHeight w:val="270"/>
        </w:trPr>
        <w:tc>
          <w:tcPr>
            <w:tcW w:w="4106" w:type="dxa"/>
            <w:tcBorders>
              <w:bottom w:val="single" w:sz="4" w:space="0" w:color="auto"/>
            </w:tcBorders>
            <w:hideMark/>
          </w:tcPr>
          <w:p w14:paraId="5D18BD6A" w14:textId="77777777" w:rsidR="00EF7E1D" w:rsidRPr="004E6EB7" w:rsidRDefault="00EF7E1D" w:rsidP="004E6EB7">
            <w:pPr>
              <w:tabs>
                <w:tab w:val="right" w:pos="10170"/>
              </w:tabs>
              <w:jc w:val="left"/>
              <w:rPr>
                <w:rFonts w:ascii="Arial" w:hAnsi="Arial" w:cs="Arial"/>
                <w:b/>
                <w:szCs w:val="24"/>
              </w:rPr>
            </w:pPr>
            <w:r w:rsidRPr="004E6EB7">
              <w:rPr>
                <w:rFonts w:ascii="Arial" w:hAnsi="Arial" w:cs="Arial"/>
                <w:b/>
                <w:sz w:val="24"/>
                <w:szCs w:val="32"/>
              </w:rPr>
              <w:t xml:space="preserve"> NAME OF ORGANISATION - </w:t>
            </w:r>
          </w:p>
        </w:tc>
        <w:tc>
          <w:tcPr>
            <w:tcW w:w="6804" w:type="dxa"/>
            <w:gridSpan w:val="4"/>
            <w:tcBorders>
              <w:bottom w:val="single" w:sz="4" w:space="0" w:color="auto"/>
            </w:tcBorders>
            <w:shd w:val="clear" w:color="auto" w:fill="DBE5F1" w:themeFill="accent1" w:themeFillTint="33"/>
          </w:tcPr>
          <w:p w14:paraId="1927607B" w14:textId="77777777" w:rsidR="00EF7E1D" w:rsidRPr="005A2A8E" w:rsidRDefault="00EF7E1D" w:rsidP="004E6EB7">
            <w:pPr>
              <w:tabs>
                <w:tab w:val="right" w:pos="10170"/>
              </w:tabs>
              <w:jc w:val="left"/>
              <w:rPr>
                <w:rFonts w:cs="Arial"/>
                <w:b/>
                <w:szCs w:val="24"/>
              </w:rPr>
            </w:pPr>
          </w:p>
        </w:tc>
      </w:tr>
      <w:tr w:rsidR="00EF7E1D" w:rsidRPr="005A2A8E" w14:paraId="791A6128" w14:textId="77777777" w:rsidTr="004E6EB7">
        <w:trPr>
          <w:trHeight w:val="315"/>
        </w:trPr>
        <w:tc>
          <w:tcPr>
            <w:tcW w:w="10910" w:type="dxa"/>
            <w:gridSpan w:val="5"/>
            <w:tcBorders>
              <w:top w:val="single" w:sz="4" w:space="0" w:color="auto"/>
              <w:left w:val="nil"/>
              <w:bottom w:val="single" w:sz="4" w:space="0" w:color="auto"/>
              <w:right w:val="nil"/>
            </w:tcBorders>
            <w:hideMark/>
          </w:tcPr>
          <w:p w14:paraId="061BF1DD" w14:textId="77777777" w:rsidR="00EF7E1D" w:rsidRPr="005A2A8E" w:rsidRDefault="00EF7E1D" w:rsidP="004E6EB7">
            <w:pPr>
              <w:tabs>
                <w:tab w:val="right" w:pos="10170"/>
              </w:tabs>
              <w:jc w:val="left"/>
              <w:rPr>
                <w:rFonts w:cs="Arial"/>
                <w:b/>
                <w:bCs/>
                <w:szCs w:val="24"/>
              </w:rPr>
            </w:pPr>
          </w:p>
        </w:tc>
      </w:tr>
      <w:tr w:rsidR="00EF7E1D" w:rsidRPr="005A2A8E" w14:paraId="760233A3" w14:textId="77777777" w:rsidTr="004E6EB7">
        <w:trPr>
          <w:trHeight w:val="300"/>
        </w:trPr>
        <w:tc>
          <w:tcPr>
            <w:tcW w:w="10910" w:type="dxa"/>
            <w:gridSpan w:val="5"/>
            <w:tcBorders>
              <w:top w:val="single" w:sz="4" w:space="0" w:color="auto"/>
            </w:tcBorders>
            <w:hideMark/>
          </w:tcPr>
          <w:p w14:paraId="040E2C61" w14:textId="77777777" w:rsidR="00EF7E1D" w:rsidRPr="004E6EB7" w:rsidRDefault="00EF7E1D" w:rsidP="004E6EB7">
            <w:pPr>
              <w:tabs>
                <w:tab w:val="right" w:pos="10170"/>
              </w:tabs>
              <w:jc w:val="left"/>
              <w:rPr>
                <w:rFonts w:ascii="Arial" w:hAnsi="Arial" w:cs="Arial"/>
                <w:b/>
                <w:bCs/>
                <w:sz w:val="24"/>
                <w:szCs w:val="32"/>
              </w:rPr>
            </w:pPr>
            <w:r w:rsidRPr="004E6EB7">
              <w:rPr>
                <w:rFonts w:ascii="Arial" w:hAnsi="Arial" w:cs="Arial"/>
                <w:b/>
                <w:bCs/>
                <w:sz w:val="24"/>
                <w:szCs w:val="32"/>
              </w:rPr>
              <w:t xml:space="preserve">Section 1 - </w:t>
            </w:r>
            <w:bookmarkStart w:id="1" w:name="detail"/>
            <w:r w:rsidRPr="004E6EB7">
              <w:rPr>
                <w:rFonts w:ascii="Arial" w:hAnsi="Arial" w:cs="Arial"/>
                <w:b/>
                <w:bCs/>
                <w:sz w:val="24"/>
                <w:szCs w:val="32"/>
              </w:rPr>
              <w:t>Employee Detail</w:t>
            </w:r>
            <w:bookmarkEnd w:id="1"/>
          </w:p>
          <w:p w14:paraId="2EC927A2" w14:textId="77777777" w:rsidR="00EF7E1D" w:rsidRPr="0001507D" w:rsidRDefault="00EF7E1D" w:rsidP="004E6EB7">
            <w:pPr>
              <w:tabs>
                <w:tab w:val="right" w:pos="10170"/>
              </w:tabs>
              <w:jc w:val="left"/>
              <w:rPr>
                <w:rFonts w:cs="Arial"/>
                <w:i/>
                <w:iCs/>
                <w:szCs w:val="24"/>
              </w:rPr>
            </w:pPr>
            <w:r w:rsidRPr="004E6EB7">
              <w:rPr>
                <w:rFonts w:ascii="Arial" w:hAnsi="Arial" w:cs="Arial"/>
                <w:i/>
                <w:iCs/>
                <w:sz w:val="24"/>
                <w:szCs w:val="32"/>
              </w:rPr>
              <w:t>This section sets out to record basic information on the employee. Any potential identifying detail shall be anonymised/redacted.</w:t>
            </w:r>
          </w:p>
        </w:tc>
      </w:tr>
      <w:tr w:rsidR="00EF7E1D" w:rsidRPr="004E6EB7" w14:paraId="297E8793" w14:textId="77777777" w:rsidTr="004E6EB7">
        <w:trPr>
          <w:trHeight w:val="255"/>
        </w:trPr>
        <w:tc>
          <w:tcPr>
            <w:tcW w:w="4106" w:type="dxa"/>
            <w:hideMark/>
          </w:tcPr>
          <w:p w14:paraId="69E0ADA4" w14:textId="0B96474D" w:rsidR="00EF7E1D" w:rsidRPr="004E6EB7" w:rsidRDefault="00EF7E1D" w:rsidP="004E6EB7">
            <w:pPr>
              <w:tabs>
                <w:tab w:val="right" w:pos="10170"/>
              </w:tabs>
              <w:jc w:val="left"/>
              <w:rPr>
                <w:rFonts w:ascii="Arial" w:hAnsi="Arial" w:cs="Arial"/>
                <w:sz w:val="24"/>
                <w:szCs w:val="24"/>
              </w:rPr>
            </w:pPr>
            <w:r w:rsidRPr="004E6EB7">
              <w:rPr>
                <w:rFonts w:ascii="Arial" w:hAnsi="Arial" w:cs="Arial"/>
                <w:b/>
                <w:bCs/>
                <w:sz w:val="24"/>
                <w:szCs w:val="24"/>
              </w:rPr>
              <w:t>1.</w:t>
            </w:r>
            <w:bookmarkStart w:id="2" w:name="service"/>
            <w:r w:rsidR="003E4347">
              <w:rPr>
                <w:rFonts w:ascii="Arial" w:hAnsi="Arial" w:cs="Arial"/>
                <w:b/>
                <w:bCs/>
                <w:sz w:val="24"/>
                <w:szCs w:val="24"/>
              </w:rPr>
              <w:t>1</w:t>
            </w:r>
            <w:r w:rsidR="003E4347" w:rsidRPr="004E6EB7">
              <w:rPr>
                <w:rFonts w:ascii="Arial" w:hAnsi="Arial" w:cs="Arial"/>
                <w:sz w:val="24"/>
                <w:szCs w:val="24"/>
              </w:rPr>
              <w:t xml:space="preserve"> </w:t>
            </w:r>
            <w:r w:rsidRPr="004E6EB7">
              <w:rPr>
                <w:rFonts w:ascii="Arial" w:hAnsi="Arial" w:cs="Arial"/>
                <w:sz w:val="24"/>
                <w:szCs w:val="24"/>
              </w:rPr>
              <w:t>Length of continuous service</w:t>
            </w:r>
            <w:bookmarkEnd w:id="2"/>
          </w:p>
        </w:tc>
        <w:tc>
          <w:tcPr>
            <w:tcW w:w="758" w:type="dxa"/>
            <w:shd w:val="clear" w:color="auto" w:fill="DBE5F1" w:themeFill="accent1" w:themeFillTint="33"/>
            <w:hideMark/>
          </w:tcPr>
          <w:p w14:paraId="6B726F2D"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w:t>
            </w:r>
          </w:p>
        </w:tc>
        <w:tc>
          <w:tcPr>
            <w:tcW w:w="1027" w:type="dxa"/>
            <w:hideMark/>
          </w:tcPr>
          <w:p w14:paraId="20200231"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years</w:t>
            </w:r>
          </w:p>
        </w:tc>
        <w:tc>
          <w:tcPr>
            <w:tcW w:w="933" w:type="dxa"/>
            <w:shd w:val="clear" w:color="auto" w:fill="DBE5F1" w:themeFill="accent1" w:themeFillTint="33"/>
            <w:hideMark/>
          </w:tcPr>
          <w:p w14:paraId="0700DA8F" w14:textId="77777777" w:rsidR="00EF7E1D" w:rsidRPr="004E6EB7" w:rsidRDefault="00EF7E1D" w:rsidP="004E6EB7">
            <w:pPr>
              <w:tabs>
                <w:tab w:val="right" w:pos="10170"/>
              </w:tabs>
              <w:jc w:val="left"/>
              <w:rPr>
                <w:rFonts w:ascii="Arial" w:hAnsi="Arial" w:cs="Arial"/>
                <w:b/>
                <w:color w:val="DBE5F1" w:themeColor="accent1" w:themeTint="33"/>
                <w:sz w:val="24"/>
                <w:szCs w:val="24"/>
              </w:rPr>
            </w:pPr>
          </w:p>
        </w:tc>
        <w:tc>
          <w:tcPr>
            <w:tcW w:w="4086" w:type="dxa"/>
            <w:hideMark/>
          </w:tcPr>
          <w:p w14:paraId="502B5591" w14:textId="7D0044B3"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 months</w:t>
            </w:r>
          </w:p>
        </w:tc>
      </w:tr>
      <w:tr w:rsidR="00EF7E1D" w:rsidRPr="004E6EB7" w14:paraId="71CADB21" w14:textId="77777777" w:rsidTr="004E6EB7">
        <w:trPr>
          <w:trHeight w:val="255"/>
        </w:trPr>
        <w:tc>
          <w:tcPr>
            <w:tcW w:w="4106" w:type="dxa"/>
            <w:hideMark/>
          </w:tcPr>
          <w:p w14:paraId="7623DB74" w14:textId="570B989C" w:rsidR="00EF7E1D" w:rsidRPr="004E6EB7" w:rsidRDefault="00EF7E1D" w:rsidP="004E6EB7">
            <w:pPr>
              <w:tabs>
                <w:tab w:val="right" w:pos="10170"/>
              </w:tabs>
              <w:jc w:val="left"/>
              <w:rPr>
                <w:rFonts w:ascii="Arial" w:hAnsi="Arial" w:cs="Arial"/>
                <w:sz w:val="24"/>
                <w:szCs w:val="24"/>
              </w:rPr>
            </w:pPr>
            <w:r w:rsidRPr="004E6EB7">
              <w:rPr>
                <w:rFonts w:ascii="Arial" w:hAnsi="Arial" w:cs="Arial"/>
                <w:b/>
                <w:bCs/>
                <w:sz w:val="24"/>
                <w:szCs w:val="24"/>
              </w:rPr>
              <w:t>1.</w:t>
            </w:r>
            <w:bookmarkStart w:id="3" w:name="FTE"/>
            <w:r w:rsidR="003E4347">
              <w:rPr>
                <w:rFonts w:ascii="Arial" w:hAnsi="Arial" w:cs="Arial"/>
                <w:b/>
                <w:bCs/>
                <w:sz w:val="24"/>
                <w:szCs w:val="24"/>
              </w:rPr>
              <w:t>2</w:t>
            </w:r>
            <w:r w:rsidR="003E4347" w:rsidRPr="004E6EB7">
              <w:rPr>
                <w:rFonts w:ascii="Arial" w:hAnsi="Arial" w:cs="Arial"/>
                <w:sz w:val="24"/>
                <w:szCs w:val="24"/>
              </w:rPr>
              <w:t xml:space="preserve"> </w:t>
            </w:r>
            <w:r w:rsidRPr="004E6EB7">
              <w:rPr>
                <w:rFonts w:ascii="Arial" w:hAnsi="Arial" w:cs="Arial"/>
                <w:sz w:val="24"/>
                <w:szCs w:val="24"/>
              </w:rPr>
              <w:t>Full Time Equivalent</w:t>
            </w:r>
            <w:bookmarkEnd w:id="3"/>
          </w:p>
        </w:tc>
        <w:tc>
          <w:tcPr>
            <w:tcW w:w="6804" w:type="dxa"/>
            <w:gridSpan w:val="4"/>
            <w:shd w:val="clear" w:color="auto" w:fill="DBE5F1" w:themeFill="accent1" w:themeFillTint="33"/>
            <w:hideMark/>
          </w:tcPr>
          <w:p w14:paraId="18182833" w14:textId="0E5876D3" w:rsidR="00EF7E1D" w:rsidRPr="004E6EB7" w:rsidRDefault="00EF7E1D" w:rsidP="004E6EB7">
            <w:pPr>
              <w:tabs>
                <w:tab w:val="right" w:pos="10170"/>
              </w:tabs>
              <w:jc w:val="left"/>
              <w:rPr>
                <w:rFonts w:ascii="Arial" w:hAnsi="Arial" w:cs="Arial"/>
                <w:bCs/>
                <w:sz w:val="24"/>
                <w:szCs w:val="24"/>
              </w:rPr>
            </w:pPr>
          </w:p>
        </w:tc>
      </w:tr>
      <w:tr w:rsidR="00EF7E1D" w:rsidRPr="004E6EB7" w14:paraId="2DA5F723" w14:textId="77777777" w:rsidTr="004E6EB7">
        <w:trPr>
          <w:trHeight w:val="335"/>
        </w:trPr>
        <w:tc>
          <w:tcPr>
            <w:tcW w:w="4106" w:type="dxa"/>
            <w:hideMark/>
          </w:tcPr>
          <w:p w14:paraId="0E458072" w14:textId="2AE9456F" w:rsidR="00EF7E1D" w:rsidRPr="004E6EB7" w:rsidRDefault="00EF7E1D" w:rsidP="004E6EB7">
            <w:pPr>
              <w:tabs>
                <w:tab w:val="right" w:pos="10170"/>
              </w:tabs>
              <w:jc w:val="left"/>
              <w:rPr>
                <w:rFonts w:ascii="Arial" w:hAnsi="Arial" w:cs="Arial"/>
                <w:sz w:val="24"/>
                <w:szCs w:val="24"/>
              </w:rPr>
            </w:pPr>
            <w:r w:rsidRPr="004E6EB7">
              <w:rPr>
                <w:rFonts w:ascii="Arial" w:hAnsi="Arial" w:cs="Arial"/>
                <w:b/>
                <w:bCs/>
                <w:sz w:val="24"/>
                <w:szCs w:val="24"/>
              </w:rPr>
              <w:t>1.</w:t>
            </w:r>
            <w:r w:rsidR="003E4347">
              <w:rPr>
                <w:rFonts w:ascii="Arial" w:hAnsi="Arial" w:cs="Arial"/>
                <w:b/>
                <w:bCs/>
                <w:sz w:val="24"/>
                <w:szCs w:val="24"/>
              </w:rPr>
              <w:t>3</w:t>
            </w:r>
            <w:r w:rsidR="003E4347" w:rsidRPr="004E6EB7">
              <w:rPr>
                <w:rFonts w:ascii="Arial" w:hAnsi="Arial" w:cs="Arial"/>
                <w:sz w:val="24"/>
                <w:szCs w:val="24"/>
              </w:rPr>
              <w:t xml:space="preserve"> </w:t>
            </w:r>
            <w:r w:rsidRPr="004E6EB7">
              <w:rPr>
                <w:rFonts w:ascii="Arial" w:hAnsi="Arial" w:cs="Arial"/>
                <w:sz w:val="24"/>
                <w:szCs w:val="24"/>
              </w:rPr>
              <w:t>Ag</w:t>
            </w:r>
            <w:r w:rsidR="004E6EB7">
              <w:rPr>
                <w:rFonts w:ascii="Arial" w:hAnsi="Arial" w:cs="Arial"/>
                <w:sz w:val="24"/>
                <w:szCs w:val="24"/>
              </w:rPr>
              <w:t>e</w:t>
            </w:r>
          </w:p>
        </w:tc>
        <w:tc>
          <w:tcPr>
            <w:tcW w:w="758" w:type="dxa"/>
            <w:shd w:val="clear" w:color="auto" w:fill="DBE5F1" w:themeFill="accent1" w:themeFillTint="33"/>
            <w:hideMark/>
          </w:tcPr>
          <w:p w14:paraId="1B5D47D8"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w:t>
            </w:r>
          </w:p>
        </w:tc>
        <w:tc>
          <w:tcPr>
            <w:tcW w:w="1027" w:type="dxa"/>
            <w:hideMark/>
          </w:tcPr>
          <w:p w14:paraId="6499E64F"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years</w:t>
            </w:r>
          </w:p>
        </w:tc>
        <w:tc>
          <w:tcPr>
            <w:tcW w:w="933" w:type="dxa"/>
            <w:shd w:val="clear" w:color="auto" w:fill="DBE5F1" w:themeFill="accent1" w:themeFillTint="33"/>
            <w:hideMark/>
          </w:tcPr>
          <w:p w14:paraId="7F25516B"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w:t>
            </w:r>
          </w:p>
        </w:tc>
        <w:tc>
          <w:tcPr>
            <w:tcW w:w="4086" w:type="dxa"/>
            <w:hideMark/>
          </w:tcPr>
          <w:p w14:paraId="1184C5D3" w14:textId="2FC5F5A5"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months</w:t>
            </w:r>
          </w:p>
        </w:tc>
      </w:tr>
      <w:tr w:rsidR="00EF7E1D" w:rsidRPr="004E6EB7" w14:paraId="145A6FB6" w14:textId="77777777" w:rsidTr="004E6EB7">
        <w:trPr>
          <w:trHeight w:val="251"/>
        </w:trPr>
        <w:tc>
          <w:tcPr>
            <w:tcW w:w="4106" w:type="dxa"/>
            <w:hideMark/>
          </w:tcPr>
          <w:p w14:paraId="5306B821" w14:textId="3497CBFD" w:rsidR="00EF7E1D" w:rsidRPr="004E6EB7" w:rsidRDefault="00EF7E1D" w:rsidP="004E6EB7">
            <w:pPr>
              <w:tabs>
                <w:tab w:val="right" w:pos="10170"/>
              </w:tabs>
              <w:jc w:val="left"/>
              <w:rPr>
                <w:rFonts w:ascii="Arial" w:hAnsi="Arial" w:cs="Arial"/>
                <w:sz w:val="24"/>
                <w:szCs w:val="24"/>
              </w:rPr>
            </w:pPr>
            <w:r w:rsidRPr="004E6EB7">
              <w:rPr>
                <w:rFonts w:ascii="Arial" w:hAnsi="Arial" w:cs="Arial"/>
                <w:b/>
                <w:bCs/>
                <w:sz w:val="24"/>
                <w:szCs w:val="24"/>
              </w:rPr>
              <w:t>1.</w:t>
            </w:r>
            <w:bookmarkStart w:id="4" w:name="notice"/>
            <w:r w:rsidR="003E4347">
              <w:rPr>
                <w:rFonts w:ascii="Arial" w:hAnsi="Arial" w:cs="Arial"/>
                <w:b/>
                <w:bCs/>
                <w:sz w:val="24"/>
                <w:szCs w:val="24"/>
              </w:rPr>
              <w:t>4</w:t>
            </w:r>
            <w:r w:rsidR="003E4347" w:rsidRPr="004E6EB7">
              <w:rPr>
                <w:rFonts w:ascii="Arial" w:hAnsi="Arial" w:cs="Arial"/>
                <w:sz w:val="24"/>
                <w:szCs w:val="24"/>
              </w:rPr>
              <w:t xml:space="preserve"> </w:t>
            </w:r>
            <w:r w:rsidRPr="004E6EB7">
              <w:rPr>
                <w:rFonts w:ascii="Arial" w:hAnsi="Arial" w:cs="Arial"/>
                <w:sz w:val="24"/>
                <w:szCs w:val="24"/>
              </w:rPr>
              <w:t>Contractual Notice Period</w:t>
            </w:r>
            <w:bookmarkEnd w:id="4"/>
          </w:p>
        </w:tc>
        <w:tc>
          <w:tcPr>
            <w:tcW w:w="758" w:type="dxa"/>
            <w:shd w:val="clear" w:color="auto" w:fill="DBE5F1" w:themeFill="accent1" w:themeFillTint="33"/>
            <w:hideMark/>
          </w:tcPr>
          <w:p w14:paraId="43D2AF97"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w:t>
            </w:r>
          </w:p>
        </w:tc>
        <w:tc>
          <w:tcPr>
            <w:tcW w:w="6046" w:type="dxa"/>
            <w:gridSpan w:val="3"/>
            <w:hideMark/>
          </w:tcPr>
          <w:p w14:paraId="36D13E93" w14:textId="13FDD6C1"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weeks</w:t>
            </w:r>
          </w:p>
        </w:tc>
      </w:tr>
      <w:tr w:rsidR="00EF7E1D" w:rsidRPr="004E6EB7" w14:paraId="516316DF" w14:textId="77777777" w:rsidTr="004E6EB7">
        <w:trPr>
          <w:trHeight w:val="270"/>
        </w:trPr>
        <w:tc>
          <w:tcPr>
            <w:tcW w:w="4106" w:type="dxa"/>
          </w:tcPr>
          <w:p w14:paraId="64DE6133" w14:textId="08413E00" w:rsidR="00EF7E1D" w:rsidRPr="004E6EB7" w:rsidRDefault="00EF7E1D" w:rsidP="004E6EB7">
            <w:pPr>
              <w:tabs>
                <w:tab w:val="right" w:pos="10170"/>
              </w:tabs>
              <w:jc w:val="left"/>
              <w:rPr>
                <w:rFonts w:ascii="Arial" w:hAnsi="Arial" w:cs="Arial"/>
                <w:sz w:val="24"/>
                <w:szCs w:val="24"/>
              </w:rPr>
            </w:pPr>
            <w:r w:rsidRPr="004E6EB7">
              <w:rPr>
                <w:rFonts w:ascii="Arial" w:hAnsi="Arial" w:cs="Arial"/>
                <w:b/>
                <w:bCs/>
                <w:sz w:val="24"/>
                <w:szCs w:val="24"/>
              </w:rPr>
              <w:t>1.</w:t>
            </w:r>
            <w:r w:rsidR="003E4347">
              <w:rPr>
                <w:rFonts w:ascii="Arial" w:hAnsi="Arial" w:cs="Arial"/>
                <w:b/>
                <w:bCs/>
                <w:sz w:val="24"/>
                <w:szCs w:val="24"/>
              </w:rPr>
              <w:t>5</w:t>
            </w:r>
            <w:r w:rsidR="003E4347" w:rsidRPr="004E6EB7">
              <w:rPr>
                <w:rFonts w:ascii="Arial" w:hAnsi="Arial" w:cs="Arial"/>
                <w:sz w:val="24"/>
                <w:szCs w:val="24"/>
              </w:rPr>
              <w:t xml:space="preserve"> </w:t>
            </w:r>
            <w:r w:rsidRPr="004E6EB7">
              <w:rPr>
                <w:rFonts w:ascii="Arial" w:hAnsi="Arial" w:cs="Arial"/>
                <w:sz w:val="24"/>
                <w:szCs w:val="24"/>
              </w:rPr>
              <w:t xml:space="preserve">Proposed Leaving Date </w:t>
            </w:r>
          </w:p>
          <w:p w14:paraId="6C7C5894" w14:textId="4EB39FCA" w:rsidR="004E6EB7" w:rsidRPr="004E6EB7" w:rsidRDefault="004E6EB7" w:rsidP="004E6EB7">
            <w:pPr>
              <w:tabs>
                <w:tab w:val="right" w:pos="10170"/>
              </w:tabs>
              <w:jc w:val="left"/>
              <w:rPr>
                <w:rFonts w:ascii="Arial" w:hAnsi="Arial" w:cs="Arial"/>
                <w:i/>
                <w:iCs/>
                <w:sz w:val="24"/>
                <w:szCs w:val="24"/>
              </w:rPr>
            </w:pPr>
            <w:r w:rsidRPr="004E6EB7">
              <w:rPr>
                <w:rFonts w:ascii="Arial" w:hAnsi="Arial" w:cs="Arial"/>
                <w:i/>
                <w:iCs/>
                <w:sz w:val="24"/>
                <w:szCs w:val="24"/>
              </w:rPr>
              <w:t>State if employee has already left the organisation</w:t>
            </w:r>
          </w:p>
        </w:tc>
        <w:tc>
          <w:tcPr>
            <w:tcW w:w="6804" w:type="dxa"/>
            <w:gridSpan w:val="4"/>
            <w:shd w:val="clear" w:color="auto" w:fill="DBE5F1" w:themeFill="accent1" w:themeFillTint="33"/>
          </w:tcPr>
          <w:p w14:paraId="795F2032" w14:textId="77777777" w:rsidR="00EF7E1D" w:rsidRPr="004E6EB7" w:rsidRDefault="00EF7E1D" w:rsidP="004E6EB7">
            <w:pPr>
              <w:tabs>
                <w:tab w:val="right" w:pos="10170"/>
              </w:tabs>
              <w:jc w:val="left"/>
              <w:rPr>
                <w:rFonts w:ascii="Arial" w:hAnsi="Arial" w:cs="Arial"/>
                <w:b/>
                <w:sz w:val="24"/>
                <w:szCs w:val="24"/>
              </w:rPr>
            </w:pPr>
          </w:p>
        </w:tc>
      </w:tr>
    </w:tbl>
    <w:p w14:paraId="61715AD3" w14:textId="77777777" w:rsidR="00EF7E1D" w:rsidRPr="004E6EB7" w:rsidRDefault="00EF7E1D" w:rsidP="004E6EB7">
      <w:pPr>
        <w:jc w:val="left"/>
        <w:rPr>
          <w:rFonts w:ascii="Arial" w:hAnsi="Arial" w:cs="Arial"/>
          <w:sz w:val="24"/>
          <w:szCs w:val="24"/>
        </w:rPr>
      </w:pPr>
    </w:p>
    <w:tbl>
      <w:tblPr>
        <w:tblStyle w:val="TableGrid4"/>
        <w:tblW w:w="0" w:type="auto"/>
        <w:tblLook w:val="04A0" w:firstRow="1" w:lastRow="0" w:firstColumn="1" w:lastColumn="0" w:noHBand="0" w:noVBand="1"/>
      </w:tblPr>
      <w:tblGrid>
        <w:gridCol w:w="4106"/>
        <w:gridCol w:w="5528"/>
        <w:gridCol w:w="1276"/>
      </w:tblGrid>
      <w:tr w:rsidR="00EF7E1D" w:rsidRPr="004E6EB7" w14:paraId="40FECEC1" w14:textId="77777777" w:rsidTr="004E6EB7">
        <w:trPr>
          <w:trHeight w:val="315"/>
        </w:trPr>
        <w:tc>
          <w:tcPr>
            <w:tcW w:w="10910" w:type="dxa"/>
            <w:gridSpan w:val="3"/>
            <w:tcBorders>
              <w:bottom w:val="single" w:sz="4" w:space="0" w:color="auto"/>
            </w:tcBorders>
            <w:hideMark/>
          </w:tcPr>
          <w:p w14:paraId="54B64D7B" w14:textId="77777777"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Section 2 - </w:t>
            </w:r>
            <w:bookmarkStart w:id="5" w:name="benefits"/>
            <w:r w:rsidRPr="004E6EB7">
              <w:rPr>
                <w:rFonts w:ascii="Arial" w:hAnsi="Arial" w:cs="Arial"/>
                <w:b/>
                <w:bCs/>
                <w:sz w:val="24"/>
                <w:szCs w:val="24"/>
              </w:rPr>
              <w:t xml:space="preserve">Employment benefits and costs arising through normal course of </w:t>
            </w:r>
            <w:proofErr w:type="gramStart"/>
            <w:r w:rsidRPr="004E6EB7">
              <w:rPr>
                <w:rFonts w:ascii="Arial" w:hAnsi="Arial" w:cs="Arial"/>
                <w:b/>
                <w:bCs/>
                <w:sz w:val="24"/>
                <w:szCs w:val="24"/>
              </w:rPr>
              <w:t>employment</w:t>
            </w:r>
            <w:bookmarkEnd w:id="5"/>
            <w:proofErr w:type="gramEnd"/>
            <w:r w:rsidRPr="004E6EB7">
              <w:rPr>
                <w:rFonts w:ascii="Arial" w:hAnsi="Arial" w:cs="Arial"/>
                <w:b/>
                <w:bCs/>
                <w:sz w:val="24"/>
                <w:szCs w:val="24"/>
              </w:rPr>
              <w:t xml:space="preserve"> </w:t>
            </w:r>
          </w:p>
          <w:p w14:paraId="70C7590C" w14:textId="77777777" w:rsidR="00EF7E1D" w:rsidRPr="004E6EB7" w:rsidRDefault="00EF7E1D" w:rsidP="004E6EB7">
            <w:pPr>
              <w:tabs>
                <w:tab w:val="right" w:pos="10170"/>
              </w:tabs>
              <w:jc w:val="left"/>
              <w:rPr>
                <w:rFonts w:ascii="Arial" w:hAnsi="Arial" w:cs="Arial"/>
                <w:i/>
                <w:iCs/>
                <w:sz w:val="24"/>
                <w:szCs w:val="24"/>
              </w:rPr>
            </w:pPr>
            <w:r w:rsidRPr="004E6EB7">
              <w:rPr>
                <w:rFonts w:ascii="Arial" w:hAnsi="Arial" w:cs="Arial"/>
                <w:i/>
                <w:iCs/>
                <w:sz w:val="24"/>
                <w:szCs w:val="24"/>
              </w:rPr>
              <w:t xml:space="preserve">This section sets out to collect information on total remuneration received by the employee. </w:t>
            </w:r>
          </w:p>
          <w:p w14:paraId="35DD4D32" w14:textId="77777777" w:rsidR="00EF7E1D" w:rsidRDefault="00EF7E1D" w:rsidP="004E6EB7">
            <w:pPr>
              <w:tabs>
                <w:tab w:val="right" w:pos="10170"/>
              </w:tabs>
              <w:jc w:val="left"/>
              <w:rPr>
                <w:rFonts w:ascii="Arial" w:hAnsi="Arial" w:cs="Arial"/>
                <w:i/>
                <w:iCs/>
                <w:sz w:val="24"/>
                <w:szCs w:val="24"/>
              </w:rPr>
            </w:pPr>
            <w:r w:rsidRPr="004E6EB7">
              <w:rPr>
                <w:rFonts w:ascii="Arial" w:hAnsi="Arial" w:cs="Arial"/>
                <w:i/>
                <w:iCs/>
                <w:sz w:val="24"/>
                <w:szCs w:val="24"/>
              </w:rPr>
              <w:t xml:space="preserve">NB – Travel, subsistence, </w:t>
            </w:r>
            <w:proofErr w:type="gramStart"/>
            <w:r w:rsidRPr="004E6EB7">
              <w:rPr>
                <w:rFonts w:ascii="Arial" w:hAnsi="Arial" w:cs="Arial"/>
                <w:i/>
                <w:iCs/>
                <w:sz w:val="24"/>
                <w:szCs w:val="24"/>
              </w:rPr>
              <w:t>expenses</w:t>
            </w:r>
            <w:proofErr w:type="gramEnd"/>
            <w:r w:rsidRPr="004E6EB7">
              <w:rPr>
                <w:rFonts w:ascii="Arial" w:hAnsi="Arial" w:cs="Arial"/>
                <w:i/>
                <w:iCs/>
                <w:sz w:val="24"/>
                <w:szCs w:val="24"/>
              </w:rPr>
              <w:t xml:space="preserve"> and relocation costs should not be included below as they are considered as compensation for costs incurred by the employee for travel or moving location</w:t>
            </w:r>
            <w:r w:rsidR="00154EE9">
              <w:rPr>
                <w:rFonts w:ascii="Arial" w:hAnsi="Arial" w:cs="Arial"/>
                <w:i/>
                <w:iCs/>
                <w:sz w:val="24"/>
                <w:szCs w:val="24"/>
              </w:rPr>
              <w:t>.</w:t>
            </w:r>
          </w:p>
          <w:p w14:paraId="2AB01ABF" w14:textId="230C70DA" w:rsidR="00154EE9" w:rsidRPr="004E6EB7" w:rsidRDefault="00154EE9" w:rsidP="004E6EB7">
            <w:pPr>
              <w:tabs>
                <w:tab w:val="right" w:pos="10170"/>
              </w:tabs>
              <w:jc w:val="left"/>
              <w:rPr>
                <w:rFonts w:ascii="Arial" w:hAnsi="Arial" w:cs="Arial"/>
                <w:sz w:val="24"/>
                <w:szCs w:val="24"/>
              </w:rPr>
            </w:pPr>
            <w:r>
              <w:rPr>
                <w:rFonts w:ascii="Arial" w:hAnsi="Arial" w:cs="Arial"/>
                <w:i/>
                <w:iCs/>
                <w:sz w:val="24"/>
                <w:szCs w:val="24"/>
              </w:rPr>
              <w:t xml:space="preserve">Read in conjunction with Section 2 of Guidance Note. </w:t>
            </w:r>
          </w:p>
        </w:tc>
      </w:tr>
      <w:tr w:rsidR="00EF7E1D" w:rsidRPr="004E6EB7" w14:paraId="0365E0F7" w14:textId="77777777" w:rsidTr="004E6EB7">
        <w:trPr>
          <w:trHeight w:val="300"/>
        </w:trPr>
        <w:tc>
          <w:tcPr>
            <w:tcW w:w="10910" w:type="dxa"/>
            <w:gridSpan w:val="3"/>
            <w:tcBorders>
              <w:left w:val="nil"/>
              <w:right w:val="nil"/>
            </w:tcBorders>
            <w:hideMark/>
          </w:tcPr>
          <w:p w14:paraId="0A4E92E4" w14:textId="77777777" w:rsidR="00EF7E1D" w:rsidRPr="004E6EB7" w:rsidRDefault="00EF7E1D" w:rsidP="004E6EB7">
            <w:pPr>
              <w:tabs>
                <w:tab w:val="right" w:pos="10170"/>
              </w:tabs>
              <w:jc w:val="left"/>
              <w:rPr>
                <w:rFonts w:ascii="Arial" w:hAnsi="Arial" w:cs="Arial"/>
                <w:i/>
                <w:iCs/>
                <w:sz w:val="24"/>
                <w:szCs w:val="24"/>
              </w:rPr>
            </w:pPr>
          </w:p>
        </w:tc>
      </w:tr>
      <w:bookmarkStart w:id="6" w:name="remuneration"/>
      <w:tr w:rsidR="00EF7E1D" w:rsidRPr="004E6EB7" w14:paraId="5E96FED4" w14:textId="77777777" w:rsidTr="004E6EB7">
        <w:trPr>
          <w:trHeight w:val="255"/>
        </w:trPr>
        <w:tc>
          <w:tcPr>
            <w:tcW w:w="10910" w:type="dxa"/>
            <w:gridSpan w:val="3"/>
            <w:hideMark/>
          </w:tcPr>
          <w:p w14:paraId="767416AE" w14:textId="77777777"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fldChar w:fldCharType="begin"/>
            </w:r>
            <w:r w:rsidRPr="004E6EB7">
              <w:rPr>
                <w:rFonts w:ascii="Arial" w:hAnsi="Arial" w:cs="Arial"/>
                <w:b/>
                <w:bCs/>
                <w:sz w:val="24"/>
                <w:szCs w:val="24"/>
              </w:rPr>
              <w:instrText xml:space="preserve"> HYPERLINK  \l "remuneration" \o "NB - travel, subsistence, expenses and relocation costs should not be included below as they are considered as compensation for costs incurred by the employee for travel or moving location." </w:instrText>
            </w:r>
            <w:r w:rsidRPr="004E6EB7">
              <w:rPr>
                <w:rFonts w:ascii="Arial" w:hAnsi="Arial" w:cs="Arial"/>
                <w:b/>
                <w:bCs/>
                <w:sz w:val="24"/>
                <w:szCs w:val="24"/>
              </w:rPr>
            </w:r>
            <w:r w:rsidRPr="004E6EB7">
              <w:rPr>
                <w:rFonts w:ascii="Arial" w:hAnsi="Arial" w:cs="Arial"/>
                <w:b/>
                <w:bCs/>
                <w:sz w:val="24"/>
                <w:szCs w:val="24"/>
              </w:rPr>
              <w:fldChar w:fldCharType="separate"/>
            </w:r>
            <w:r w:rsidRPr="004E6EB7">
              <w:rPr>
                <w:rFonts w:ascii="Arial" w:hAnsi="Arial" w:cs="Arial"/>
                <w:b/>
                <w:bCs/>
                <w:sz w:val="24"/>
                <w:szCs w:val="24"/>
              </w:rPr>
              <w:t>Remuneration received by employee before deductions</w:t>
            </w:r>
            <w:bookmarkEnd w:id="6"/>
            <w:r w:rsidRPr="004E6EB7">
              <w:rPr>
                <w:rFonts w:ascii="Arial" w:hAnsi="Arial" w:cs="Arial"/>
                <w:b/>
                <w:bCs/>
                <w:sz w:val="24"/>
                <w:szCs w:val="24"/>
              </w:rPr>
              <w:fldChar w:fldCharType="end"/>
            </w:r>
          </w:p>
        </w:tc>
      </w:tr>
      <w:tr w:rsidR="00EF7E1D" w:rsidRPr="004E6EB7" w14:paraId="43721A46" w14:textId="77777777" w:rsidTr="0083661E">
        <w:trPr>
          <w:trHeight w:val="255"/>
        </w:trPr>
        <w:tc>
          <w:tcPr>
            <w:tcW w:w="9634" w:type="dxa"/>
            <w:gridSpan w:val="2"/>
            <w:hideMark/>
          </w:tcPr>
          <w:p w14:paraId="61BB0153"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2.1 </w:t>
            </w:r>
            <w:bookmarkStart w:id="7" w:name="salary"/>
            <w:r w:rsidRPr="004E6EB7">
              <w:rPr>
                <w:rFonts w:ascii="Arial" w:hAnsi="Arial" w:cs="Arial"/>
                <w:bCs/>
                <w:sz w:val="24"/>
                <w:szCs w:val="24"/>
              </w:rPr>
              <w:fldChar w:fldCharType="begin"/>
            </w:r>
            <w:r w:rsidRPr="004E6EB7">
              <w:rPr>
                <w:rFonts w:ascii="Arial" w:hAnsi="Arial" w:cs="Arial"/>
                <w:bCs/>
                <w:sz w:val="24"/>
                <w:szCs w:val="24"/>
              </w:rPr>
              <w:instrText xml:space="preserve"> HYPERLINK  \l "salary" \o "As at the date the Business Case is signed." </w:instrText>
            </w:r>
            <w:r w:rsidRPr="004E6EB7">
              <w:rPr>
                <w:rFonts w:ascii="Arial" w:hAnsi="Arial" w:cs="Arial"/>
                <w:bCs/>
                <w:sz w:val="24"/>
                <w:szCs w:val="24"/>
              </w:rPr>
            </w:r>
            <w:r w:rsidRPr="004E6EB7">
              <w:rPr>
                <w:rFonts w:ascii="Arial" w:hAnsi="Arial" w:cs="Arial"/>
                <w:bCs/>
                <w:sz w:val="24"/>
                <w:szCs w:val="24"/>
              </w:rPr>
              <w:fldChar w:fldCharType="separate"/>
            </w:r>
            <w:r w:rsidRPr="004E6EB7">
              <w:rPr>
                <w:rFonts w:ascii="Arial" w:hAnsi="Arial" w:cs="Arial"/>
                <w:bCs/>
                <w:sz w:val="24"/>
                <w:szCs w:val="24"/>
              </w:rPr>
              <w:t>Current annual salary rate</w:t>
            </w:r>
            <w:bookmarkEnd w:id="7"/>
            <w:r w:rsidRPr="004E6EB7">
              <w:rPr>
                <w:rFonts w:ascii="Arial" w:hAnsi="Arial" w:cs="Arial"/>
                <w:bCs/>
                <w:sz w:val="24"/>
                <w:szCs w:val="24"/>
              </w:rPr>
              <w:fldChar w:fldCharType="end"/>
            </w:r>
          </w:p>
        </w:tc>
        <w:tc>
          <w:tcPr>
            <w:tcW w:w="1276" w:type="dxa"/>
            <w:shd w:val="clear" w:color="auto" w:fill="DBE5F1" w:themeFill="accent1" w:themeFillTint="33"/>
            <w:hideMark/>
          </w:tcPr>
          <w:p w14:paraId="5E2EC616"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3717F833" w14:textId="77777777" w:rsidTr="0083661E">
        <w:trPr>
          <w:trHeight w:val="255"/>
        </w:trPr>
        <w:tc>
          <w:tcPr>
            <w:tcW w:w="9634" w:type="dxa"/>
            <w:gridSpan w:val="2"/>
            <w:hideMark/>
          </w:tcPr>
          <w:p w14:paraId="0B66D8EF" w14:textId="20506DF0"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2.2 </w:t>
            </w:r>
            <w:bookmarkStart w:id="8" w:name="nonconsolidated"/>
            <w:r w:rsidRPr="004E6EB7">
              <w:rPr>
                <w:rFonts w:ascii="Arial" w:hAnsi="Arial" w:cs="Arial"/>
                <w:bCs/>
                <w:sz w:val="24"/>
                <w:szCs w:val="24"/>
              </w:rPr>
              <w:t>Non-consolidated performance related payment received for latest reporting year</w:t>
            </w:r>
            <w:bookmarkEnd w:id="8"/>
          </w:p>
        </w:tc>
        <w:tc>
          <w:tcPr>
            <w:tcW w:w="1276" w:type="dxa"/>
            <w:shd w:val="clear" w:color="auto" w:fill="DBE5F1" w:themeFill="accent1" w:themeFillTint="33"/>
            <w:hideMark/>
          </w:tcPr>
          <w:p w14:paraId="039CF2B7"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54B59554" w14:textId="77777777" w:rsidTr="0083661E">
        <w:trPr>
          <w:trHeight w:val="255"/>
        </w:trPr>
        <w:tc>
          <w:tcPr>
            <w:tcW w:w="9634" w:type="dxa"/>
            <w:gridSpan w:val="2"/>
            <w:hideMark/>
          </w:tcPr>
          <w:p w14:paraId="2D998C54"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2.3 </w:t>
            </w:r>
            <w:bookmarkStart w:id="9" w:name="allowances"/>
            <w:r w:rsidRPr="004E6EB7">
              <w:rPr>
                <w:rFonts w:ascii="Arial" w:hAnsi="Arial" w:cs="Arial"/>
                <w:bCs/>
                <w:sz w:val="24"/>
                <w:szCs w:val="24"/>
              </w:rPr>
              <w:t xml:space="preserve">Allowances received </w:t>
            </w:r>
            <w:bookmarkEnd w:id="9"/>
            <w:r w:rsidRPr="004E6EB7">
              <w:rPr>
                <w:rFonts w:ascii="Arial" w:hAnsi="Arial" w:cs="Arial"/>
                <w:bCs/>
                <w:sz w:val="24"/>
                <w:szCs w:val="24"/>
              </w:rPr>
              <w:t>(value over last 12 months)</w:t>
            </w:r>
          </w:p>
        </w:tc>
        <w:tc>
          <w:tcPr>
            <w:tcW w:w="1276" w:type="dxa"/>
            <w:shd w:val="clear" w:color="auto" w:fill="DBE5F1" w:themeFill="accent1" w:themeFillTint="33"/>
            <w:hideMark/>
          </w:tcPr>
          <w:p w14:paraId="76A93726"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799C9674" w14:textId="77777777" w:rsidTr="0083661E">
        <w:trPr>
          <w:trHeight w:val="255"/>
        </w:trPr>
        <w:tc>
          <w:tcPr>
            <w:tcW w:w="9634" w:type="dxa"/>
            <w:gridSpan w:val="2"/>
            <w:hideMark/>
          </w:tcPr>
          <w:p w14:paraId="552EA057"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2.4 </w:t>
            </w:r>
            <w:bookmarkStart w:id="10" w:name="overtime"/>
            <w:r w:rsidRPr="004E6EB7">
              <w:rPr>
                <w:rFonts w:ascii="Arial" w:hAnsi="Arial" w:cs="Arial"/>
                <w:bCs/>
                <w:sz w:val="24"/>
                <w:szCs w:val="24"/>
              </w:rPr>
              <w:fldChar w:fldCharType="begin"/>
            </w:r>
            <w:r w:rsidRPr="004E6EB7">
              <w:rPr>
                <w:rFonts w:ascii="Arial" w:hAnsi="Arial" w:cs="Arial"/>
                <w:bCs/>
                <w:sz w:val="24"/>
                <w:szCs w:val="24"/>
              </w:rPr>
              <w:instrText xml:space="preserve"> HYPERLINK  \l "overtime" \o "Include any payments for working additional hours within the last 12 months. " </w:instrText>
            </w:r>
            <w:r w:rsidRPr="004E6EB7">
              <w:rPr>
                <w:rFonts w:ascii="Arial" w:hAnsi="Arial" w:cs="Arial"/>
                <w:bCs/>
                <w:sz w:val="24"/>
                <w:szCs w:val="24"/>
              </w:rPr>
            </w:r>
            <w:r w:rsidRPr="004E6EB7">
              <w:rPr>
                <w:rFonts w:ascii="Arial" w:hAnsi="Arial" w:cs="Arial"/>
                <w:bCs/>
                <w:sz w:val="24"/>
                <w:szCs w:val="24"/>
              </w:rPr>
              <w:fldChar w:fldCharType="separate"/>
            </w:r>
            <w:r w:rsidRPr="004E6EB7">
              <w:rPr>
                <w:rFonts w:ascii="Arial" w:hAnsi="Arial" w:cs="Arial"/>
                <w:bCs/>
                <w:sz w:val="24"/>
                <w:szCs w:val="24"/>
              </w:rPr>
              <w:t>Overtime payments</w:t>
            </w:r>
            <w:r w:rsidRPr="004E6EB7">
              <w:rPr>
                <w:rFonts w:ascii="Arial" w:hAnsi="Arial" w:cs="Arial"/>
                <w:bCs/>
                <w:sz w:val="24"/>
                <w:szCs w:val="24"/>
              </w:rPr>
              <w:fldChar w:fldCharType="end"/>
            </w:r>
            <w:r w:rsidRPr="004E6EB7">
              <w:rPr>
                <w:rFonts w:ascii="Arial" w:hAnsi="Arial" w:cs="Arial"/>
                <w:bCs/>
                <w:sz w:val="24"/>
                <w:szCs w:val="24"/>
              </w:rPr>
              <w:t xml:space="preserve"> </w:t>
            </w:r>
            <w:bookmarkEnd w:id="10"/>
            <w:r w:rsidRPr="004E6EB7">
              <w:rPr>
                <w:rFonts w:ascii="Arial" w:hAnsi="Arial" w:cs="Arial"/>
                <w:bCs/>
                <w:sz w:val="24"/>
                <w:szCs w:val="24"/>
              </w:rPr>
              <w:t>(value over last 12 months)</w:t>
            </w:r>
          </w:p>
        </w:tc>
        <w:tc>
          <w:tcPr>
            <w:tcW w:w="1276" w:type="dxa"/>
            <w:shd w:val="clear" w:color="auto" w:fill="DBE5F1" w:themeFill="accent1" w:themeFillTint="33"/>
            <w:hideMark/>
          </w:tcPr>
          <w:p w14:paraId="78CA07DD"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24496F11" w14:textId="77777777" w:rsidTr="0083661E">
        <w:trPr>
          <w:trHeight w:val="510"/>
        </w:trPr>
        <w:tc>
          <w:tcPr>
            <w:tcW w:w="4106" w:type="dxa"/>
            <w:hideMark/>
          </w:tcPr>
          <w:p w14:paraId="0744D302"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2.5 </w:t>
            </w:r>
            <w:bookmarkStart w:id="11" w:name="otherremun"/>
            <w:r w:rsidRPr="004E6EB7">
              <w:rPr>
                <w:rFonts w:ascii="Arial" w:hAnsi="Arial" w:cs="Arial"/>
                <w:bCs/>
                <w:sz w:val="24"/>
                <w:szCs w:val="24"/>
              </w:rPr>
              <w:t>Any other remuneration received over last 12 months</w:t>
            </w:r>
            <w:r w:rsidRPr="004E6EB7">
              <w:rPr>
                <w:rFonts w:ascii="Arial" w:hAnsi="Arial" w:cs="Arial"/>
                <w:b/>
                <w:sz w:val="24"/>
                <w:szCs w:val="24"/>
              </w:rPr>
              <w:t xml:space="preserve"> </w:t>
            </w:r>
            <w:bookmarkEnd w:id="11"/>
          </w:p>
        </w:tc>
        <w:tc>
          <w:tcPr>
            <w:tcW w:w="5528" w:type="dxa"/>
            <w:shd w:val="clear" w:color="auto" w:fill="DBE5F1" w:themeFill="accent1" w:themeFillTint="33"/>
          </w:tcPr>
          <w:p w14:paraId="765FB8BC" w14:textId="77777777" w:rsidR="00EF7E1D" w:rsidRPr="004E6EB7" w:rsidDel="006349CA" w:rsidRDefault="00EF7E1D" w:rsidP="004E6EB7">
            <w:pPr>
              <w:tabs>
                <w:tab w:val="right" w:pos="10170"/>
              </w:tabs>
              <w:jc w:val="left"/>
              <w:rPr>
                <w:rFonts w:ascii="Arial" w:hAnsi="Arial" w:cs="Arial"/>
                <w:bCs/>
                <w:i/>
                <w:iCs/>
                <w:sz w:val="24"/>
                <w:szCs w:val="24"/>
              </w:rPr>
            </w:pPr>
            <w:r w:rsidRPr="004E6EB7">
              <w:rPr>
                <w:rFonts w:ascii="Arial" w:hAnsi="Arial" w:cs="Arial"/>
                <w:b/>
                <w:sz w:val="24"/>
                <w:szCs w:val="24"/>
              </w:rPr>
              <w:t> </w:t>
            </w:r>
            <w:r w:rsidRPr="004E6EB7">
              <w:rPr>
                <w:rFonts w:ascii="Arial" w:hAnsi="Arial" w:cs="Arial"/>
                <w:bCs/>
                <w:i/>
                <w:iCs/>
                <w:sz w:val="24"/>
                <w:szCs w:val="24"/>
              </w:rPr>
              <w:t>(specify if applicable)</w:t>
            </w:r>
          </w:p>
          <w:p w14:paraId="513EE94D" w14:textId="77777777" w:rsidR="00EF7E1D" w:rsidRPr="004E6EB7" w:rsidRDefault="00EF7E1D" w:rsidP="004E6EB7">
            <w:pPr>
              <w:tabs>
                <w:tab w:val="right" w:pos="10170"/>
              </w:tabs>
              <w:jc w:val="left"/>
              <w:rPr>
                <w:rFonts w:ascii="Arial" w:hAnsi="Arial" w:cs="Arial"/>
                <w:b/>
                <w:sz w:val="24"/>
                <w:szCs w:val="24"/>
              </w:rPr>
            </w:pPr>
          </w:p>
        </w:tc>
        <w:tc>
          <w:tcPr>
            <w:tcW w:w="1276" w:type="dxa"/>
            <w:shd w:val="clear" w:color="auto" w:fill="DBE5F1" w:themeFill="accent1" w:themeFillTint="33"/>
            <w:hideMark/>
          </w:tcPr>
          <w:p w14:paraId="7589031D"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1E8D1440" w14:textId="77777777" w:rsidTr="0083661E">
        <w:trPr>
          <w:trHeight w:val="270"/>
        </w:trPr>
        <w:tc>
          <w:tcPr>
            <w:tcW w:w="9634" w:type="dxa"/>
            <w:gridSpan w:val="2"/>
            <w:hideMark/>
          </w:tcPr>
          <w:p w14:paraId="303698A6" w14:textId="77777777"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2.6 </w:t>
            </w:r>
            <w:r w:rsidRPr="004E6EB7">
              <w:rPr>
                <w:rFonts w:ascii="Arial" w:hAnsi="Arial" w:cs="Arial"/>
                <w:sz w:val="24"/>
                <w:szCs w:val="24"/>
              </w:rPr>
              <w:t>Total remuneration received by employee before deductions (</w:t>
            </w:r>
            <w:r w:rsidRPr="002B1550">
              <w:rPr>
                <w:rFonts w:ascii="Arial" w:hAnsi="Arial" w:cs="Arial"/>
                <w:i/>
                <w:iCs/>
                <w:sz w:val="24"/>
                <w:szCs w:val="24"/>
              </w:rPr>
              <w:t>Sum of 2.1 to 2.5</w:t>
            </w:r>
            <w:r w:rsidRPr="004E6EB7">
              <w:rPr>
                <w:rFonts w:ascii="Arial" w:hAnsi="Arial" w:cs="Arial"/>
                <w:sz w:val="24"/>
                <w:szCs w:val="24"/>
              </w:rPr>
              <w:t>)</w:t>
            </w:r>
          </w:p>
        </w:tc>
        <w:tc>
          <w:tcPr>
            <w:tcW w:w="1276" w:type="dxa"/>
            <w:shd w:val="clear" w:color="auto" w:fill="DBE5F1" w:themeFill="accent1" w:themeFillTint="33"/>
            <w:hideMark/>
          </w:tcPr>
          <w:p w14:paraId="398AD7FF"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5486878E" w14:textId="77777777" w:rsidTr="004E6EB7">
        <w:trPr>
          <w:trHeight w:val="255"/>
        </w:trPr>
        <w:tc>
          <w:tcPr>
            <w:tcW w:w="10910" w:type="dxa"/>
            <w:gridSpan w:val="3"/>
            <w:hideMark/>
          </w:tcPr>
          <w:p w14:paraId="254EA116"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 </w:t>
            </w:r>
          </w:p>
        </w:tc>
      </w:tr>
      <w:tr w:rsidR="00EF7E1D" w:rsidRPr="004E6EB7" w14:paraId="2D11C7F4" w14:textId="77777777" w:rsidTr="004E6EB7">
        <w:trPr>
          <w:trHeight w:val="255"/>
        </w:trPr>
        <w:tc>
          <w:tcPr>
            <w:tcW w:w="4106" w:type="dxa"/>
            <w:hideMark/>
          </w:tcPr>
          <w:p w14:paraId="480B4620" w14:textId="77777777" w:rsidR="00EF7E1D" w:rsidRPr="004E6EB7" w:rsidRDefault="00EF7E1D" w:rsidP="004E6EB7">
            <w:pPr>
              <w:tabs>
                <w:tab w:val="right" w:pos="10170"/>
              </w:tabs>
              <w:jc w:val="left"/>
              <w:rPr>
                <w:rFonts w:ascii="Arial" w:hAnsi="Arial" w:cs="Arial"/>
                <w:bCs/>
                <w:sz w:val="24"/>
                <w:szCs w:val="24"/>
              </w:rPr>
            </w:pPr>
            <w:bookmarkStart w:id="12" w:name="otherbenefits"/>
            <w:r w:rsidRPr="004E6EB7">
              <w:rPr>
                <w:rFonts w:ascii="Arial" w:hAnsi="Arial" w:cs="Arial"/>
                <w:bCs/>
                <w:sz w:val="24"/>
                <w:szCs w:val="24"/>
              </w:rPr>
              <w:t>Other benefits received</w:t>
            </w:r>
          </w:p>
        </w:tc>
        <w:bookmarkEnd w:id="12"/>
        <w:tc>
          <w:tcPr>
            <w:tcW w:w="6804" w:type="dxa"/>
            <w:gridSpan w:val="2"/>
            <w:shd w:val="clear" w:color="auto" w:fill="DBE5F1" w:themeFill="accent1" w:themeFillTint="33"/>
          </w:tcPr>
          <w:p w14:paraId="738E16E8" w14:textId="77777777" w:rsidR="00EF7E1D" w:rsidRPr="004E6EB7" w:rsidRDefault="00EF7E1D" w:rsidP="004E6EB7">
            <w:pPr>
              <w:tabs>
                <w:tab w:val="right" w:pos="10170"/>
              </w:tabs>
              <w:jc w:val="left"/>
              <w:rPr>
                <w:rFonts w:ascii="Arial" w:hAnsi="Arial" w:cs="Arial"/>
                <w:bCs/>
                <w:i/>
                <w:iCs/>
                <w:sz w:val="24"/>
                <w:szCs w:val="24"/>
              </w:rPr>
            </w:pPr>
            <w:r w:rsidRPr="004E6EB7">
              <w:rPr>
                <w:rFonts w:ascii="Arial" w:hAnsi="Arial" w:cs="Arial"/>
                <w:b/>
                <w:sz w:val="24"/>
                <w:szCs w:val="24"/>
              </w:rPr>
              <w:t> </w:t>
            </w:r>
            <w:r w:rsidRPr="004E6EB7">
              <w:rPr>
                <w:rFonts w:ascii="Arial" w:hAnsi="Arial" w:cs="Arial"/>
                <w:bCs/>
                <w:i/>
                <w:iCs/>
                <w:sz w:val="24"/>
                <w:szCs w:val="24"/>
              </w:rPr>
              <w:t>(specify if applicable)</w:t>
            </w:r>
          </w:p>
        </w:tc>
      </w:tr>
      <w:tr w:rsidR="00EF7E1D" w:rsidRPr="004E6EB7" w14:paraId="227163DF" w14:textId="77777777" w:rsidTr="0083661E">
        <w:trPr>
          <w:trHeight w:val="255"/>
        </w:trPr>
        <w:tc>
          <w:tcPr>
            <w:tcW w:w="4106" w:type="dxa"/>
            <w:hideMark/>
          </w:tcPr>
          <w:p w14:paraId="1E30B748"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2.7 </w:t>
            </w:r>
            <w:r w:rsidRPr="004E6EB7">
              <w:rPr>
                <w:rFonts w:ascii="Arial" w:hAnsi="Arial" w:cs="Arial"/>
                <w:bCs/>
                <w:sz w:val="24"/>
                <w:szCs w:val="24"/>
              </w:rPr>
              <w:t>Benefit 1</w:t>
            </w:r>
            <w:r w:rsidRPr="004E6EB7">
              <w:rPr>
                <w:rFonts w:ascii="Arial" w:hAnsi="Arial" w:cs="Arial"/>
                <w:b/>
                <w:sz w:val="24"/>
                <w:szCs w:val="24"/>
              </w:rPr>
              <w:t xml:space="preserve"> </w:t>
            </w:r>
          </w:p>
        </w:tc>
        <w:tc>
          <w:tcPr>
            <w:tcW w:w="5528" w:type="dxa"/>
            <w:shd w:val="clear" w:color="auto" w:fill="DBE5F1" w:themeFill="accent1" w:themeFillTint="33"/>
            <w:hideMark/>
          </w:tcPr>
          <w:p w14:paraId="4DF3FE40" w14:textId="77777777" w:rsidR="00EF7E1D" w:rsidRPr="004E6EB7" w:rsidRDefault="00EF7E1D" w:rsidP="004E6EB7">
            <w:pPr>
              <w:tabs>
                <w:tab w:val="right" w:pos="10170"/>
              </w:tabs>
              <w:jc w:val="left"/>
              <w:rPr>
                <w:rFonts w:ascii="Arial" w:hAnsi="Arial" w:cs="Arial"/>
                <w:bCs/>
                <w:i/>
                <w:iCs/>
                <w:sz w:val="24"/>
                <w:szCs w:val="24"/>
              </w:rPr>
            </w:pPr>
            <w:r w:rsidRPr="004E6EB7">
              <w:rPr>
                <w:rFonts w:ascii="Arial" w:hAnsi="Arial" w:cs="Arial"/>
                <w:bCs/>
                <w:i/>
                <w:iCs/>
                <w:sz w:val="24"/>
                <w:szCs w:val="24"/>
              </w:rPr>
              <w:t> (specify)</w:t>
            </w:r>
          </w:p>
        </w:tc>
        <w:tc>
          <w:tcPr>
            <w:tcW w:w="1276" w:type="dxa"/>
            <w:shd w:val="clear" w:color="auto" w:fill="DBE5F1" w:themeFill="accent1" w:themeFillTint="33"/>
            <w:hideMark/>
          </w:tcPr>
          <w:p w14:paraId="246DC6D3" w14:textId="77777777" w:rsidR="00EF7E1D" w:rsidRPr="004E6EB7" w:rsidRDefault="00EF7E1D" w:rsidP="004E6EB7">
            <w:pPr>
              <w:jc w:val="left"/>
              <w:rPr>
                <w:rFonts w:ascii="Arial" w:hAnsi="Arial" w:cs="Arial"/>
                <w:bCs/>
                <w:sz w:val="24"/>
                <w:szCs w:val="24"/>
              </w:rPr>
            </w:pPr>
            <w:r w:rsidRPr="004E6EB7">
              <w:rPr>
                <w:rFonts w:ascii="Arial" w:hAnsi="Arial" w:cs="Arial"/>
                <w:bCs/>
                <w:sz w:val="24"/>
                <w:szCs w:val="24"/>
              </w:rPr>
              <w:t>£</w:t>
            </w:r>
          </w:p>
        </w:tc>
      </w:tr>
      <w:tr w:rsidR="00EF7E1D" w:rsidRPr="004E6EB7" w14:paraId="55EDFB77" w14:textId="77777777" w:rsidTr="0083661E">
        <w:trPr>
          <w:trHeight w:val="255"/>
        </w:trPr>
        <w:tc>
          <w:tcPr>
            <w:tcW w:w="4106" w:type="dxa"/>
            <w:hideMark/>
          </w:tcPr>
          <w:p w14:paraId="731125F8"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2.8 </w:t>
            </w:r>
            <w:r w:rsidRPr="004E6EB7">
              <w:rPr>
                <w:rFonts w:ascii="Arial" w:hAnsi="Arial" w:cs="Arial"/>
                <w:bCs/>
                <w:sz w:val="24"/>
                <w:szCs w:val="24"/>
              </w:rPr>
              <w:t>Benefit 2</w:t>
            </w:r>
            <w:r w:rsidRPr="004E6EB7">
              <w:rPr>
                <w:rFonts w:ascii="Arial" w:hAnsi="Arial" w:cs="Arial"/>
                <w:b/>
                <w:sz w:val="24"/>
                <w:szCs w:val="24"/>
              </w:rPr>
              <w:t xml:space="preserve"> </w:t>
            </w:r>
          </w:p>
        </w:tc>
        <w:tc>
          <w:tcPr>
            <w:tcW w:w="5528" w:type="dxa"/>
            <w:shd w:val="clear" w:color="auto" w:fill="DBE5F1" w:themeFill="accent1" w:themeFillTint="33"/>
            <w:hideMark/>
          </w:tcPr>
          <w:p w14:paraId="73EA91A1" w14:textId="77777777" w:rsidR="00EF7E1D" w:rsidRPr="004E6EB7" w:rsidRDefault="00EF7E1D" w:rsidP="004E6EB7">
            <w:pPr>
              <w:tabs>
                <w:tab w:val="right" w:pos="10170"/>
              </w:tabs>
              <w:jc w:val="left"/>
              <w:rPr>
                <w:rFonts w:ascii="Arial" w:hAnsi="Arial" w:cs="Arial"/>
                <w:bCs/>
                <w:i/>
                <w:iCs/>
                <w:sz w:val="24"/>
                <w:szCs w:val="24"/>
              </w:rPr>
            </w:pPr>
            <w:r w:rsidRPr="004E6EB7">
              <w:rPr>
                <w:rFonts w:ascii="Arial" w:hAnsi="Arial" w:cs="Arial"/>
                <w:bCs/>
                <w:i/>
                <w:iCs/>
                <w:sz w:val="24"/>
                <w:szCs w:val="24"/>
              </w:rPr>
              <w:t> (specify)</w:t>
            </w:r>
          </w:p>
        </w:tc>
        <w:tc>
          <w:tcPr>
            <w:tcW w:w="1276" w:type="dxa"/>
            <w:shd w:val="clear" w:color="auto" w:fill="DBE5F1" w:themeFill="accent1" w:themeFillTint="33"/>
            <w:hideMark/>
          </w:tcPr>
          <w:p w14:paraId="08E1B51E" w14:textId="77777777" w:rsidR="00EF7E1D" w:rsidRPr="004E6EB7" w:rsidRDefault="00EF7E1D" w:rsidP="004E6EB7">
            <w:pPr>
              <w:jc w:val="left"/>
              <w:rPr>
                <w:rFonts w:ascii="Arial" w:hAnsi="Arial" w:cs="Arial"/>
                <w:bCs/>
                <w:sz w:val="24"/>
                <w:szCs w:val="24"/>
              </w:rPr>
            </w:pPr>
            <w:r w:rsidRPr="004E6EB7">
              <w:rPr>
                <w:rFonts w:ascii="Arial" w:hAnsi="Arial" w:cs="Arial"/>
                <w:bCs/>
                <w:sz w:val="24"/>
                <w:szCs w:val="24"/>
              </w:rPr>
              <w:t>£</w:t>
            </w:r>
          </w:p>
        </w:tc>
      </w:tr>
      <w:tr w:rsidR="00EF7E1D" w:rsidRPr="004E6EB7" w14:paraId="6647D25F" w14:textId="77777777" w:rsidTr="0083661E">
        <w:trPr>
          <w:trHeight w:val="270"/>
        </w:trPr>
        <w:tc>
          <w:tcPr>
            <w:tcW w:w="9634" w:type="dxa"/>
            <w:gridSpan w:val="2"/>
            <w:hideMark/>
          </w:tcPr>
          <w:p w14:paraId="25D4ED95" w14:textId="28FE7F12"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2.9 </w:t>
            </w:r>
            <w:r w:rsidRPr="004E6EB7">
              <w:rPr>
                <w:rFonts w:ascii="Arial" w:hAnsi="Arial" w:cs="Arial"/>
                <w:sz w:val="24"/>
                <w:szCs w:val="24"/>
              </w:rPr>
              <w:t>Total other benefits (</w:t>
            </w:r>
            <w:r w:rsidRPr="002B1550">
              <w:rPr>
                <w:rFonts w:ascii="Arial" w:hAnsi="Arial" w:cs="Arial"/>
                <w:i/>
                <w:iCs/>
                <w:sz w:val="24"/>
                <w:szCs w:val="24"/>
              </w:rPr>
              <w:t>sum of 2.</w:t>
            </w:r>
            <w:r w:rsidR="00154EE9" w:rsidRPr="002B1550">
              <w:rPr>
                <w:rFonts w:ascii="Arial" w:hAnsi="Arial" w:cs="Arial"/>
                <w:i/>
                <w:iCs/>
                <w:sz w:val="24"/>
                <w:szCs w:val="24"/>
              </w:rPr>
              <w:t>7</w:t>
            </w:r>
            <w:r w:rsidRPr="002B1550">
              <w:rPr>
                <w:rFonts w:ascii="Arial" w:hAnsi="Arial" w:cs="Arial"/>
                <w:i/>
                <w:iCs/>
                <w:sz w:val="24"/>
                <w:szCs w:val="24"/>
              </w:rPr>
              <w:t xml:space="preserve"> and 2.</w:t>
            </w:r>
            <w:r w:rsidR="00154EE9" w:rsidRPr="002B1550">
              <w:rPr>
                <w:rFonts w:ascii="Arial" w:hAnsi="Arial" w:cs="Arial"/>
                <w:i/>
                <w:iCs/>
                <w:sz w:val="24"/>
                <w:szCs w:val="24"/>
              </w:rPr>
              <w:t>8</w:t>
            </w:r>
            <w:r w:rsidRPr="004E6EB7">
              <w:rPr>
                <w:rFonts w:ascii="Arial" w:hAnsi="Arial" w:cs="Arial"/>
                <w:sz w:val="24"/>
                <w:szCs w:val="24"/>
              </w:rPr>
              <w:t>)</w:t>
            </w:r>
          </w:p>
        </w:tc>
        <w:tc>
          <w:tcPr>
            <w:tcW w:w="1276" w:type="dxa"/>
            <w:shd w:val="clear" w:color="auto" w:fill="DBE5F1" w:themeFill="accent1" w:themeFillTint="33"/>
            <w:hideMark/>
          </w:tcPr>
          <w:p w14:paraId="74AB2F70"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7FC4FEC6" w14:textId="77777777" w:rsidTr="004E6EB7">
        <w:trPr>
          <w:trHeight w:val="255"/>
        </w:trPr>
        <w:tc>
          <w:tcPr>
            <w:tcW w:w="10910" w:type="dxa"/>
            <w:gridSpan w:val="3"/>
            <w:hideMark/>
          </w:tcPr>
          <w:p w14:paraId="6C5E7BEC"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w:t>
            </w:r>
          </w:p>
        </w:tc>
      </w:tr>
      <w:tr w:rsidR="00EF7E1D" w:rsidRPr="004E6EB7" w14:paraId="1E2A799F" w14:textId="77777777" w:rsidTr="0083661E">
        <w:trPr>
          <w:trHeight w:val="270"/>
        </w:trPr>
        <w:tc>
          <w:tcPr>
            <w:tcW w:w="9634" w:type="dxa"/>
            <w:gridSpan w:val="2"/>
            <w:hideMark/>
          </w:tcPr>
          <w:p w14:paraId="436EDD74" w14:textId="77777777"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2.10 </w:t>
            </w:r>
            <w:r w:rsidRPr="004E6EB7">
              <w:rPr>
                <w:rFonts w:ascii="Arial" w:hAnsi="Arial" w:cs="Arial"/>
                <w:sz w:val="24"/>
                <w:szCs w:val="24"/>
              </w:rPr>
              <w:t>Overall remuneration and benefits received by employee before deductions (</w:t>
            </w:r>
            <w:r w:rsidRPr="002B1550">
              <w:rPr>
                <w:rFonts w:ascii="Arial" w:hAnsi="Arial" w:cs="Arial"/>
                <w:i/>
                <w:iCs/>
                <w:sz w:val="24"/>
                <w:szCs w:val="24"/>
              </w:rPr>
              <w:t>2.6 + 2.9</w:t>
            </w:r>
            <w:r w:rsidRPr="004E6EB7">
              <w:rPr>
                <w:rFonts w:ascii="Arial" w:hAnsi="Arial" w:cs="Arial"/>
                <w:sz w:val="24"/>
                <w:szCs w:val="24"/>
              </w:rPr>
              <w:t>)</w:t>
            </w:r>
          </w:p>
        </w:tc>
        <w:tc>
          <w:tcPr>
            <w:tcW w:w="1276" w:type="dxa"/>
            <w:shd w:val="clear" w:color="auto" w:fill="DBE5F1" w:themeFill="accent1" w:themeFillTint="33"/>
            <w:hideMark/>
          </w:tcPr>
          <w:p w14:paraId="0F3277CC" w14:textId="77777777" w:rsidR="00EF7E1D" w:rsidRPr="004E6EB7" w:rsidRDefault="00EF7E1D" w:rsidP="004E6EB7">
            <w:pPr>
              <w:tabs>
                <w:tab w:val="right" w:pos="10170"/>
              </w:tabs>
              <w:jc w:val="left"/>
              <w:rPr>
                <w:rFonts w:ascii="Arial" w:hAnsi="Arial" w:cs="Arial"/>
                <w:sz w:val="24"/>
                <w:szCs w:val="24"/>
              </w:rPr>
            </w:pPr>
            <w:r w:rsidRPr="004E6EB7">
              <w:rPr>
                <w:rFonts w:ascii="Arial" w:hAnsi="Arial" w:cs="Arial"/>
                <w:sz w:val="24"/>
                <w:szCs w:val="24"/>
              </w:rPr>
              <w:t>£</w:t>
            </w:r>
          </w:p>
        </w:tc>
      </w:tr>
    </w:tbl>
    <w:p w14:paraId="5E887831" w14:textId="77777777" w:rsidR="00EF7E1D" w:rsidRPr="004E6EB7" w:rsidRDefault="00EF7E1D" w:rsidP="004E6EB7">
      <w:pPr>
        <w:jc w:val="left"/>
        <w:rPr>
          <w:rFonts w:ascii="Arial" w:hAnsi="Arial" w:cs="Arial"/>
          <w:sz w:val="24"/>
          <w:szCs w:val="24"/>
        </w:rPr>
      </w:pPr>
    </w:p>
    <w:tbl>
      <w:tblPr>
        <w:tblStyle w:val="TableGrid4"/>
        <w:tblW w:w="0" w:type="auto"/>
        <w:tblLook w:val="04A0" w:firstRow="1" w:lastRow="0" w:firstColumn="1" w:lastColumn="0" w:noHBand="0" w:noVBand="1"/>
      </w:tblPr>
      <w:tblGrid>
        <w:gridCol w:w="4031"/>
        <w:gridCol w:w="5603"/>
        <w:gridCol w:w="1276"/>
      </w:tblGrid>
      <w:tr w:rsidR="00EF7E1D" w:rsidRPr="004E6EB7" w14:paraId="601565D7" w14:textId="77777777" w:rsidTr="004E6EB7">
        <w:trPr>
          <w:trHeight w:val="315"/>
        </w:trPr>
        <w:tc>
          <w:tcPr>
            <w:tcW w:w="10910" w:type="dxa"/>
            <w:gridSpan w:val="3"/>
            <w:tcBorders>
              <w:bottom w:val="single" w:sz="4" w:space="0" w:color="auto"/>
            </w:tcBorders>
            <w:hideMark/>
          </w:tcPr>
          <w:p w14:paraId="3477C8D1" w14:textId="77777777"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Section 3 - </w:t>
            </w:r>
            <w:bookmarkStart w:id="13" w:name="settlementguidance"/>
            <w:r w:rsidRPr="004E6EB7">
              <w:rPr>
                <w:rFonts w:ascii="Arial" w:hAnsi="Arial" w:cs="Arial"/>
                <w:b/>
                <w:bCs/>
                <w:sz w:val="24"/>
                <w:szCs w:val="24"/>
              </w:rPr>
              <w:t xml:space="preserve">Termination costs </w:t>
            </w:r>
            <w:bookmarkEnd w:id="13"/>
            <w:r w:rsidRPr="004E6EB7">
              <w:rPr>
                <w:rFonts w:ascii="Arial" w:hAnsi="Arial" w:cs="Arial"/>
                <w:b/>
                <w:bCs/>
                <w:sz w:val="24"/>
                <w:szCs w:val="24"/>
              </w:rPr>
              <w:t xml:space="preserve">(contractual/through Civil Service Compensation Scheme/Employer equivalent) </w:t>
            </w:r>
          </w:p>
          <w:p w14:paraId="725FCBAB" w14:textId="77777777" w:rsidR="00EF7E1D" w:rsidRPr="004E6EB7" w:rsidRDefault="00EF7E1D" w:rsidP="004E6EB7">
            <w:pPr>
              <w:tabs>
                <w:tab w:val="right" w:pos="10170"/>
              </w:tabs>
              <w:jc w:val="left"/>
              <w:rPr>
                <w:rFonts w:ascii="Arial" w:hAnsi="Arial" w:cs="Arial"/>
                <w:i/>
                <w:iCs/>
                <w:sz w:val="24"/>
                <w:szCs w:val="24"/>
              </w:rPr>
            </w:pPr>
            <w:r w:rsidRPr="004E6EB7">
              <w:rPr>
                <w:rFonts w:ascii="Arial" w:hAnsi="Arial" w:cs="Arial"/>
                <w:i/>
                <w:iCs/>
                <w:sz w:val="24"/>
                <w:szCs w:val="24"/>
              </w:rPr>
              <w:t>Indicate any elements not included towards the £95,000 cap.</w:t>
            </w:r>
          </w:p>
        </w:tc>
      </w:tr>
      <w:tr w:rsidR="00EF7E1D" w:rsidRPr="004E6EB7" w14:paraId="45DD6845" w14:textId="77777777" w:rsidTr="004E6EB7">
        <w:trPr>
          <w:trHeight w:val="255"/>
        </w:trPr>
        <w:tc>
          <w:tcPr>
            <w:tcW w:w="10910" w:type="dxa"/>
            <w:gridSpan w:val="3"/>
            <w:tcBorders>
              <w:top w:val="single" w:sz="4" w:space="0" w:color="auto"/>
              <w:left w:val="nil"/>
              <w:bottom w:val="single" w:sz="4" w:space="0" w:color="auto"/>
              <w:right w:val="nil"/>
            </w:tcBorders>
            <w:noWrap/>
            <w:hideMark/>
          </w:tcPr>
          <w:p w14:paraId="2FF0D9B9" w14:textId="748F732E" w:rsidR="00EF7E1D" w:rsidRPr="004E6EB7" w:rsidRDefault="00EF7E1D" w:rsidP="004E6EB7">
            <w:pPr>
              <w:tabs>
                <w:tab w:val="right" w:pos="10170"/>
              </w:tabs>
              <w:jc w:val="left"/>
              <w:rPr>
                <w:rFonts w:ascii="Arial" w:hAnsi="Arial" w:cs="Arial"/>
                <w:b/>
                <w:sz w:val="24"/>
                <w:szCs w:val="24"/>
              </w:rPr>
            </w:pPr>
          </w:p>
        </w:tc>
      </w:tr>
      <w:tr w:rsidR="00EF7E1D" w:rsidRPr="004E6EB7" w14:paraId="08929472" w14:textId="77777777" w:rsidTr="0083661E">
        <w:trPr>
          <w:trHeight w:val="255"/>
        </w:trPr>
        <w:tc>
          <w:tcPr>
            <w:tcW w:w="9634" w:type="dxa"/>
            <w:gridSpan w:val="2"/>
            <w:tcBorders>
              <w:top w:val="single" w:sz="4" w:space="0" w:color="auto"/>
            </w:tcBorders>
            <w:hideMark/>
          </w:tcPr>
          <w:p w14:paraId="59F605A4" w14:textId="323D0E00"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3.1 </w:t>
            </w:r>
            <w:bookmarkStart w:id="14" w:name="CILON"/>
            <w:r w:rsidR="00154EE9">
              <w:rPr>
                <w:rFonts w:ascii="Arial" w:hAnsi="Arial" w:cs="Arial"/>
                <w:bCs/>
                <w:sz w:val="24"/>
                <w:szCs w:val="24"/>
              </w:rPr>
              <w:t>Pay</w:t>
            </w:r>
            <w:r w:rsidRPr="004E6EB7">
              <w:rPr>
                <w:rFonts w:ascii="Arial" w:hAnsi="Arial" w:cs="Arial"/>
                <w:bCs/>
                <w:sz w:val="24"/>
                <w:szCs w:val="24"/>
              </w:rPr>
              <w:t xml:space="preserve"> In Lieu of Notice </w:t>
            </w:r>
            <w:bookmarkEnd w:id="14"/>
            <w:r w:rsidRPr="004E6EB7">
              <w:rPr>
                <w:rFonts w:ascii="Arial" w:hAnsi="Arial" w:cs="Arial"/>
                <w:bCs/>
                <w:sz w:val="24"/>
                <w:szCs w:val="24"/>
              </w:rPr>
              <w:t>(</w:t>
            </w:r>
            <w:r w:rsidR="00154EE9">
              <w:rPr>
                <w:rFonts w:ascii="Arial" w:hAnsi="Arial" w:cs="Arial"/>
                <w:bCs/>
                <w:sz w:val="24"/>
                <w:szCs w:val="24"/>
              </w:rPr>
              <w:t>P</w:t>
            </w:r>
            <w:r w:rsidRPr="004E6EB7">
              <w:rPr>
                <w:rFonts w:ascii="Arial" w:hAnsi="Arial" w:cs="Arial"/>
                <w:bCs/>
                <w:sz w:val="24"/>
                <w:szCs w:val="24"/>
              </w:rPr>
              <w:t>ILON)</w:t>
            </w:r>
          </w:p>
        </w:tc>
        <w:tc>
          <w:tcPr>
            <w:tcW w:w="1276" w:type="dxa"/>
            <w:tcBorders>
              <w:top w:val="single" w:sz="4" w:space="0" w:color="auto"/>
            </w:tcBorders>
            <w:shd w:val="clear" w:color="auto" w:fill="DBE5F1" w:themeFill="accent1" w:themeFillTint="33"/>
            <w:hideMark/>
          </w:tcPr>
          <w:p w14:paraId="4E4357F8"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 </w:t>
            </w:r>
          </w:p>
        </w:tc>
      </w:tr>
      <w:tr w:rsidR="00EF7E1D" w:rsidRPr="004E6EB7" w14:paraId="727631F4" w14:textId="77777777" w:rsidTr="0083661E">
        <w:trPr>
          <w:trHeight w:val="255"/>
        </w:trPr>
        <w:tc>
          <w:tcPr>
            <w:tcW w:w="9634" w:type="dxa"/>
            <w:gridSpan w:val="2"/>
            <w:hideMark/>
          </w:tcPr>
          <w:p w14:paraId="7A559A99" w14:textId="77777777" w:rsidR="00EF7E1D" w:rsidRPr="004E6EB7" w:rsidRDefault="00EF7E1D" w:rsidP="004E6EB7">
            <w:pPr>
              <w:tabs>
                <w:tab w:val="right" w:pos="10170"/>
              </w:tabs>
              <w:jc w:val="left"/>
              <w:rPr>
                <w:rFonts w:ascii="Arial" w:hAnsi="Arial" w:cs="Arial"/>
                <w:b/>
                <w:i/>
                <w:iCs/>
                <w:sz w:val="24"/>
                <w:szCs w:val="24"/>
              </w:rPr>
            </w:pPr>
            <w:r w:rsidRPr="004E6EB7">
              <w:rPr>
                <w:rFonts w:ascii="Arial" w:hAnsi="Arial" w:cs="Arial"/>
                <w:b/>
                <w:bCs/>
                <w:sz w:val="24"/>
                <w:szCs w:val="24"/>
              </w:rPr>
              <w:t xml:space="preserve">3.2 </w:t>
            </w:r>
            <w:bookmarkStart w:id="15" w:name="lieuofleave"/>
            <w:r w:rsidRPr="004E6EB7">
              <w:rPr>
                <w:rFonts w:ascii="Arial" w:hAnsi="Arial" w:cs="Arial"/>
                <w:bCs/>
                <w:sz w:val="24"/>
                <w:szCs w:val="24"/>
              </w:rPr>
              <w:t>Payment in lieu of annual leave untaken</w:t>
            </w:r>
            <w:bookmarkEnd w:id="15"/>
            <w:r w:rsidRPr="004E6EB7">
              <w:rPr>
                <w:rFonts w:ascii="Arial" w:hAnsi="Arial" w:cs="Arial"/>
                <w:b/>
                <w:sz w:val="24"/>
                <w:szCs w:val="24"/>
              </w:rPr>
              <w:t xml:space="preserve"> </w:t>
            </w:r>
          </w:p>
        </w:tc>
        <w:tc>
          <w:tcPr>
            <w:tcW w:w="1276" w:type="dxa"/>
            <w:shd w:val="clear" w:color="auto" w:fill="DBE5F1" w:themeFill="accent1" w:themeFillTint="33"/>
            <w:hideMark/>
          </w:tcPr>
          <w:p w14:paraId="4118E0D5"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5D64F82A" w14:textId="77777777" w:rsidTr="0083661E">
        <w:trPr>
          <w:trHeight w:val="255"/>
        </w:trPr>
        <w:tc>
          <w:tcPr>
            <w:tcW w:w="9634" w:type="dxa"/>
            <w:gridSpan w:val="2"/>
            <w:hideMark/>
          </w:tcPr>
          <w:p w14:paraId="3B675108"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3.3 </w:t>
            </w:r>
            <w:bookmarkStart w:id="16" w:name="other"/>
            <w:r w:rsidRPr="004E6EB7">
              <w:rPr>
                <w:rFonts w:ascii="Arial" w:hAnsi="Arial" w:cs="Arial"/>
                <w:bCs/>
                <w:sz w:val="24"/>
                <w:szCs w:val="24"/>
              </w:rPr>
              <w:t>Other</w:t>
            </w:r>
            <w:bookmarkEnd w:id="16"/>
          </w:p>
        </w:tc>
        <w:tc>
          <w:tcPr>
            <w:tcW w:w="1276" w:type="dxa"/>
            <w:shd w:val="clear" w:color="auto" w:fill="DBE5F1" w:themeFill="accent1" w:themeFillTint="33"/>
            <w:hideMark/>
          </w:tcPr>
          <w:p w14:paraId="059C6F42"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1F8657EE" w14:textId="77777777" w:rsidTr="0083661E">
        <w:trPr>
          <w:trHeight w:val="255"/>
        </w:trPr>
        <w:tc>
          <w:tcPr>
            <w:tcW w:w="9634" w:type="dxa"/>
            <w:gridSpan w:val="2"/>
            <w:tcBorders>
              <w:bottom w:val="single" w:sz="4" w:space="0" w:color="auto"/>
            </w:tcBorders>
            <w:hideMark/>
          </w:tcPr>
          <w:p w14:paraId="05913E26" w14:textId="4B31AF8A"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3.4 </w:t>
            </w:r>
            <w:r w:rsidRPr="004E6EB7">
              <w:rPr>
                <w:rFonts w:ascii="Arial" w:hAnsi="Arial" w:cs="Arial"/>
                <w:sz w:val="24"/>
                <w:szCs w:val="24"/>
              </w:rPr>
              <w:t>Total (</w:t>
            </w:r>
            <w:r w:rsidR="002B1550" w:rsidRPr="002B1550">
              <w:rPr>
                <w:rFonts w:ascii="Arial" w:hAnsi="Arial" w:cs="Arial"/>
                <w:i/>
                <w:iCs/>
                <w:sz w:val="24"/>
                <w:szCs w:val="24"/>
              </w:rPr>
              <w:t xml:space="preserve">Sum of </w:t>
            </w:r>
            <w:r w:rsidRPr="002B1550">
              <w:rPr>
                <w:rFonts w:ascii="Arial" w:hAnsi="Arial" w:cs="Arial"/>
                <w:i/>
                <w:iCs/>
                <w:sz w:val="24"/>
                <w:szCs w:val="24"/>
              </w:rPr>
              <w:t xml:space="preserve">3.1 </w:t>
            </w:r>
            <w:r w:rsidR="002B1550" w:rsidRPr="002B1550">
              <w:rPr>
                <w:rFonts w:ascii="Arial" w:hAnsi="Arial" w:cs="Arial"/>
                <w:i/>
                <w:iCs/>
                <w:sz w:val="24"/>
                <w:szCs w:val="24"/>
              </w:rPr>
              <w:t>to</w:t>
            </w:r>
            <w:r w:rsidRPr="002B1550">
              <w:rPr>
                <w:rFonts w:ascii="Arial" w:hAnsi="Arial" w:cs="Arial"/>
                <w:i/>
                <w:iCs/>
                <w:sz w:val="24"/>
                <w:szCs w:val="24"/>
              </w:rPr>
              <w:t xml:space="preserve"> 3.3</w:t>
            </w:r>
            <w:r w:rsidRPr="004E6EB7">
              <w:rPr>
                <w:rFonts w:ascii="Arial" w:hAnsi="Arial" w:cs="Arial"/>
                <w:sz w:val="24"/>
                <w:szCs w:val="24"/>
              </w:rPr>
              <w:t>)</w:t>
            </w:r>
          </w:p>
          <w:p w14:paraId="3009F7F2" w14:textId="77777777" w:rsidR="00EF7E1D" w:rsidRPr="004E6EB7" w:rsidRDefault="00EF7E1D" w:rsidP="004E6EB7">
            <w:pPr>
              <w:tabs>
                <w:tab w:val="right" w:pos="10170"/>
              </w:tabs>
              <w:jc w:val="left"/>
              <w:rPr>
                <w:rFonts w:ascii="Arial" w:hAnsi="Arial" w:cs="Arial"/>
                <w:b/>
                <w:bCs/>
                <w:sz w:val="24"/>
                <w:szCs w:val="24"/>
              </w:rPr>
            </w:pPr>
          </w:p>
        </w:tc>
        <w:tc>
          <w:tcPr>
            <w:tcW w:w="1276" w:type="dxa"/>
            <w:tcBorders>
              <w:bottom w:val="single" w:sz="4" w:space="0" w:color="auto"/>
            </w:tcBorders>
            <w:shd w:val="clear" w:color="auto" w:fill="DBE5F1" w:themeFill="accent1" w:themeFillTint="33"/>
            <w:hideMark/>
          </w:tcPr>
          <w:p w14:paraId="0979C4FA"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034589D8" w14:textId="77777777" w:rsidTr="004E6EB7">
        <w:trPr>
          <w:trHeight w:val="255"/>
        </w:trPr>
        <w:tc>
          <w:tcPr>
            <w:tcW w:w="10910" w:type="dxa"/>
            <w:gridSpan w:val="3"/>
            <w:tcBorders>
              <w:left w:val="nil"/>
              <w:bottom w:val="single" w:sz="4" w:space="0" w:color="auto"/>
              <w:right w:val="nil"/>
            </w:tcBorders>
          </w:tcPr>
          <w:p w14:paraId="7FE80645" w14:textId="77777777" w:rsidR="00EF7E1D" w:rsidRPr="004E6EB7" w:rsidRDefault="00EF7E1D" w:rsidP="004E6EB7">
            <w:pPr>
              <w:tabs>
                <w:tab w:val="right" w:pos="10170"/>
              </w:tabs>
              <w:jc w:val="left"/>
              <w:rPr>
                <w:rFonts w:ascii="Arial" w:hAnsi="Arial" w:cs="Arial"/>
                <w:b/>
                <w:bCs/>
                <w:sz w:val="24"/>
                <w:szCs w:val="24"/>
              </w:rPr>
            </w:pPr>
          </w:p>
        </w:tc>
      </w:tr>
      <w:tr w:rsidR="00EF7E1D" w:rsidRPr="004E6EB7" w14:paraId="49105C62" w14:textId="77777777" w:rsidTr="004E6EB7">
        <w:trPr>
          <w:trHeight w:val="255"/>
        </w:trPr>
        <w:tc>
          <w:tcPr>
            <w:tcW w:w="10910" w:type="dxa"/>
            <w:gridSpan w:val="3"/>
            <w:tcBorders>
              <w:top w:val="single" w:sz="4" w:space="0" w:color="auto"/>
            </w:tcBorders>
            <w:noWrap/>
            <w:hideMark/>
          </w:tcPr>
          <w:p w14:paraId="1DC5D1DA" w14:textId="77777777" w:rsidR="00EF7E1D" w:rsidRPr="004E6EB7" w:rsidRDefault="00EF7E1D" w:rsidP="004E6EB7">
            <w:pPr>
              <w:tabs>
                <w:tab w:val="right" w:pos="10170"/>
              </w:tabs>
              <w:jc w:val="left"/>
              <w:rPr>
                <w:rFonts w:ascii="Arial" w:hAnsi="Arial" w:cs="Arial"/>
                <w:b/>
                <w:bCs/>
                <w:sz w:val="24"/>
                <w:szCs w:val="24"/>
              </w:rPr>
            </w:pPr>
            <w:bookmarkStart w:id="17" w:name="benefitsreceived"/>
            <w:r w:rsidRPr="004E6EB7">
              <w:rPr>
                <w:rFonts w:ascii="Arial" w:hAnsi="Arial" w:cs="Arial"/>
                <w:b/>
                <w:bCs/>
                <w:sz w:val="24"/>
                <w:szCs w:val="24"/>
              </w:rPr>
              <w:lastRenderedPageBreak/>
              <w:t xml:space="preserve">Benefits received by employee from Civil Service Compensation Scheme/ Employer Equivalent </w:t>
            </w:r>
            <w:r w:rsidRPr="004E6EB7">
              <w:rPr>
                <w:rFonts w:ascii="Arial" w:hAnsi="Arial" w:cs="Arial"/>
                <w:i/>
                <w:iCs/>
                <w:sz w:val="24"/>
                <w:szCs w:val="24"/>
              </w:rPr>
              <w:t>(if applicable)</w:t>
            </w:r>
            <w:r w:rsidRPr="004E6EB7">
              <w:rPr>
                <w:rFonts w:ascii="Arial" w:hAnsi="Arial" w:cs="Arial"/>
                <w:b/>
                <w:bCs/>
                <w:sz w:val="24"/>
                <w:szCs w:val="24"/>
              </w:rPr>
              <w:t xml:space="preserve"> </w:t>
            </w:r>
            <w:bookmarkEnd w:id="17"/>
          </w:p>
        </w:tc>
      </w:tr>
      <w:tr w:rsidR="00EF7E1D" w:rsidRPr="004E6EB7" w14:paraId="0B4BEF9D" w14:textId="77777777" w:rsidTr="0083661E">
        <w:trPr>
          <w:trHeight w:val="255"/>
        </w:trPr>
        <w:tc>
          <w:tcPr>
            <w:tcW w:w="9634" w:type="dxa"/>
            <w:gridSpan w:val="2"/>
            <w:noWrap/>
            <w:hideMark/>
          </w:tcPr>
          <w:p w14:paraId="13B4F153"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3.5 </w:t>
            </w:r>
            <w:bookmarkStart w:id="18" w:name="pension"/>
            <w:r w:rsidRPr="004E6EB7">
              <w:rPr>
                <w:rFonts w:ascii="Arial" w:hAnsi="Arial" w:cs="Arial"/>
                <w:bCs/>
                <w:sz w:val="24"/>
                <w:szCs w:val="24"/>
              </w:rPr>
              <w:t>Pension Costs per year</w:t>
            </w:r>
            <w:bookmarkEnd w:id="18"/>
          </w:p>
        </w:tc>
        <w:tc>
          <w:tcPr>
            <w:tcW w:w="1276" w:type="dxa"/>
            <w:shd w:val="clear" w:color="auto" w:fill="DBE5F1" w:themeFill="accent1" w:themeFillTint="33"/>
            <w:hideMark/>
          </w:tcPr>
          <w:p w14:paraId="1F9AA8D6"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75F7CAC3" w14:textId="77777777" w:rsidTr="0083661E">
        <w:trPr>
          <w:trHeight w:val="255"/>
        </w:trPr>
        <w:tc>
          <w:tcPr>
            <w:tcW w:w="9634" w:type="dxa"/>
            <w:gridSpan w:val="2"/>
            <w:noWrap/>
            <w:hideMark/>
          </w:tcPr>
          <w:p w14:paraId="7B3413A7"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3.6 </w:t>
            </w:r>
            <w:r w:rsidRPr="004E6EB7">
              <w:rPr>
                <w:rFonts w:ascii="Arial" w:hAnsi="Arial" w:cs="Arial"/>
                <w:bCs/>
                <w:sz w:val="24"/>
                <w:szCs w:val="24"/>
              </w:rPr>
              <w:t>Pension lump sum</w:t>
            </w:r>
          </w:p>
        </w:tc>
        <w:tc>
          <w:tcPr>
            <w:tcW w:w="1276" w:type="dxa"/>
            <w:shd w:val="clear" w:color="auto" w:fill="DBE5F1" w:themeFill="accent1" w:themeFillTint="33"/>
            <w:hideMark/>
          </w:tcPr>
          <w:p w14:paraId="17E2E1A9"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4949D95A" w14:textId="77777777" w:rsidTr="0083661E">
        <w:trPr>
          <w:trHeight w:val="255"/>
        </w:trPr>
        <w:tc>
          <w:tcPr>
            <w:tcW w:w="9634" w:type="dxa"/>
            <w:gridSpan w:val="2"/>
            <w:noWrap/>
            <w:hideMark/>
          </w:tcPr>
          <w:p w14:paraId="3E2A87C9"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3.7 </w:t>
            </w:r>
            <w:bookmarkStart w:id="19" w:name="complumpsum"/>
            <w:r w:rsidRPr="004E6EB7">
              <w:rPr>
                <w:rFonts w:ascii="Arial" w:hAnsi="Arial" w:cs="Arial"/>
                <w:bCs/>
                <w:sz w:val="24"/>
                <w:szCs w:val="24"/>
              </w:rPr>
              <w:t xml:space="preserve">Compensation lump sum </w:t>
            </w:r>
            <w:bookmarkEnd w:id="19"/>
            <w:r w:rsidRPr="004E6EB7">
              <w:rPr>
                <w:rFonts w:ascii="Arial" w:hAnsi="Arial" w:cs="Arial"/>
                <w:bCs/>
                <w:i/>
                <w:iCs/>
                <w:sz w:val="24"/>
                <w:szCs w:val="24"/>
              </w:rPr>
              <w:t>(payable in full if pension not drawn)</w:t>
            </w:r>
            <w:r w:rsidRPr="004E6EB7">
              <w:rPr>
                <w:rFonts w:ascii="Arial" w:hAnsi="Arial" w:cs="Arial"/>
                <w:b/>
                <w:sz w:val="24"/>
                <w:szCs w:val="24"/>
              </w:rPr>
              <w:t xml:space="preserve"> </w:t>
            </w:r>
          </w:p>
        </w:tc>
        <w:tc>
          <w:tcPr>
            <w:tcW w:w="1276" w:type="dxa"/>
            <w:shd w:val="clear" w:color="auto" w:fill="DBE5F1" w:themeFill="accent1" w:themeFillTint="33"/>
            <w:hideMark/>
          </w:tcPr>
          <w:p w14:paraId="00A8080F"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4173E22F" w14:textId="77777777" w:rsidTr="0083661E">
        <w:trPr>
          <w:trHeight w:val="255"/>
        </w:trPr>
        <w:tc>
          <w:tcPr>
            <w:tcW w:w="9634" w:type="dxa"/>
            <w:gridSpan w:val="2"/>
            <w:noWrap/>
            <w:hideMark/>
          </w:tcPr>
          <w:p w14:paraId="31242A7D"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3.8 </w:t>
            </w:r>
            <w:bookmarkStart w:id="20" w:name="makeuppension"/>
            <w:r w:rsidRPr="004E6EB7">
              <w:rPr>
                <w:rFonts w:ascii="Arial" w:hAnsi="Arial" w:cs="Arial"/>
                <w:bCs/>
                <w:sz w:val="24"/>
                <w:szCs w:val="24"/>
              </w:rPr>
              <w:t>Employer cost of making up any pension shortfall</w:t>
            </w:r>
            <w:bookmarkEnd w:id="20"/>
          </w:p>
        </w:tc>
        <w:tc>
          <w:tcPr>
            <w:tcW w:w="1276" w:type="dxa"/>
            <w:shd w:val="clear" w:color="auto" w:fill="DBE5F1" w:themeFill="accent1" w:themeFillTint="33"/>
            <w:hideMark/>
          </w:tcPr>
          <w:p w14:paraId="537EC5B7"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2FE31339" w14:textId="77777777" w:rsidTr="0083661E">
        <w:trPr>
          <w:trHeight w:val="255"/>
        </w:trPr>
        <w:tc>
          <w:tcPr>
            <w:tcW w:w="4031" w:type="dxa"/>
            <w:noWrap/>
            <w:hideMark/>
          </w:tcPr>
          <w:p w14:paraId="15B903B6"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3.9 </w:t>
            </w:r>
            <w:bookmarkStart w:id="21" w:name="othercosts"/>
            <w:r w:rsidRPr="004E6EB7">
              <w:rPr>
                <w:rFonts w:ascii="Arial" w:hAnsi="Arial" w:cs="Arial"/>
                <w:bCs/>
                <w:sz w:val="24"/>
                <w:szCs w:val="24"/>
              </w:rPr>
              <w:t>Other costs</w:t>
            </w:r>
            <w:r w:rsidRPr="004E6EB7">
              <w:rPr>
                <w:rFonts w:ascii="Arial" w:hAnsi="Arial" w:cs="Arial"/>
                <w:b/>
                <w:sz w:val="24"/>
                <w:szCs w:val="24"/>
              </w:rPr>
              <w:t xml:space="preserve"> </w:t>
            </w:r>
            <w:bookmarkEnd w:id="21"/>
          </w:p>
        </w:tc>
        <w:tc>
          <w:tcPr>
            <w:tcW w:w="5603" w:type="dxa"/>
            <w:shd w:val="clear" w:color="auto" w:fill="DBE5F1" w:themeFill="accent1" w:themeFillTint="33"/>
            <w:hideMark/>
          </w:tcPr>
          <w:p w14:paraId="75D02066" w14:textId="77777777" w:rsidR="00EF7E1D" w:rsidRPr="004E6EB7" w:rsidRDefault="00EF7E1D" w:rsidP="004E6EB7">
            <w:pPr>
              <w:tabs>
                <w:tab w:val="right" w:pos="10170"/>
              </w:tabs>
              <w:jc w:val="left"/>
              <w:rPr>
                <w:rFonts w:ascii="Arial" w:hAnsi="Arial" w:cs="Arial"/>
                <w:bCs/>
                <w:i/>
                <w:iCs/>
                <w:sz w:val="24"/>
                <w:szCs w:val="24"/>
              </w:rPr>
            </w:pPr>
            <w:r w:rsidRPr="004E6EB7">
              <w:rPr>
                <w:rFonts w:ascii="Arial" w:hAnsi="Arial" w:cs="Arial"/>
                <w:bCs/>
                <w:i/>
                <w:iCs/>
                <w:sz w:val="24"/>
                <w:szCs w:val="24"/>
              </w:rPr>
              <w:t>(specify, if any)</w:t>
            </w:r>
          </w:p>
        </w:tc>
        <w:tc>
          <w:tcPr>
            <w:tcW w:w="1276" w:type="dxa"/>
            <w:shd w:val="clear" w:color="auto" w:fill="DBE5F1" w:themeFill="accent1" w:themeFillTint="33"/>
            <w:hideMark/>
          </w:tcPr>
          <w:p w14:paraId="4C77ED9A"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09B6EF8B" w14:textId="77777777" w:rsidTr="004E6EB7">
        <w:trPr>
          <w:trHeight w:val="255"/>
        </w:trPr>
        <w:tc>
          <w:tcPr>
            <w:tcW w:w="10910" w:type="dxa"/>
            <w:gridSpan w:val="3"/>
            <w:noWrap/>
            <w:hideMark/>
          </w:tcPr>
          <w:p w14:paraId="35654939"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 </w:t>
            </w:r>
          </w:p>
        </w:tc>
      </w:tr>
      <w:tr w:rsidR="00EF7E1D" w:rsidRPr="004E6EB7" w14:paraId="03723B8F" w14:textId="77777777" w:rsidTr="0083661E">
        <w:trPr>
          <w:trHeight w:val="300"/>
        </w:trPr>
        <w:tc>
          <w:tcPr>
            <w:tcW w:w="9634" w:type="dxa"/>
            <w:gridSpan w:val="2"/>
            <w:hideMark/>
          </w:tcPr>
          <w:p w14:paraId="4A10672F" w14:textId="1CB0C8CC"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3.10 </w:t>
            </w:r>
            <w:r w:rsidRPr="004E6EB7">
              <w:rPr>
                <w:rFonts w:ascii="Arial" w:hAnsi="Arial" w:cs="Arial"/>
                <w:sz w:val="24"/>
                <w:szCs w:val="24"/>
              </w:rPr>
              <w:t xml:space="preserve">Total </w:t>
            </w:r>
            <w:r w:rsidR="00871FD5">
              <w:rPr>
                <w:rFonts w:ascii="Arial" w:hAnsi="Arial" w:cs="Arial"/>
                <w:sz w:val="24"/>
                <w:szCs w:val="24"/>
              </w:rPr>
              <w:t xml:space="preserve">contractual </w:t>
            </w:r>
            <w:r w:rsidRPr="004E6EB7">
              <w:rPr>
                <w:rFonts w:ascii="Arial" w:hAnsi="Arial" w:cs="Arial"/>
                <w:sz w:val="24"/>
                <w:szCs w:val="24"/>
              </w:rPr>
              <w:t>termination costs</w:t>
            </w:r>
            <w:r w:rsidRPr="004E6EB7">
              <w:rPr>
                <w:rFonts w:ascii="Arial" w:hAnsi="Arial" w:cs="Arial"/>
                <w:b/>
                <w:bCs/>
                <w:sz w:val="24"/>
                <w:szCs w:val="24"/>
              </w:rPr>
              <w:t xml:space="preserve"> </w:t>
            </w:r>
            <w:r w:rsidRPr="004E6EB7">
              <w:rPr>
                <w:rFonts w:ascii="Arial" w:hAnsi="Arial" w:cs="Arial"/>
                <w:i/>
                <w:iCs/>
                <w:sz w:val="24"/>
                <w:szCs w:val="24"/>
              </w:rPr>
              <w:t>(</w:t>
            </w:r>
            <w:r w:rsidR="002B1550">
              <w:rPr>
                <w:rFonts w:ascii="Arial" w:hAnsi="Arial" w:cs="Arial"/>
                <w:i/>
                <w:iCs/>
                <w:sz w:val="24"/>
                <w:szCs w:val="24"/>
              </w:rPr>
              <w:t xml:space="preserve">Sum of </w:t>
            </w:r>
            <w:r w:rsidRPr="004E6EB7">
              <w:rPr>
                <w:rFonts w:ascii="Arial" w:hAnsi="Arial" w:cs="Arial"/>
                <w:i/>
                <w:iCs/>
                <w:sz w:val="24"/>
                <w:szCs w:val="24"/>
              </w:rPr>
              <w:t xml:space="preserve">3.4 </w:t>
            </w:r>
            <w:r w:rsidR="002B1550">
              <w:rPr>
                <w:rFonts w:ascii="Arial" w:hAnsi="Arial" w:cs="Arial"/>
                <w:i/>
                <w:iCs/>
                <w:sz w:val="24"/>
                <w:szCs w:val="24"/>
              </w:rPr>
              <w:t>to</w:t>
            </w:r>
            <w:r w:rsidRPr="004E6EB7">
              <w:rPr>
                <w:rFonts w:ascii="Arial" w:hAnsi="Arial" w:cs="Arial"/>
                <w:i/>
                <w:iCs/>
                <w:sz w:val="24"/>
                <w:szCs w:val="24"/>
              </w:rPr>
              <w:t xml:space="preserve"> 3.9)</w:t>
            </w:r>
          </w:p>
        </w:tc>
        <w:tc>
          <w:tcPr>
            <w:tcW w:w="1276" w:type="dxa"/>
            <w:shd w:val="clear" w:color="auto" w:fill="DBE5F1" w:themeFill="accent1" w:themeFillTint="33"/>
            <w:hideMark/>
          </w:tcPr>
          <w:p w14:paraId="72535F0C"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bl>
    <w:p w14:paraId="50639B83" w14:textId="77777777" w:rsidR="00EF7E1D" w:rsidRPr="004E6EB7" w:rsidRDefault="00EF7E1D" w:rsidP="004E6EB7">
      <w:pPr>
        <w:jc w:val="left"/>
        <w:rPr>
          <w:rFonts w:ascii="Arial" w:hAnsi="Arial" w:cs="Arial"/>
          <w:sz w:val="24"/>
          <w:szCs w:val="24"/>
        </w:rPr>
      </w:pPr>
    </w:p>
    <w:p w14:paraId="1851E422" w14:textId="77777777" w:rsidR="00EF7E1D" w:rsidRPr="004E6EB7" w:rsidRDefault="00EF7E1D" w:rsidP="004E6EB7">
      <w:pPr>
        <w:jc w:val="left"/>
        <w:rPr>
          <w:rFonts w:ascii="Arial" w:hAnsi="Arial" w:cs="Arial"/>
          <w:sz w:val="24"/>
          <w:szCs w:val="24"/>
        </w:rPr>
      </w:pPr>
    </w:p>
    <w:tbl>
      <w:tblPr>
        <w:tblStyle w:val="TableGrid4"/>
        <w:tblW w:w="0" w:type="auto"/>
        <w:tblLook w:val="04A0" w:firstRow="1" w:lastRow="0" w:firstColumn="1" w:lastColumn="0" w:noHBand="0" w:noVBand="1"/>
      </w:tblPr>
      <w:tblGrid>
        <w:gridCol w:w="9634"/>
        <w:gridCol w:w="1276"/>
      </w:tblGrid>
      <w:tr w:rsidR="00EF7E1D" w:rsidRPr="004E6EB7" w14:paraId="21D5954D" w14:textId="77777777" w:rsidTr="004E6EB7">
        <w:trPr>
          <w:trHeight w:val="315"/>
        </w:trPr>
        <w:tc>
          <w:tcPr>
            <w:tcW w:w="10910" w:type="dxa"/>
            <w:gridSpan w:val="2"/>
            <w:tcBorders>
              <w:bottom w:val="single" w:sz="4" w:space="0" w:color="auto"/>
            </w:tcBorders>
            <w:hideMark/>
          </w:tcPr>
          <w:p w14:paraId="18A9A347" w14:textId="0E8F34D6"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Section 4 – </w:t>
            </w:r>
            <w:r w:rsidR="00871FD5">
              <w:rPr>
                <w:rFonts w:ascii="Arial" w:hAnsi="Arial" w:cs="Arial"/>
                <w:b/>
                <w:bCs/>
                <w:sz w:val="24"/>
                <w:szCs w:val="24"/>
              </w:rPr>
              <w:t xml:space="preserve">Employer’s </w:t>
            </w:r>
            <w:r w:rsidRPr="004E6EB7">
              <w:rPr>
                <w:rFonts w:ascii="Arial" w:hAnsi="Arial" w:cs="Arial"/>
                <w:b/>
                <w:bCs/>
                <w:sz w:val="24"/>
                <w:szCs w:val="24"/>
              </w:rPr>
              <w:t xml:space="preserve">Legal Advisors </w:t>
            </w:r>
            <w:bookmarkStart w:id="22" w:name="weightedcosts"/>
            <w:r w:rsidRPr="004E6EB7">
              <w:rPr>
                <w:rFonts w:ascii="Arial" w:hAnsi="Arial" w:cs="Arial"/>
                <w:b/>
                <w:bCs/>
                <w:sz w:val="24"/>
                <w:szCs w:val="24"/>
              </w:rPr>
              <w:t xml:space="preserve">estimate of realistic costs of defending a </w:t>
            </w:r>
            <w:proofErr w:type="gramStart"/>
            <w:r w:rsidRPr="004E6EB7">
              <w:rPr>
                <w:rFonts w:ascii="Arial" w:hAnsi="Arial" w:cs="Arial"/>
                <w:b/>
                <w:bCs/>
                <w:sz w:val="24"/>
                <w:szCs w:val="24"/>
              </w:rPr>
              <w:t>case</w:t>
            </w:r>
            <w:bookmarkEnd w:id="22"/>
            <w:proofErr w:type="gramEnd"/>
          </w:p>
          <w:p w14:paraId="6B869CDD" w14:textId="77777777" w:rsidR="00EF7E1D" w:rsidRDefault="00EF7E1D" w:rsidP="004E6EB7">
            <w:pPr>
              <w:tabs>
                <w:tab w:val="right" w:pos="10170"/>
              </w:tabs>
              <w:jc w:val="left"/>
              <w:rPr>
                <w:rFonts w:ascii="Arial" w:hAnsi="Arial" w:cs="Arial"/>
                <w:i/>
                <w:iCs/>
                <w:sz w:val="24"/>
                <w:szCs w:val="24"/>
              </w:rPr>
            </w:pPr>
            <w:r w:rsidRPr="004E6EB7">
              <w:rPr>
                <w:rFonts w:ascii="Arial" w:hAnsi="Arial" w:cs="Arial"/>
                <w:i/>
                <w:iCs/>
                <w:sz w:val="24"/>
                <w:szCs w:val="24"/>
              </w:rPr>
              <w:t xml:space="preserve">This section collects information regarding the prospective costs of preparing and defending the case. Estimates are expected but should be realistic rather than worst case. It is possible that no legal action is envisaged, in which case cell 4.1 will show 0%, and the rest </w:t>
            </w:r>
            <w:r w:rsidR="002D6450" w:rsidRPr="004E6EB7">
              <w:rPr>
                <w:rFonts w:ascii="Arial" w:hAnsi="Arial" w:cs="Arial"/>
                <w:i/>
                <w:iCs/>
                <w:sz w:val="24"/>
                <w:szCs w:val="24"/>
              </w:rPr>
              <w:t xml:space="preserve">of </w:t>
            </w:r>
            <w:r w:rsidRPr="004E6EB7">
              <w:rPr>
                <w:rFonts w:ascii="Arial" w:hAnsi="Arial" w:cs="Arial"/>
                <w:i/>
                <w:iCs/>
                <w:sz w:val="24"/>
                <w:szCs w:val="24"/>
              </w:rPr>
              <w:t xml:space="preserve">this section need not be completed. </w:t>
            </w:r>
          </w:p>
          <w:p w14:paraId="3EE993BD" w14:textId="41A8D326" w:rsidR="00871FD5" w:rsidRPr="00871FD5" w:rsidRDefault="00871FD5" w:rsidP="004E6EB7">
            <w:pPr>
              <w:tabs>
                <w:tab w:val="right" w:pos="10170"/>
              </w:tabs>
              <w:jc w:val="left"/>
              <w:rPr>
                <w:rFonts w:ascii="Arial" w:hAnsi="Arial" w:cs="Arial"/>
                <w:b/>
                <w:bCs/>
                <w:i/>
                <w:iCs/>
                <w:sz w:val="24"/>
                <w:szCs w:val="24"/>
              </w:rPr>
            </w:pPr>
            <w:r>
              <w:rPr>
                <w:rFonts w:ascii="Arial" w:hAnsi="Arial" w:cs="Arial"/>
                <w:b/>
                <w:bCs/>
                <w:i/>
                <w:iCs/>
                <w:sz w:val="24"/>
                <w:szCs w:val="24"/>
              </w:rPr>
              <w:t xml:space="preserve">Please read in conjunction with </w:t>
            </w:r>
            <w:r w:rsidR="00154EE9">
              <w:rPr>
                <w:rFonts w:ascii="Arial" w:hAnsi="Arial" w:cs="Arial"/>
                <w:b/>
                <w:bCs/>
                <w:i/>
                <w:iCs/>
                <w:sz w:val="24"/>
                <w:szCs w:val="24"/>
              </w:rPr>
              <w:t>Section 4 of the G</w:t>
            </w:r>
            <w:r>
              <w:rPr>
                <w:rFonts w:ascii="Arial" w:hAnsi="Arial" w:cs="Arial"/>
                <w:b/>
                <w:bCs/>
                <w:i/>
                <w:iCs/>
                <w:sz w:val="24"/>
                <w:szCs w:val="24"/>
              </w:rPr>
              <w:t xml:space="preserve">uidance </w:t>
            </w:r>
            <w:r w:rsidR="00154EE9">
              <w:rPr>
                <w:rFonts w:ascii="Arial" w:hAnsi="Arial" w:cs="Arial"/>
                <w:b/>
                <w:bCs/>
                <w:i/>
                <w:iCs/>
                <w:sz w:val="24"/>
                <w:szCs w:val="24"/>
              </w:rPr>
              <w:t>N</w:t>
            </w:r>
            <w:r>
              <w:rPr>
                <w:rFonts w:ascii="Arial" w:hAnsi="Arial" w:cs="Arial"/>
                <w:b/>
                <w:bCs/>
                <w:i/>
                <w:iCs/>
                <w:sz w:val="24"/>
                <w:szCs w:val="24"/>
              </w:rPr>
              <w:t xml:space="preserve">ote </w:t>
            </w:r>
          </w:p>
        </w:tc>
      </w:tr>
      <w:tr w:rsidR="00EF7E1D" w:rsidRPr="004E6EB7" w14:paraId="7784C9BF" w14:textId="77777777" w:rsidTr="004E6EB7">
        <w:trPr>
          <w:trHeight w:val="255"/>
        </w:trPr>
        <w:tc>
          <w:tcPr>
            <w:tcW w:w="10910" w:type="dxa"/>
            <w:gridSpan w:val="2"/>
            <w:tcBorders>
              <w:left w:val="nil"/>
              <w:right w:val="nil"/>
            </w:tcBorders>
            <w:noWrap/>
            <w:hideMark/>
          </w:tcPr>
          <w:p w14:paraId="19CD6412" w14:textId="77777777"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w:t>
            </w:r>
          </w:p>
        </w:tc>
      </w:tr>
      <w:tr w:rsidR="00EF7E1D" w:rsidRPr="004E6EB7" w14:paraId="12FDC843" w14:textId="77777777" w:rsidTr="00154EE9">
        <w:trPr>
          <w:trHeight w:val="417"/>
        </w:trPr>
        <w:tc>
          <w:tcPr>
            <w:tcW w:w="9634" w:type="dxa"/>
            <w:noWrap/>
            <w:hideMark/>
          </w:tcPr>
          <w:p w14:paraId="3C3CA1F8" w14:textId="6A98EE68" w:rsidR="002D6450" w:rsidRPr="00154EE9"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4.1 </w:t>
            </w:r>
            <w:bookmarkStart w:id="23" w:name="legalredress"/>
            <w:r w:rsidR="002D6450" w:rsidRPr="004E6EB7">
              <w:rPr>
                <w:rFonts w:ascii="Arial" w:hAnsi="Arial" w:cs="Arial"/>
                <w:b/>
                <w:bCs/>
                <w:sz w:val="24"/>
                <w:szCs w:val="24"/>
              </w:rPr>
              <w:t>What is the likelihood of the employee pursuing legal redress?</w:t>
            </w:r>
            <w:r w:rsidRPr="004E6EB7">
              <w:rPr>
                <w:rFonts w:ascii="Arial" w:hAnsi="Arial" w:cs="Arial"/>
                <w:b/>
                <w:bCs/>
                <w:sz w:val="24"/>
                <w:szCs w:val="24"/>
              </w:rPr>
              <w:t xml:space="preserve"> </w:t>
            </w:r>
            <w:bookmarkEnd w:id="23"/>
          </w:p>
        </w:tc>
        <w:tc>
          <w:tcPr>
            <w:tcW w:w="1276" w:type="dxa"/>
            <w:shd w:val="clear" w:color="auto" w:fill="DBE5F1" w:themeFill="accent1" w:themeFillTint="33"/>
            <w:hideMark/>
          </w:tcPr>
          <w:p w14:paraId="7D1E6B0D" w14:textId="40473AD3"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5692E6DA" w14:textId="77777777" w:rsidTr="00154EE9">
        <w:trPr>
          <w:trHeight w:val="409"/>
        </w:trPr>
        <w:tc>
          <w:tcPr>
            <w:tcW w:w="9634" w:type="dxa"/>
            <w:noWrap/>
            <w:hideMark/>
          </w:tcPr>
          <w:p w14:paraId="2CF8739B" w14:textId="67543B94" w:rsidR="002D6450" w:rsidRPr="00154EE9" w:rsidRDefault="00EF7E1D" w:rsidP="004E6EB7">
            <w:pPr>
              <w:tabs>
                <w:tab w:val="right" w:pos="10170"/>
              </w:tabs>
              <w:jc w:val="left"/>
              <w:rPr>
                <w:rFonts w:ascii="Arial" w:hAnsi="Arial" w:cs="Arial"/>
                <w:b/>
                <w:sz w:val="24"/>
                <w:szCs w:val="24"/>
              </w:rPr>
            </w:pPr>
            <w:proofErr w:type="gramStart"/>
            <w:r w:rsidRPr="004E6EB7">
              <w:rPr>
                <w:rFonts w:ascii="Arial" w:hAnsi="Arial" w:cs="Arial"/>
                <w:b/>
                <w:bCs/>
                <w:sz w:val="24"/>
                <w:szCs w:val="24"/>
              </w:rPr>
              <w:t xml:space="preserve">4.2  </w:t>
            </w:r>
            <w:bookmarkStart w:id="24" w:name="winningthecase"/>
            <w:r w:rsidR="002D6450" w:rsidRPr="004E6EB7">
              <w:rPr>
                <w:rFonts w:ascii="Arial" w:hAnsi="Arial" w:cs="Arial"/>
                <w:b/>
                <w:bCs/>
                <w:sz w:val="24"/>
                <w:szCs w:val="24"/>
              </w:rPr>
              <w:t>What</w:t>
            </w:r>
            <w:proofErr w:type="gramEnd"/>
            <w:r w:rsidR="002D6450" w:rsidRPr="004E6EB7">
              <w:rPr>
                <w:rFonts w:ascii="Arial" w:hAnsi="Arial" w:cs="Arial"/>
                <w:b/>
                <w:bCs/>
                <w:sz w:val="24"/>
                <w:szCs w:val="24"/>
              </w:rPr>
              <w:t xml:space="preserve"> is the estimate of their chances of winning their case?</w:t>
            </w:r>
            <w:r w:rsidRPr="004E6EB7">
              <w:rPr>
                <w:rFonts w:ascii="Arial" w:hAnsi="Arial" w:cs="Arial"/>
                <w:b/>
                <w:sz w:val="24"/>
                <w:szCs w:val="24"/>
              </w:rPr>
              <w:t xml:space="preserve"> </w:t>
            </w:r>
            <w:bookmarkEnd w:id="24"/>
          </w:p>
        </w:tc>
        <w:tc>
          <w:tcPr>
            <w:tcW w:w="1276" w:type="dxa"/>
            <w:shd w:val="clear" w:color="auto" w:fill="DBE5F1" w:themeFill="accent1" w:themeFillTint="33"/>
            <w:hideMark/>
          </w:tcPr>
          <w:p w14:paraId="5277BCCD" w14:textId="01D76B9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38A5CA47" w14:textId="77777777" w:rsidTr="00B21977">
        <w:trPr>
          <w:trHeight w:val="415"/>
        </w:trPr>
        <w:tc>
          <w:tcPr>
            <w:tcW w:w="9634" w:type="dxa"/>
            <w:noWrap/>
          </w:tcPr>
          <w:p w14:paraId="5CAF25FD" w14:textId="50BDFDDE"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4.3 Weighted calculation of </w:t>
            </w:r>
            <w:r w:rsidR="00871FD5">
              <w:rPr>
                <w:rFonts w:ascii="Arial" w:hAnsi="Arial" w:cs="Arial"/>
                <w:b/>
                <w:bCs/>
                <w:sz w:val="24"/>
                <w:szCs w:val="24"/>
              </w:rPr>
              <w:t xml:space="preserve">legal action </w:t>
            </w:r>
            <w:r w:rsidRPr="004E6EB7">
              <w:rPr>
                <w:rFonts w:ascii="Arial" w:hAnsi="Arial" w:cs="Arial"/>
                <w:i/>
                <w:iCs/>
                <w:sz w:val="24"/>
                <w:szCs w:val="24"/>
              </w:rPr>
              <w:t>(4.1 x 4.2)</w:t>
            </w:r>
            <w:r w:rsidRPr="004E6EB7">
              <w:rPr>
                <w:rFonts w:ascii="Arial" w:hAnsi="Arial" w:cs="Arial"/>
                <w:b/>
                <w:bCs/>
                <w:sz w:val="24"/>
                <w:szCs w:val="24"/>
              </w:rPr>
              <w:t xml:space="preserve"> </w:t>
            </w:r>
          </w:p>
        </w:tc>
        <w:tc>
          <w:tcPr>
            <w:tcW w:w="1276" w:type="dxa"/>
            <w:shd w:val="clear" w:color="auto" w:fill="DBE5F1" w:themeFill="accent1" w:themeFillTint="33"/>
          </w:tcPr>
          <w:p w14:paraId="46515139" w14:textId="7ACC11E5" w:rsidR="00EF7E1D" w:rsidRPr="004E6EB7" w:rsidRDefault="004E6EB7" w:rsidP="004E6EB7">
            <w:pPr>
              <w:tabs>
                <w:tab w:val="right" w:pos="10170"/>
              </w:tabs>
              <w:jc w:val="left"/>
              <w:rPr>
                <w:rFonts w:ascii="Arial" w:hAnsi="Arial" w:cs="Arial"/>
                <w:bCs/>
                <w:sz w:val="24"/>
                <w:szCs w:val="24"/>
              </w:rPr>
            </w:pPr>
            <w:r>
              <w:rPr>
                <w:rFonts w:ascii="Arial" w:hAnsi="Arial" w:cs="Arial"/>
                <w:bCs/>
                <w:sz w:val="24"/>
                <w:szCs w:val="24"/>
              </w:rPr>
              <w:t>%</w:t>
            </w:r>
          </w:p>
        </w:tc>
      </w:tr>
      <w:tr w:rsidR="00EF7E1D" w:rsidRPr="004E6EB7" w14:paraId="03994FAC" w14:textId="77777777" w:rsidTr="0083661E">
        <w:trPr>
          <w:trHeight w:val="255"/>
        </w:trPr>
        <w:tc>
          <w:tcPr>
            <w:tcW w:w="9634" w:type="dxa"/>
            <w:noWrap/>
            <w:hideMark/>
          </w:tcPr>
          <w:p w14:paraId="4B4DE613" w14:textId="5226FE06" w:rsidR="002D6450" w:rsidRPr="00154EE9" w:rsidRDefault="00EF7E1D" w:rsidP="004E6EB7">
            <w:pPr>
              <w:tabs>
                <w:tab w:val="right" w:pos="10170"/>
              </w:tabs>
              <w:jc w:val="left"/>
              <w:rPr>
                <w:rFonts w:ascii="Arial" w:hAnsi="Arial" w:cs="Arial"/>
                <w:b/>
                <w:sz w:val="24"/>
                <w:szCs w:val="24"/>
              </w:rPr>
            </w:pPr>
            <w:proofErr w:type="gramStart"/>
            <w:r w:rsidRPr="004E6EB7">
              <w:rPr>
                <w:rFonts w:ascii="Arial" w:hAnsi="Arial" w:cs="Arial"/>
                <w:b/>
                <w:bCs/>
                <w:sz w:val="24"/>
                <w:szCs w:val="24"/>
              </w:rPr>
              <w:t xml:space="preserve">4.4  </w:t>
            </w:r>
            <w:r w:rsidR="002D6450" w:rsidRPr="004E6EB7">
              <w:rPr>
                <w:rFonts w:ascii="Arial" w:hAnsi="Arial" w:cs="Arial"/>
                <w:b/>
                <w:bCs/>
                <w:sz w:val="24"/>
                <w:szCs w:val="24"/>
              </w:rPr>
              <w:t>What</w:t>
            </w:r>
            <w:proofErr w:type="gramEnd"/>
            <w:r w:rsidR="002D6450" w:rsidRPr="004E6EB7">
              <w:rPr>
                <w:rFonts w:ascii="Arial" w:hAnsi="Arial" w:cs="Arial"/>
                <w:b/>
                <w:bCs/>
                <w:sz w:val="24"/>
                <w:szCs w:val="24"/>
              </w:rPr>
              <w:t xml:space="preserve"> is the </w:t>
            </w:r>
            <w:r w:rsidR="00871FD5">
              <w:rPr>
                <w:rFonts w:ascii="Arial" w:hAnsi="Arial" w:cs="Arial"/>
                <w:b/>
                <w:bCs/>
                <w:sz w:val="24"/>
                <w:szCs w:val="24"/>
              </w:rPr>
              <w:t xml:space="preserve">employer’s legal advisor’s </w:t>
            </w:r>
            <w:r w:rsidR="002D6450" w:rsidRPr="004E6EB7">
              <w:rPr>
                <w:rFonts w:ascii="Arial" w:hAnsi="Arial" w:cs="Arial"/>
                <w:b/>
                <w:bCs/>
                <w:sz w:val="24"/>
                <w:szCs w:val="24"/>
              </w:rPr>
              <w:t>realistic estimate of what the employee might receive if they won their case?</w:t>
            </w:r>
          </w:p>
        </w:tc>
        <w:tc>
          <w:tcPr>
            <w:tcW w:w="1276" w:type="dxa"/>
            <w:shd w:val="clear" w:color="auto" w:fill="DBE5F1" w:themeFill="accent1" w:themeFillTint="33"/>
            <w:hideMark/>
          </w:tcPr>
          <w:p w14:paraId="06805068"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39256FF0" w14:textId="77777777" w:rsidTr="0083661E">
        <w:trPr>
          <w:trHeight w:val="255"/>
        </w:trPr>
        <w:tc>
          <w:tcPr>
            <w:tcW w:w="9634" w:type="dxa"/>
            <w:noWrap/>
            <w:hideMark/>
          </w:tcPr>
          <w:p w14:paraId="2B921B34" w14:textId="3665C577" w:rsidR="002D6450" w:rsidRPr="00154EE9" w:rsidRDefault="00EF7E1D" w:rsidP="004E6EB7">
            <w:pPr>
              <w:tabs>
                <w:tab w:val="right" w:pos="10170"/>
              </w:tabs>
              <w:jc w:val="left"/>
              <w:rPr>
                <w:rFonts w:ascii="Arial" w:hAnsi="Arial" w:cs="Arial"/>
                <w:b/>
                <w:sz w:val="24"/>
                <w:szCs w:val="24"/>
              </w:rPr>
            </w:pPr>
            <w:r w:rsidRPr="004E6EB7">
              <w:rPr>
                <w:rFonts w:ascii="Arial" w:hAnsi="Arial" w:cs="Arial"/>
                <w:b/>
                <w:bCs/>
                <w:sz w:val="24"/>
                <w:szCs w:val="24"/>
              </w:rPr>
              <w:t xml:space="preserve">4.5 </w:t>
            </w:r>
            <w:r w:rsidR="002D6450" w:rsidRPr="004E6EB7">
              <w:rPr>
                <w:rFonts w:ascii="Arial" w:hAnsi="Arial" w:cs="Arial"/>
                <w:b/>
                <w:bCs/>
                <w:sz w:val="24"/>
                <w:szCs w:val="24"/>
              </w:rPr>
              <w:t>What are the estimated costs of defending a case if one was lodged?</w:t>
            </w:r>
            <w:r w:rsidRPr="004E6EB7">
              <w:rPr>
                <w:rFonts w:ascii="Arial" w:hAnsi="Arial" w:cs="Arial"/>
                <w:b/>
                <w:sz w:val="24"/>
                <w:szCs w:val="24"/>
              </w:rPr>
              <w:t xml:space="preserve"> </w:t>
            </w:r>
            <w:r w:rsidR="002D6450" w:rsidRPr="004E6EB7">
              <w:rPr>
                <w:rFonts w:ascii="Arial" w:hAnsi="Arial" w:cs="Arial"/>
                <w:bCs/>
                <w:i/>
                <w:iCs/>
                <w:sz w:val="24"/>
                <w:szCs w:val="24"/>
              </w:rPr>
              <w:t xml:space="preserve"> </w:t>
            </w:r>
          </w:p>
        </w:tc>
        <w:tc>
          <w:tcPr>
            <w:tcW w:w="1276" w:type="dxa"/>
            <w:shd w:val="clear" w:color="auto" w:fill="DBE5F1" w:themeFill="accent1" w:themeFillTint="33"/>
            <w:hideMark/>
          </w:tcPr>
          <w:p w14:paraId="1F2A69B1"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0B3C4C13" w14:textId="77777777" w:rsidTr="00B21977">
        <w:trPr>
          <w:trHeight w:val="317"/>
        </w:trPr>
        <w:tc>
          <w:tcPr>
            <w:tcW w:w="9634" w:type="dxa"/>
            <w:noWrap/>
            <w:hideMark/>
          </w:tcPr>
          <w:p w14:paraId="6C440C59" w14:textId="7B99212D"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xml:space="preserve">4.6 Weighted calculation of estimated costs </w:t>
            </w:r>
            <w:r w:rsidRPr="0083661E">
              <w:rPr>
                <w:rFonts w:ascii="Arial" w:hAnsi="Arial" w:cs="Arial"/>
                <w:bCs/>
                <w:i/>
                <w:iCs/>
                <w:sz w:val="24"/>
                <w:szCs w:val="24"/>
              </w:rPr>
              <w:t>(4.4 + 4.5)</w:t>
            </w:r>
          </w:p>
        </w:tc>
        <w:tc>
          <w:tcPr>
            <w:tcW w:w="1276" w:type="dxa"/>
            <w:shd w:val="clear" w:color="auto" w:fill="DBE5F1" w:themeFill="accent1" w:themeFillTint="33"/>
          </w:tcPr>
          <w:p w14:paraId="099A9B16"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0F067D75" w14:textId="77777777" w:rsidTr="00B21977">
        <w:trPr>
          <w:trHeight w:val="407"/>
        </w:trPr>
        <w:tc>
          <w:tcPr>
            <w:tcW w:w="9634" w:type="dxa"/>
            <w:hideMark/>
          </w:tcPr>
          <w:p w14:paraId="233F2768" w14:textId="3C9AA7EB" w:rsidR="00EF7E1D" w:rsidRPr="004E6EB7" w:rsidRDefault="00EF7E1D" w:rsidP="004E6EB7">
            <w:pPr>
              <w:tabs>
                <w:tab w:val="right" w:pos="10170"/>
              </w:tabs>
              <w:jc w:val="left"/>
              <w:rPr>
                <w:rFonts w:ascii="Arial" w:hAnsi="Arial" w:cs="Arial"/>
                <w:b/>
                <w:bCs/>
                <w:sz w:val="24"/>
                <w:szCs w:val="24"/>
              </w:rPr>
            </w:pPr>
            <w:bookmarkStart w:id="25" w:name="totaldefend"/>
            <w:r w:rsidRPr="0083661E">
              <w:rPr>
                <w:rFonts w:ascii="Arial" w:hAnsi="Arial" w:cs="Arial"/>
                <w:b/>
                <w:bCs/>
                <w:sz w:val="24"/>
                <w:szCs w:val="24"/>
              </w:rPr>
              <w:t>4.7 Total</w:t>
            </w:r>
            <w:bookmarkEnd w:id="25"/>
            <w:r w:rsidRPr="0083661E">
              <w:rPr>
                <w:rFonts w:ascii="Arial" w:hAnsi="Arial" w:cs="Arial"/>
                <w:b/>
                <w:bCs/>
                <w:sz w:val="24"/>
                <w:szCs w:val="24"/>
              </w:rPr>
              <w:t xml:space="preserve"> estimate of weighted</w:t>
            </w:r>
            <w:r w:rsidRPr="004E6EB7">
              <w:rPr>
                <w:rFonts w:ascii="Arial" w:hAnsi="Arial" w:cs="Arial"/>
                <w:b/>
                <w:bCs/>
                <w:sz w:val="24"/>
                <w:szCs w:val="24"/>
              </w:rPr>
              <w:t xml:space="preserve"> costs of defending a case</w:t>
            </w:r>
            <w:r w:rsidRPr="0083661E">
              <w:rPr>
                <w:rFonts w:ascii="Arial" w:hAnsi="Arial" w:cs="Arial"/>
                <w:sz w:val="24"/>
                <w:szCs w:val="24"/>
              </w:rPr>
              <w:t xml:space="preserve"> </w:t>
            </w:r>
            <w:r w:rsidRPr="0083661E">
              <w:rPr>
                <w:rFonts w:ascii="Arial" w:hAnsi="Arial" w:cs="Arial"/>
                <w:i/>
                <w:iCs/>
                <w:sz w:val="24"/>
                <w:szCs w:val="24"/>
              </w:rPr>
              <w:t>(4.3 x 4.6)</w:t>
            </w:r>
          </w:p>
        </w:tc>
        <w:tc>
          <w:tcPr>
            <w:tcW w:w="1276" w:type="dxa"/>
            <w:shd w:val="clear" w:color="auto" w:fill="DBE5F1" w:themeFill="accent1" w:themeFillTint="33"/>
            <w:hideMark/>
          </w:tcPr>
          <w:p w14:paraId="48D78497" w14:textId="2BE2521A"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46382D06" w14:textId="77777777" w:rsidTr="00154EE9">
        <w:trPr>
          <w:trHeight w:val="387"/>
        </w:trPr>
        <w:tc>
          <w:tcPr>
            <w:tcW w:w="9634" w:type="dxa"/>
            <w:hideMark/>
          </w:tcPr>
          <w:p w14:paraId="0707BADD" w14:textId="45CA4694" w:rsidR="0083661E" w:rsidRPr="00154EE9" w:rsidRDefault="00EF7E1D" w:rsidP="004E6EB7">
            <w:pPr>
              <w:tabs>
                <w:tab w:val="right" w:pos="10170"/>
              </w:tabs>
              <w:jc w:val="left"/>
              <w:rPr>
                <w:rFonts w:ascii="Arial" w:hAnsi="Arial" w:cs="Arial"/>
                <w:b/>
                <w:color w:val="0000FF"/>
                <w:sz w:val="24"/>
                <w:szCs w:val="24"/>
                <w:u w:val="single"/>
              </w:rPr>
            </w:pPr>
            <w:r w:rsidRPr="004E6EB7">
              <w:rPr>
                <w:rFonts w:ascii="Arial" w:hAnsi="Arial" w:cs="Arial"/>
                <w:b/>
                <w:sz w:val="24"/>
                <w:szCs w:val="24"/>
              </w:rPr>
              <w:t>4.8 </w:t>
            </w:r>
            <w:r w:rsidRPr="0083661E">
              <w:rPr>
                <w:rFonts w:ascii="Arial" w:hAnsi="Arial" w:cs="Arial"/>
                <w:b/>
                <w:sz w:val="24"/>
                <w:szCs w:val="24"/>
              </w:rPr>
              <w:t>What are the estimated costs of negotiating and concluding an agreement?</w:t>
            </w:r>
          </w:p>
        </w:tc>
        <w:tc>
          <w:tcPr>
            <w:tcW w:w="1276" w:type="dxa"/>
            <w:shd w:val="clear" w:color="auto" w:fill="DBE5F1" w:themeFill="accent1" w:themeFillTint="33"/>
          </w:tcPr>
          <w:p w14:paraId="4E985D17" w14:textId="77777777"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bl>
    <w:p w14:paraId="742407B5" w14:textId="0582CBDB" w:rsidR="00B21977" w:rsidRDefault="00B21977" w:rsidP="004E6EB7">
      <w:pPr>
        <w:jc w:val="left"/>
        <w:rPr>
          <w:rFonts w:ascii="Arial" w:hAnsi="Arial" w:cs="Arial"/>
          <w:sz w:val="24"/>
          <w:szCs w:val="24"/>
        </w:rPr>
      </w:pPr>
    </w:p>
    <w:p w14:paraId="05D3562C" w14:textId="77777777" w:rsidR="00B21977" w:rsidRDefault="00B2197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4"/>
          <w:szCs w:val="24"/>
        </w:rPr>
      </w:pPr>
      <w:r>
        <w:rPr>
          <w:rFonts w:ascii="Arial" w:hAnsi="Arial" w:cs="Arial"/>
          <w:sz w:val="24"/>
          <w:szCs w:val="24"/>
        </w:rPr>
        <w:br w:type="page"/>
      </w:r>
    </w:p>
    <w:p w14:paraId="75C79A99" w14:textId="77777777" w:rsidR="00EF7E1D" w:rsidRPr="004E6EB7" w:rsidRDefault="00EF7E1D" w:rsidP="004E6EB7">
      <w:pPr>
        <w:jc w:val="left"/>
        <w:rPr>
          <w:rFonts w:ascii="Arial" w:hAnsi="Arial" w:cs="Arial"/>
          <w:sz w:val="24"/>
          <w:szCs w:val="24"/>
        </w:rPr>
      </w:pPr>
    </w:p>
    <w:tbl>
      <w:tblPr>
        <w:tblStyle w:val="TableGrid4"/>
        <w:tblW w:w="0" w:type="auto"/>
        <w:tblLook w:val="04A0" w:firstRow="1" w:lastRow="0" w:firstColumn="1" w:lastColumn="0" w:noHBand="0" w:noVBand="1"/>
      </w:tblPr>
      <w:tblGrid>
        <w:gridCol w:w="5665"/>
        <w:gridCol w:w="3402"/>
        <w:gridCol w:w="1843"/>
      </w:tblGrid>
      <w:tr w:rsidR="00EF7E1D" w:rsidRPr="004E6EB7" w14:paraId="0621D296" w14:textId="77777777" w:rsidTr="004E6EB7">
        <w:trPr>
          <w:trHeight w:val="315"/>
        </w:trPr>
        <w:tc>
          <w:tcPr>
            <w:tcW w:w="10910" w:type="dxa"/>
            <w:gridSpan w:val="3"/>
            <w:hideMark/>
          </w:tcPr>
          <w:p w14:paraId="12481DD6" w14:textId="5B9661DB" w:rsidR="00B2197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Section 5 - </w:t>
            </w:r>
            <w:bookmarkStart w:id="26" w:name="proposedterms"/>
            <w:r w:rsidRPr="00B21977">
              <w:rPr>
                <w:rFonts w:ascii="Arial" w:hAnsi="Arial" w:cs="Arial"/>
                <w:b/>
                <w:bCs/>
                <w:sz w:val="24"/>
                <w:szCs w:val="24"/>
              </w:rPr>
              <w:t>Proposed terms of agreement</w:t>
            </w:r>
            <w:bookmarkEnd w:id="26"/>
            <w:r w:rsidRPr="004E6EB7">
              <w:rPr>
                <w:rFonts w:ascii="Arial" w:hAnsi="Arial" w:cs="Arial"/>
                <w:b/>
                <w:bCs/>
                <w:sz w:val="24"/>
                <w:szCs w:val="24"/>
              </w:rPr>
              <w:t xml:space="preserve"> </w:t>
            </w:r>
          </w:p>
          <w:p w14:paraId="7E6C5885" w14:textId="0D144976" w:rsidR="00EF7E1D" w:rsidRDefault="00B21977" w:rsidP="004E6EB7">
            <w:pPr>
              <w:tabs>
                <w:tab w:val="right" w:pos="10170"/>
              </w:tabs>
              <w:jc w:val="left"/>
              <w:rPr>
                <w:rFonts w:ascii="Arial" w:hAnsi="Arial" w:cs="Arial"/>
                <w:i/>
                <w:iCs/>
                <w:sz w:val="24"/>
                <w:szCs w:val="24"/>
              </w:rPr>
            </w:pPr>
            <w:r w:rsidRPr="00B21977">
              <w:rPr>
                <w:rFonts w:ascii="Arial" w:hAnsi="Arial" w:cs="Arial"/>
                <w:i/>
                <w:iCs/>
                <w:sz w:val="24"/>
                <w:szCs w:val="24"/>
              </w:rPr>
              <w:t>List any non-contractual payments or benefits. Full details of these should be laid out in the business case</w:t>
            </w:r>
            <w:r w:rsidR="00871FD5">
              <w:rPr>
                <w:rFonts w:ascii="Arial" w:hAnsi="Arial" w:cs="Arial"/>
                <w:i/>
                <w:iCs/>
                <w:sz w:val="24"/>
                <w:szCs w:val="24"/>
              </w:rPr>
              <w:t xml:space="preserve"> above</w:t>
            </w:r>
            <w:r w:rsidR="003C1A31">
              <w:rPr>
                <w:rFonts w:ascii="Arial" w:hAnsi="Arial" w:cs="Arial"/>
                <w:i/>
                <w:iCs/>
                <w:sz w:val="24"/>
                <w:szCs w:val="24"/>
              </w:rPr>
              <w:t xml:space="preserve"> </w:t>
            </w:r>
            <w:proofErr w:type="gramStart"/>
            <w:r w:rsidR="003C1A31">
              <w:rPr>
                <w:rFonts w:ascii="Arial" w:hAnsi="Arial" w:cs="Arial"/>
                <w:i/>
                <w:iCs/>
                <w:sz w:val="24"/>
                <w:szCs w:val="24"/>
              </w:rPr>
              <w:t>where</w:t>
            </w:r>
            <w:proofErr w:type="gramEnd"/>
            <w:r w:rsidR="003C1A31">
              <w:rPr>
                <w:rFonts w:ascii="Arial" w:hAnsi="Arial" w:cs="Arial"/>
                <w:i/>
                <w:iCs/>
                <w:sz w:val="24"/>
                <w:szCs w:val="24"/>
              </w:rPr>
              <w:t xml:space="preserve"> asked for value for money</w:t>
            </w:r>
            <w:r w:rsidRPr="00B21977">
              <w:rPr>
                <w:rFonts w:ascii="Arial" w:hAnsi="Arial" w:cs="Arial"/>
                <w:i/>
                <w:iCs/>
                <w:sz w:val="24"/>
                <w:szCs w:val="24"/>
              </w:rPr>
              <w:t>.</w:t>
            </w:r>
            <w:r w:rsidR="00871FD5">
              <w:rPr>
                <w:rFonts w:ascii="Arial" w:hAnsi="Arial" w:cs="Arial"/>
                <w:i/>
                <w:iCs/>
                <w:sz w:val="24"/>
                <w:szCs w:val="24"/>
              </w:rPr>
              <w:t xml:space="preserve"> </w:t>
            </w:r>
            <w:r w:rsidR="00EF7E1D" w:rsidRPr="00B21977">
              <w:rPr>
                <w:rFonts w:ascii="Arial" w:hAnsi="Arial" w:cs="Arial"/>
                <w:i/>
                <w:iCs/>
                <w:sz w:val="24"/>
                <w:szCs w:val="24"/>
              </w:rPr>
              <w:t xml:space="preserve">These should represent the mandate for the </w:t>
            </w:r>
            <w:r w:rsidR="00EF7E1D" w:rsidRPr="00B21977">
              <w:rPr>
                <w:rFonts w:ascii="Arial" w:hAnsi="Arial" w:cs="Arial"/>
                <w:i/>
                <w:iCs/>
                <w:sz w:val="24"/>
                <w:szCs w:val="24"/>
                <w:u w:val="single"/>
              </w:rPr>
              <w:t>maximum</w:t>
            </w:r>
            <w:r w:rsidR="00EF7E1D" w:rsidRPr="00B21977">
              <w:rPr>
                <w:rFonts w:ascii="Arial" w:hAnsi="Arial" w:cs="Arial"/>
                <w:i/>
                <w:iCs/>
                <w:sz w:val="24"/>
                <w:szCs w:val="24"/>
              </w:rPr>
              <w:t xml:space="preserve"> to be offered during negotiations and must not exceed £95,000</w:t>
            </w:r>
            <w:r>
              <w:rPr>
                <w:rFonts w:ascii="Arial" w:hAnsi="Arial" w:cs="Arial"/>
                <w:i/>
                <w:iCs/>
                <w:sz w:val="24"/>
                <w:szCs w:val="24"/>
              </w:rPr>
              <w:t>.</w:t>
            </w:r>
            <w:r w:rsidR="00EF7E1D" w:rsidRPr="00B21977">
              <w:rPr>
                <w:rFonts w:ascii="Arial" w:hAnsi="Arial" w:cs="Arial"/>
                <w:i/>
                <w:iCs/>
                <w:sz w:val="24"/>
                <w:szCs w:val="24"/>
              </w:rPr>
              <w:t xml:space="preserve"> </w:t>
            </w:r>
          </w:p>
          <w:p w14:paraId="2FB321BB" w14:textId="55CD96C2" w:rsidR="00154EE9" w:rsidRPr="00154EE9" w:rsidRDefault="00154EE9" w:rsidP="004E6EB7">
            <w:pPr>
              <w:tabs>
                <w:tab w:val="right" w:pos="10170"/>
              </w:tabs>
              <w:jc w:val="left"/>
              <w:rPr>
                <w:rFonts w:ascii="Arial" w:hAnsi="Arial" w:cs="Arial"/>
                <w:b/>
                <w:bCs/>
                <w:i/>
                <w:iCs/>
                <w:sz w:val="24"/>
                <w:szCs w:val="24"/>
              </w:rPr>
            </w:pPr>
            <w:r w:rsidRPr="00154EE9">
              <w:rPr>
                <w:rFonts w:ascii="Arial" w:hAnsi="Arial" w:cs="Arial"/>
                <w:b/>
                <w:bCs/>
                <w:i/>
                <w:iCs/>
                <w:sz w:val="24"/>
                <w:szCs w:val="24"/>
              </w:rPr>
              <w:t xml:space="preserve">Please read in conjunction with Section 5 of the Guidance Note. </w:t>
            </w:r>
          </w:p>
        </w:tc>
      </w:tr>
      <w:tr w:rsidR="00EF7E1D" w:rsidRPr="004E6EB7" w14:paraId="26BAD135" w14:textId="77777777" w:rsidTr="004E6EB7">
        <w:trPr>
          <w:trHeight w:val="255"/>
        </w:trPr>
        <w:tc>
          <w:tcPr>
            <w:tcW w:w="10910" w:type="dxa"/>
            <w:gridSpan w:val="3"/>
            <w:noWrap/>
            <w:hideMark/>
          </w:tcPr>
          <w:p w14:paraId="5A987B30" w14:textId="77777777" w:rsidR="00EF7E1D" w:rsidRPr="004E6EB7" w:rsidRDefault="00EF7E1D" w:rsidP="004E6EB7">
            <w:pPr>
              <w:tabs>
                <w:tab w:val="right" w:pos="10170"/>
              </w:tabs>
              <w:jc w:val="left"/>
              <w:rPr>
                <w:rFonts w:ascii="Arial" w:hAnsi="Arial" w:cs="Arial"/>
                <w:b/>
                <w:sz w:val="24"/>
                <w:szCs w:val="24"/>
              </w:rPr>
            </w:pPr>
          </w:p>
        </w:tc>
      </w:tr>
      <w:tr w:rsidR="00EF7E1D" w:rsidRPr="004E6EB7" w14:paraId="47173509" w14:textId="77777777" w:rsidTr="004E6EB7">
        <w:trPr>
          <w:trHeight w:val="255"/>
        </w:trPr>
        <w:tc>
          <w:tcPr>
            <w:tcW w:w="9067" w:type="dxa"/>
            <w:gridSpan w:val="2"/>
            <w:hideMark/>
          </w:tcPr>
          <w:p w14:paraId="67F89FE4" w14:textId="2D89ED72" w:rsidR="00EF7E1D" w:rsidRPr="004E6EB7" w:rsidRDefault="00EF7E1D" w:rsidP="004E6EB7">
            <w:pPr>
              <w:tabs>
                <w:tab w:val="right" w:pos="10170"/>
              </w:tabs>
              <w:jc w:val="left"/>
              <w:rPr>
                <w:rFonts w:ascii="Arial" w:hAnsi="Arial" w:cs="Arial"/>
                <w:b/>
                <w:sz w:val="24"/>
                <w:szCs w:val="24"/>
              </w:rPr>
            </w:pPr>
            <w:proofErr w:type="gramStart"/>
            <w:r w:rsidRPr="004E6EB7">
              <w:rPr>
                <w:rFonts w:ascii="Arial" w:hAnsi="Arial" w:cs="Arial"/>
                <w:b/>
                <w:bCs/>
                <w:sz w:val="24"/>
                <w:szCs w:val="24"/>
              </w:rPr>
              <w:t xml:space="preserve">5.1  </w:t>
            </w:r>
            <w:bookmarkStart w:id="27" w:name="maxgrossvalue"/>
            <w:r w:rsidRPr="00B21977">
              <w:rPr>
                <w:rFonts w:ascii="Arial" w:hAnsi="Arial" w:cs="Arial"/>
                <w:b/>
                <w:sz w:val="24"/>
                <w:szCs w:val="24"/>
              </w:rPr>
              <w:t>Maximum</w:t>
            </w:r>
            <w:proofErr w:type="gramEnd"/>
            <w:r w:rsidRPr="00B21977">
              <w:rPr>
                <w:rFonts w:ascii="Arial" w:hAnsi="Arial" w:cs="Arial"/>
                <w:b/>
                <w:sz w:val="24"/>
                <w:szCs w:val="24"/>
              </w:rPr>
              <w:t xml:space="preserve"> gross value of any non-contractual sum to be offered</w:t>
            </w:r>
            <w:bookmarkEnd w:id="27"/>
          </w:p>
        </w:tc>
        <w:tc>
          <w:tcPr>
            <w:tcW w:w="1843" w:type="dxa"/>
            <w:shd w:val="clear" w:color="auto" w:fill="DBE5F1" w:themeFill="accent1" w:themeFillTint="33"/>
            <w:hideMark/>
          </w:tcPr>
          <w:p w14:paraId="481ACC2A" w14:textId="1F77184E"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25199872" w14:textId="77777777" w:rsidTr="004E6EB7">
        <w:trPr>
          <w:trHeight w:val="255"/>
        </w:trPr>
        <w:tc>
          <w:tcPr>
            <w:tcW w:w="9067" w:type="dxa"/>
            <w:gridSpan w:val="2"/>
            <w:hideMark/>
          </w:tcPr>
          <w:p w14:paraId="208F4504" w14:textId="77777777" w:rsidR="00B21977" w:rsidRDefault="00EF7E1D" w:rsidP="004E6EB7">
            <w:pPr>
              <w:tabs>
                <w:tab w:val="right" w:pos="10170"/>
              </w:tabs>
              <w:jc w:val="left"/>
              <w:rPr>
                <w:rFonts w:ascii="Arial" w:hAnsi="Arial" w:cs="Arial"/>
                <w:b/>
                <w:sz w:val="24"/>
                <w:szCs w:val="24"/>
              </w:rPr>
            </w:pPr>
            <w:proofErr w:type="gramStart"/>
            <w:r w:rsidRPr="004E6EB7">
              <w:rPr>
                <w:rFonts w:ascii="Arial" w:hAnsi="Arial" w:cs="Arial"/>
                <w:b/>
                <w:bCs/>
                <w:sz w:val="24"/>
                <w:szCs w:val="24"/>
              </w:rPr>
              <w:t xml:space="preserve">5.2  </w:t>
            </w:r>
            <w:bookmarkStart w:id="28" w:name="legalassistance"/>
            <w:r w:rsidRPr="00B21977">
              <w:rPr>
                <w:rFonts w:ascii="Arial" w:hAnsi="Arial" w:cs="Arial"/>
                <w:b/>
                <w:sz w:val="24"/>
                <w:szCs w:val="24"/>
              </w:rPr>
              <w:t>Maximum</w:t>
            </w:r>
            <w:proofErr w:type="gramEnd"/>
            <w:r w:rsidRPr="00B21977">
              <w:rPr>
                <w:rFonts w:ascii="Arial" w:hAnsi="Arial" w:cs="Arial"/>
                <w:b/>
                <w:sz w:val="24"/>
                <w:szCs w:val="24"/>
              </w:rPr>
              <w:t xml:space="preserve"> value of employee support for legal assistance</w:t>
            </w:r>
            <w:bookmarkEnd w:id="28"/>
            <w:r w:rsidRPr="004E6EB7">
              <w:rPr>
                <w:rFonts w:ascii="Arial" w:hAnsi="Arial" w:cs="Arial"/>
                <w:b/>
                <w:sz w:val="24"/>
                <w:szCs w:val="24"/>
              </w:rPr>
              <w:t xml:space="preserve"> </w:t>
            </w:r>
          </w:p>
          <w:p w14:paraId="605A6293" w14:textId="16D8AF77" w:rsidR="00EF7E1D" w:rsidRPr="00B21977" w:rsidRDefault="00B21977" w:rsidP="004E6EB7">
            <w:pPr>
              <w:tabs>
                <w:tab w:val="right" w:pos="10170"/>
              </w:tabs>
              <w:jc w:val="left"/>
              <w:rPr>
                <w:rFonts w:ascii="Arial" w:hAnsi="Arial" w:cs="Arial"/>
                <w:bCs/>
                <w:i/>
                <w:iCs/>
                <w:sz w:val="24"/>
                <w:szCs w:val="24"/>
              </w:rPr>
            </w:pPr>
            <w:r>
              <w:rPr>
                <w:rFonts w:ascii="Arial" w:hAnsi="Arial" w:cs="Arial"/>
                <w:bCs/>
                <w:i/>
                <w:iCs/>
                <w:sz w:val="24"/>
                <w:szCs w:val="24"/>
              </w:rPr>
              <w:t>C</w:t>
            </w:r>
            <w:r w:rsidR="00EF7E1D" w:rsidRPr="00B21977">
              <w:rPr>
                <w:rFonts w:ascii="Arial" w:hAnsi="Arial" w:cs="Arial"/>
                <w:bCs/>
                <w:i/>
                <w:iCs/>
                <w:sz w:val="24"/>
                <w:szCs w:val="24"/>
              </w:rPr>
              <w:t>apped at £600</w:t>
            </w:r>
          </w:p>
        </w:tc>
        <w:tc>
          <w:tcPr>
            <w:tcW w:w="1843" w:type="dxa"/>
            <w:shd w:val="clear" w:color="auto" w:fill="DBE5F1" w:themeFill="accent1" w:themeFillTint="33"/>
            <w:hideMark/>
          </w:tcPr>
          <w:p w14:paraId="0684861C" w14:textId="36EC3164"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34937AD7" w14:textId="77777777" w:rsidTr="00B21977">
        <w:trPr>
          <w:trHeight w:val="255"/>
        </w:trPr>
        <w:tc>
          <w:tcPr>
            <w:tcW w:w="5665" w:type="dxa"/>
            <w:noWrap/>
            <w:hideMark/>
          </w:tcPr>
          <w:p w14:paraId="61FA10B3" w14:textId="731482F9" w:rsidR="00EF7E1D" w:rsidRPr="004E6EB7" w:rsidRDefault="00EF7E1D" w:rsidP="004E6EB7">
            <w:pPr>
              <w:tabs>
                <w:tab w:val="right" w:pos="10170"/>
              </w:tabs>
              <w:jc w:val="left"/>
              <w:rPr>
                <w:rFonts w:ascii="Arial" w:hAnsi="Arial" w:cs="Arial"/>
                <w:b/>
                <w:sz w:val="24"/>
                <w:szCs w:val="24"/>
              </w:rPr>
            </w:pPr>
            <w:proofErr w:type="gramStart"/>
            <w:r w:rsidRPr="004E6EB7">
              <w:rPr>
                <w:rFonts w:ascii="Arial" w:hAnsi="Arial" w:cs="Arial"/>
                <w:b/>
                <w:bCs/>
                <w:sz w:val="24"/>
                <w:szCs w:val="24"/>
              </w:rPr>
              <w:t xml:space="preserve">5.3  </w:t>
            </w:r>
            <w:bookmarkStart w:id="29" w:name="otheroutplacement"/>
            <w:r w:rsidRPr="00B21977">
              <w:rPr>
                <w:rFonts w:ascii="Arial" w:hAnsi="Arial" w:cs="Arial"/>
                <w:b/>
                <w:sz w:val="24"/>
                <w:szCs w:val="24"/>
              </w:rPr>
              <w:t>Other</w:t>
            </w:r>
            <w:proofErr w:type="gramEnd"/>
            <w:r w:rsidRPr="00B21977">
              <w:rPr>
                <w:rFonts w:ascii="Arial" w:hAnsi="Arial" w:cs="Arial"/>
                <w:b/>
                <w:sz w:val="24"/>
                <w:szCs w:val="24"/>
              </w:rPr>
              <w:t xml:space="preserve"> </w:t>
            </w:r>
            <w:bookmarkEnd w:id="29"/>
          </w:p>
        </w:tc>
        <w:tc>
          <w:tcPr>
            <w:tcW w:w="3402" w:type="dxa"/>
            <w:shd w:val="clear" w:color="auto" w:fill="DBE5F1" w:themeFill="accent1" w:themeFillTint="33"/>
            <w:hideMark/>
          </w:tcPr>
          <w:p w14:paraId="515F8136" w14:textId="4E932299" w:rsidR="00EF7E1D" w:rsidRPr="00B21977" w:rsidRDefault="00EF7E1D" w:rsidP="004E6EB7">
            <w:pPr>
              <w:tabs>
                <w:tab w:val="right" w:pos="10170"/>
              </w:tabs>
              <w:jc w:val="left"/>
              <w:rPr>
                <w:rFonts w:ascii="Arial" w:hAnsi="Arial" w:cs="Arial"/>
                <w:bCs/>
                <w:i/>
                <w:iCs/>
                <w:sz w:val="24"/>
                <w:szCs w:val="24"/>
              </w:rPr>
            </w:pPr>
            <w:r w:rsidRPr="00B21977">
              <w:rPr>
                <w:rFonts w:ascii="Arial" w:hAnsi="Arial" w:cs="Arial"/>
                <w:bCs/>
                <w:i/>
                <w:iCs/>
                <w:sz w:val="24"/>
                <w:szCs w:val="24"/>
              </w:rPr>
              <w:t>(specify)</w:t>
            </w:r>
          </w:p>
        </w:tc>
        <w:tc>
          <w:tcPr>
            <w:tcW w:w="1843" w:type="dxa"/>
            <w:shd w:val="clear" w:color="auto" w:fill="DBE5F1" w:themeFill="accent1" w:themeFillTint="33"/>
            <w:hideMark/>
          </w:tcPr>
          <w:p w14:paraId="57ECDAD1" w14:textId="1E2FA6FE" w:rsidR="00EF7E1D" w:rsidRPr="004E6EB7" w:rsidRDefault="00EF7E1D" w:rsidP="004E6EB7">
            <w:pPr>
              <w:tabs>
                <w:tab w:val="right" w:pos="10170"/>
              </w:tabs>
              <w:jc w:val="left"/>
              <w:rPr>
                <w:rFonts w:ascii="Arial" w:hAnsi="Arial" w:cs="Arial"/>
                <w:bCs/>
                <w:sz w:val="24"/>
                <w:szCs w:val="24"/>
              </w:rPr>
            </w:pPr>
            <w:r w:rsidRPr="004E6EB7">
              <w:rPr>
                <w:rFonts w:ascii="Arial" w:hAnsi="Arial" w:cs="Arial"/>
                <w:bCs/>
                <w:sz w:val="24"/>
                <w:szCs w:val="24"/>
              </w:rPr>
              <w:t>£</w:t>
            </w:r>
          </w:p>
        </w:tc>
      </w:tr>
      <w:tr w:rsidR="00EF7E1D" w:rsidRPr="004E6EB7" w14:paraId="7CDB1B3A" w14:textId="77777777" w:rsidTr="004E6EB7">
        <w:trPr>
          <w:trHeight w:val="255"/>
        </w:trPr>
        <w:tc>
          <w:tcPr>
            <w:tcW w:w="9067" w:type="dxa"/>
            <w:gridSpan w:val="2"/>
          </w:tcPr>
          <w:p w14:paraId="7684BF19" w14:textId="4BBBFFFB" w:rsidR="00EF7E1D" w:rsidRPr="004E6EB7" w:rsidRDefault="00EF7E1D" w:rsidP="004E6EB7">
            <w:pPr>
              <w:tabs>
                <w:tab w:val="right" w:pos="10170"/>
              </w:tabs>
              <w:jc w:val="left"/>
              <w:rPr>
                <w:rFonts w:ascii="Arial" w:hAnsi="Arial" w:cs="Arial"/>
                <w:b/>
                <w:sz w:val="24"/>
                <w:szCs w:val="24"/>
              </w:rPr>
            </w:pPr>
            <w:r w:rsidRPr="004E6EB7">
              <w:rPr>
                <w:rFonts w:ascii="Arial" w:hAnsi="Arial" w:cs="Arial"/>
                <w:b/>
                <w:sz w:val="24"/>
                <w:szCs w:val="24"/>
              </w:rPr>
              <w:t xml:space="preserve">5.4 Confirm an </w:t>
            </w:r>
            <w:bookmarkStart w:id="30" w:name="infosharingclause"/>
            <w:r w:rsidRPr="00B21977">
              <w:rPr>
                <w:rFonts w:ascii="Arial" w:hAnsi="Arial" w:cs="Arial"/>
                <w:b/>
                <w:sz w:val="24"/>
                <w:szCs w:val="24"/>
              </w:rPr>
              <w:t>Information Sharing clause</w:t>
            </w:r>
            <w:r w:rsidRPr="004E6EB7">
              <w:rPr>
                <w:rFonts w:ascii="Arial" w:hAnsi="Arial" w:cs="Arial"/>
                <w:b/>
                <w:sz w:val="24"/>
                <w:szCs w:val="24"/>
              </w:rPr>
              <w:t xml:space="preserve"> </w:t>
            </w:r>
            <w:bookmarkEnd w:id="30"/>
            <w:r w:rsidRPr="004E6EB7">
              <w:rPr>
                <w:rFonts w:ascii="Arial" w:hAnsi="Arial" w:cs="Arial"/>
                <w:b/>
                <w:sz w:val="24"/>
                <w:szCs w:val="24"/>
              </w:rPr>
              <w:t>will be included</w:t>
            </w:r>
          </w:p>
        </w:tc>
        <w:tc>
          <w:tcPr>
            <w:tcW w:w="1843" w:type="dxa"/>
            <w:shd w:val="clear" w:color="auto" w:fill="DBE5F1" w:themeFill="accent1" w:themeFillTint="33"/>
          </w:tcPr>
          <w:p w14:paraId="5DA422E2" w14:textId="77777777" w:rsidR="00EF7E1D" w:rsidRPr="004E6EB7" w:rsidRDefault="001B5EDD" w:rsidP="004E6EB7">
            <w:pPr>
              <w:tabs>
                <w:tab w:val="right" w:pos="10170"/>
              </w:tabs>
              <w:jc w:val="left"/>
              <w:rPr>
                <w:rFonts w:ascii="Arial" w:hAnsi="Arial" w:cs="Arial"/>
                <w:b/>
                <w:sz w:val="24"/>
                <w:szCs w:val="24"/>
              </w:rPr>
            </w:pPr>
            <w:sdt>
              <w:sdtPr>
                <w:rPr>
                  <w:rFonts w:ascii="Arial" w:hAnsi="Arial" w:cs="Arial"/>
                  <w:sz w:val="24"/>
                  <w:szCs w:val="24"/>
                </w:rPr>
                <w:id w:val="-1927639078"/>
                <w14:checkbox>
                  <w14:checked w14:val="0"/>
                  <w14:checkedState w14:val="2612" w14:font="MS Gothic"/>
                  <w14:uncheckedState w14:val="2610" w14:font="MS Gothic"/>
                </w14:checkbox>
              </w:sdtPr>
              <w:sdtEndPr/>
              <w:sdtContent>
                <w:r w:rsidR="00EF7E1D" w:rsidRPr="004E6EB7">
                  <w:rPr>
                    <w:rFonts w:ascii="Segoe UI Symbol" w:eastAsia="MS Gothic" w:hAnsi="Segoe UI Symbol" w:cs="Segoe UI Symbol"/>
                    <w:sz w:val="24"/>
                    <w:szCs w:val="24"/>
                  </w:rPr>
                  <w:t>☐</w:t>
                </w:r>
              </w:sdtContent>
            </w:sdt>
            <w:r w:rsidR="00EF7E1D" w:rsidRPr="004E6EB7" w:rsidDel="004315DB">
              <w:rPr>
                <w:rFonts w:ascii="Arial" w:hAnsi="Arial" w:cs="Arial"/>
                <w:b/>
                <w:sz w:val="24"/>
                <w:szCs w:val="24"/>
              </w:rPr>
              <w:t xml:space="preserve"> </w:t>
            </w:r>
            <w:r w:rsidR="00EF7E1D" w:rsidRPr="004E6EB7">
              <w:rPr>
                <w:rFonts w:ascii="Arial" w:hAnsi="Arial" w:cs="Arial"/>
                <w:b/>
                <w:sz w:val="24"/>
                <w:szCs w:val="24"/>
              </w:rPr>
              <w:t>Yes</w:t>
            </w:r>
            <w:r w:rsidR="00EF7E1D" w:rsidRPr="004E6EB7" w:rsidDel="009425FC">
              <w:rPr>
                <w:rFonts w:ascii="Arial" w:hAnsi="Arial" w:cs="Arial"/>
                <w:b/>
                <w:sz w:val="24"/>
                <w:szCs w:val="24"/>
              </w:rPr>
              <w:t xml:space="preserve"> </w:t>
            </w:r>
          </w:p>
        </w:tc>
      </w:tr>
      <w:tr w:rsidR="00EF7E1D" w:rsidRPr="004E6EB7" w14:paraId="3E8DFFD0" w14:textId="77777777" w:rsidTr="00B21977">
        <w:trPr>
          <w:trHeight w:val="255"/>
        </w:trPr>
        <w:tc>
          <w:tcPr>
            <w:tcW w:w="5665" w:type="dxa"/>
          </w:tcPr>
          <w:p w14:paraId="7CB08C2F" w14:textId="5E00474B"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sz w:val="24"/>
                <w:szCs w:val="24"/>
              </w:rPr>
              <w:t xml:space="preserve">5.5 Proposing to use </w:t>
            </w:r>
            <w:proofErr w:type="gramStart"/>
            <w:r w:rsidRPr="004E6EB7">
              <w:rPr>
                <w:rFonts w:ascii="Arial" w:hAnsi="Arial" w:cs="Arial"/>
                <w:b/>
                <w:sz w:val="24"/>
                <w:szCs w:val="24"/>
              </w:rPr>
              <w:t xml:space="preserve">a </w:t>
            </w:r>
            <w:r w:rsidRPr="004E6EB7">
              <w:rPr>
                <w:rFonts w:ascii="Arial" w:hAnsi="Arial" w:cs="Arial"/>
                <w:sz w:val="24"/>
                <w:szCs w:val="24"/>
              </w:rPr>
              <w:t xml:space="preserve"> </w:t>
            </w:r>
            <w:bookmarkStart w:id="31" w:name="confidentialityclause"/>
            <w:r w:rsidRPr="00B21977">
              <w:rPr>
                <w:rFonts w:ascii="Arial" w:hAnsi="Arial" w:cs="Arial"/>
                <w:b/>
                <w:sz w:val="24"/>
                <w:szCs w:val="24"/>
              </w:rPr>
              <w:t>Confidentiality</w:t>
            </w:r>
            <w:proofErr w:type="gramEnd"/>
            <w:r w:rsidRPr="00B21977">
              <w:rPr>
                <w:rFonts w:ascii="Arial" w:hAnsi="Arial" w:cs="Arial"/>
                <w:b/>
                <w:sz w:val="24"/>
                <w:szCs w:val="24"/>
              </w:rPr>
              <w:t xml:space="preserve"> Clause</w:t>
            </w:r>
            <w:bookmarkEnd w:id="31"/>
            <w:r w:rsidRPr="004E6EB7">
              <w:rPr>
                <w:rFonts w:ascii="Arial" w:hAnsi="Arial" w:cs="Arial"/>
                <w:b/>
                <w:sz w:val="24"/>
                <w:szCs w:val="24"/>
              </w:rPr>
              <w:t>?</w:t>
            </w:r>
          </w:p>
        </w:tc>
        <w:tc>
          <w:tcPr>
            <w:tcW w:w="3402" w:type="dxa"/>
            <w:shd w:val="clear" w:color="auto" w:fill="DBE5F1" w:themeFill="accent1" w:themeFillTint="33"/>
          </w:tcPr>
          <w:p w14:paraId="1BFEDAB1" w14:textId="77777777" w:rsidR="00EF7E1D" w:rsidRPr="00B21977" w:rsidRDefault="00EF7E1D" w:rsidP="004E6EB7">
            <w:pPr>
              <w:tabs>
                <w:tab w:val="right" w:pos="10170"/>
              </w:tabs>
              <w:jc w:val="left"/>
              <w:rPr>
                <w:rFonts w:ascii="Arial" w:hAnsi="Arial" w:cs="Arial"/>
                <w:bCs/>
                <w:i/>
                <w:iCs/>
                <w:sz w:val="24"/>
                <w:szCs w:val="24"/>
              </w:rPr>
            </w:pPr>
            <w:r w:rsidRPr="00B21977">
              <w:rPr>
                <w:rFonts w:ascii="Arial" w:hAnsi="Arial" w:cs="Arial"/>
                <w:bCs/>
                <w:i/>
                <w:iCs/>
                <w:sz w:val="24"/>
                <w:szCs w:val="24"/>
              </w:rPr>
              <w:t>(If yes, why?)</w:t>
            </w:r>
          </w:p>
        </w:tc>
        <w:tc>
          <w:tcPr>
            <w:tcW w:w="1843" w:type="dxa"/>
            <w:shd w:val="clear" w:color="auto" w:fill="DBE5F1" w:themeFill="accent1" w:themeFillTint="33"/>
          </w:tcPr>
          <w:p w14:paraId="1B187645" w14:textId="77777777" w:rsidR="00EF7E1D" w:rsidRPr="004E6EB7" w:rsidRDefault="001B5EDD" w:rsidP="004E6EB7">
            <w:pPr>
              <w:tabs>
                <w:tab w:val="right" w:pos="10170"/>
              </w:tabs>
              <w:jc w:val="left"/>
              <w:rPr>
                <w:rFonts w:ascii="Arial" w:hAnsi="Arial" w:cs="Arial"/>
                <w:b/>
                <w:sz w:val="24"/>
                <w:szCs w:val="24"/>
              </w:rPr>
            </w:pPr>
            <w:sdt>
              <w:sdtPr>
                <w:rPr>
                  <w:rFonts w:ascii="Arial" w:hAnsi="Arial" w:cs="Arial"/>
                  <w:sz w:val="24"/>
                  <w:szCs w:val="24"/>
                </w:rPr>
                <w:id w:val="630606257"/>
                <w14:checkbox>
                  <w14:checked w14:val="0"/>
                  <w14:checkedState w14:val="2612" w14:font="MS Gothic"/>
                  <w14:uncheckedState w14:val="2610" w14:font="MS Gothic"/>
                </w14:checkbox>
              </w:sdtPr>
              <w:sdtEndPr/>
              <w:sdtContent>
                <w:r w:rsidR="00EF7E1D" w:rsidRPr="004E6EB7">
                  <w:rPr>
                    <w:rFonts w:ascii="Segoe UI Symbol" w:eastAsia="MS Gothic" w:hAnsi="Segoe UI Symbol" w:cs="Segoe UI Symbol"/>
                    <w:sz w:val="24"/>
                    <w:szCs w:val="24"/>
                  </w:rPr>
                  <w:t>☐</w:t>
                </w:r>
              </w:sdtContent>
            </w:sdt>
            <w:r w:rsidR="00EF7E1D" w:rsidRPr="004E6EB7" w:rsidDel="004315DB">
              <w:rPr>
                <w:rFonts w:ascii="Arial" w:hAnsi="Arial" w:cs="Arial"/>
                <w:b/>
                <w:sz w:val="24"/>
                <w:szCs w:val="24"/>
              </w:rPr>
              <w:t xml:space="preserve"> </w:t>
            </w:r>
            <w:r w:rsidR="00EF7E1D" w:rsidRPr="004E6EB7">
              <w:rPr>
                <w:rFonts w:ascii="Arial" w:hAnsi="Arial" w:cs="Arial"/>
                <w:b/>
                <w:sz w:val="24"/>
                <w:szCs w:val="24"/>
              </w:rPr>
              <w:t>Yes</w:t>
            </w:r>
          </w:p>
          <w:p w14:paraId="147DF0DD" w14:textId="77777777" w:rsidR="00EF7E1D" w:rsidRPr="004E6EB7" w:rsidRDefault="001B5EDD" w:rsidP="004E6EB7">
            <w:pPr>
              <w:tabs>
                <w:tab w:val="right" w:pos="10170"/>
              </w:tabs>
              <w:jc w:val="left"/>
              <w:rPr>
                <w:rFonts w:ascii="Arial" w:hAnsi="Arial" w:cs="Arial"/>
                <w:b/>
                <w:sz w:val="24"/>
                <w:szCs w:val="24"/>
              </w:rPr>
            </w:pPr>
            <w:sdt>
              <w:sdtPr>
                <w:rPr>
                  <w:rFonts w:ascii="Arial" w:hAnsi="Arial" w:cs="Arial"/>
                  <w:sz w:val="24"/>
                  <w:szCs w:val="24"/>
                </w:rPr>
                <w:id w:val="-434357554"/>
                <w14:checkbox>
                  <w14:checked w14:val="0"/>
                  <w14:checkedState w14:val="2612" w14:font="MS Gothic"/>
                  <w14:uncheckedState w14:val="2610" w14:font="MS Gothic"/>
                </w14:checkbox>
              </w:sdtPr>
              <w:sdtEndPr/>
              <w:sdtContent>
                <w:r w:rsidR="00EF7E1D" w:rsidRPr="004E6EB7">
                  <w:rPr>
                    <w:rFonts w:ascii="Segoe UI Symbol" w:eastAsia="MS Gothic" w:hAnsi="Segoe UI Symbol" w:cs="Segoe UI Symbol"/>
                    <w:sz w:val="24"/>
                    <w:szCs w:val="24"/>
                  </w:rPr>
                  <w:t>☐</w:t>
                </w:r>
              </w:sdtContent>
            </w:sdt>
            <w:r w:rsidR="00EF7E1D" w:rsidRPr="004E6EB7" w:rsidDel="004315DB">
              <w:rPr>
                <w:rFonts w:ascii="Arial" w:hAnsi="Arial" w:cs="Arial"/>
                <w:b/>
                <w:sz w:val="24"/>
                <w:szCs w:val="24"/>
              </w:rPr>
              <w:t xml:space="preserve"> </w:t>
            </w:r>
            <w:r w:rsidR="00EF7E1D" w:rsidRPr="004E6EB7">
              <w:rPr>
                <w:rFonts w:ascii="Arial" w:hAnsi="Arial" w:cs="Arial"/>
                <w:b/>
                <w:sz w:val="24"/>
                <w:szCs w:val="24"/>
              </w:rPr>
              <w:t>No</w:t>
            </w:r>
          </w:p>
        </w:tc>
      </w:tr>
      <w:tr w:rsidR="00EF7E1D" w:rsidRPr="004E6EB7" w14:paraId="36F724D3" w14:textId="77777777" w:rsidTr="004E6EB7">
        <w:trPr>
          <w:trHeight w:val="255"/>
        </w:trPr>
        <w:tc>
          <w:tcPr>
            <w:tcW w:w="10910" w:type="dxa"/>
            <w:gridSpan w:val="3"/>
            <w:hideMark/>
          </w:tcPr>
          <w:p w14:paraId="689BAADF" w14:textId="77777777" w:rsidR="00EF7E1D" w:rsidRPr="004E6EB7" w:rsidRDefault="00EF7E1D" w:rsidP="004E6EB7">
            <w:pPr>
              <w:tabs>
                <w:tab w:val="right" w:pos="10170"/>
              </w:tabs>
              <w:jc w:val="left"/>
              <w:rPr>
                <w:rFonts w:ascii="Arial" w:hAnsi="Arial" w:cs="Arial"/>
                <w:b/>
                <w:sz w:val="24"/>
                <w:szCs w:val="24"/>
              </w:rPr>
            </w:pPr>
          </w:p>
        </w:tc>
      </w:tr>
      <w:tr w:rsidR="00EF7E1D" w:rsidRPr="004E6EB7" w14:paraId="6B45FEF6" w14:textId="77777777" w:rsidTr="004E6EB7">
        <w:trPr>
          <w:trHeight w:val="300"/>
        </w:trPr>
        <w:tc>
          <w:tcPr>
            <w:tcW w:w="9067" w:type="dxa"/>
            <w:gridSpan w:val="2"/>
            <w:hideMark/>
          </w:tcPr>
          <w:p w14:paraId="424C7723" w14:textId="4B47D626"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5.6 Total proposed terms of agreement </w:t>
            </w:r>
            <w:r w:rsidR="002B1550" w:rsidRPr="002B1550">
              <w:rPr>
                <w:rFonts w:ascii="Arial" w:hAnsi="Arial" w:cs="Arial"/>
                <w:i/>
                <w:iCs/>
                <w:sz w:val="24"/>
                <w:szCs w:val="24"/>
              </w:rPr>
              <w:t>(</w:t>
            </w:r>
            <w:r w:rsidR="002B1550">
              <w:rPr>
                <w:rFonts w:ascii="Arial" w:hAnsi="Arial" w:cs="Arial"/>
                <w:i/>
                <w:iCs/>
                <w:sz w:val="24"/>
                <w:szCs w:val="24"/>
              </w:rPr>
              <w:t>S</w:t>
            </w:r>
            <w:r w:rsidR="002B1550" w:rsidRPr="002B1550">
              <w:rPr>
                <w:rFonts w:ascii="Arial" w:hAnsi="Arial" w:cs="Arial"/>
                <w:i/>
                <w:iCs/>
                <w:sz w:val="24"/>
                <w:szCs w:val="24"/>
              </w:rPr>
              <w:t xml:space="preserve">um of </w:t>
            </w:r>
            <w:r w:rsidRPr="002B1550">
              <w:rPr>
                <w:rFonts w:ascii="Arial" w:hAnsi="Arial" w:cs="Arial"/>
                <w:i/>
                <w:iCs/>
                <w:sz w:val="24"/>
                <w:szCs w:val="24"/>
              </w:rPr>
              <w:t>5.1</w:t>
            </w:r>
            <w:r w:rsidR="00871FD5" w:rsidRPr="002B1550">
              <w:rPr>
                <w:rFonts w:ascii="Arial" w:hAnsi="Arial" w:cs="Arial"/>
                <w:i/>
                <w:iCs/>
                <w:sz w:val="24"/>
                <w:szCs w:val="24"/>
              </w:rPr>
              <w:t xml:space="preserve"> </w:t>
            </w:r>
            <w:r w:rsidR="002B1550">
              <w:rPr>
                <w:rFonts w:ascii="Arial" w:hAnsi="Arial" w:cs="Arial"/>
                <w:i/>
                <w:iCs/>
                <w:sz w:val="24"/>
                <w:szCs w:val="24"/>
              </w:rPr>
              <w:t>to</w:t>
            </w:r>
            <w:r w:rsidRPr="002B1550">
              <w:rPr>
                <w:rFonts w:ascii="Arial" w:hAnsi="Arial" w:cs="Arial"/>
                <w:i/>
                <w:iCs/>
                <w:sz w:val="24"/>
                <w:szCs w:val="24"/>
              </w:rPr>
              <w:t xml:space="preserve"> 5.3</w:t>
            </w:r>
            <w:r w:rsidR="002B1550">
              <w:rPr>
                <w:rFonts w:ascii="Arial" w:hAnsi="Arial" w:cs="Arial"/>
                <w:i/>
                <w:iCs/>
                <w:sz w:val="24"/>
                <w:szCs w:val="24"/>
              </w:rPr>
              <w:t>)</w:t>
            </w:r>
          </w:p>
        </w:tc>
        <w:tc>
          <w:tcPr>
            <w:tcW w:w="1843" w:type="dxa"/>
            <w:shd w:val="clear" w:color="auto" w:fill="DBE5F1" w:themeFill="accent1" w:themeFillTint="33"/>
            <w:hideMark/>
          </w:tcPr>
          <w:p w14:paraId="0A83544F" w14:textId="77777777"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w:t>
            </w:r>
          </w:p>
        </w:tc>
      </w:tr>
    </w:tbl>
    <w:p w14:paraId="77532045" w14:textId="77777777" w:rsidR="00EF7E1D" w:rsidRPr="004E6EB7" w:rsidRDefault="00EF7E1D" w:rsidP="004E6EB7">
      <w:pPr>
        <w:jc w:val="left"/>
        <w:rPr>
          <w:rFonts w:ascii="Arial" w:hAnsi="Arial" w:cs="Arial"/>
          <w:sz w:val="24"/>
          <w:szCs w:val="24"/>
        </w:rPr>
      </w:pPr>
    </w:p>
    <w:tbl>
      <w:tblPr>
        <w:tblStyle w:val="TableGrid4"/>
        <w:tblW w:w="0" w:type="auto"/>
        <w:tblLook w:val="04A0" w:firstRow="1" w:lastRow="0" w:firstColumn="1" w:lastColumn="0" w:noHBand="0" w:noVBand="1"/>
      </w:tblPr>
      <w:tblGrid>
        <w:gridCol w:w="9067"/>
        <w:gridCol w:w="1843"/>
      </w:tblGrid>
      <w:tr w:rsidR="00EF7E1D" w:rsidRPr="004E6EB7" w14:paraId="5A2834FB" w14:textId="77777777" w:rsidTr="004E6EB7">
        <w:trPr>
          <w:trHeight w:val="300"/>
        </w:trPr>
        <w:tc>
          <w:tcPr>
            <w:tcW w:w="9067" w:type="dxa"/>
          </w:tcPr>
          <w:p w14:paraId="37B1CCC0" w14:textId="06BB0BFD"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 xml:space="preserve">Section 6 - Complete estimated </w:t>
            </w:r>
            <w:r w:rsidR="00871FD5">
              <w:rPr>
                <w:rFonts w:ascii="Arial" w:hAnsi="Arial" w:cs="Arial"/>
                <w:b/>
                <w:bCs/>
                <w:sz w:val="24"/>
                <w:szCs w:val="24"/>
              </w:rPr>
              <w:t xml:space="preserve">total </w:t>
            </w:r>
            <w:r w:rsidRPr="004E6EB7">
              <w:rPr>
                <w:rFonts w:ascii="Arial" w:hAnsi="Arial" w:cs="Arial"/>
                <w:b/>
                <w:bCs/>
                <w:sz w:val="24"/>
                <w:szCs w:val="24"/>
              </w:rPr>
              <w:t xml:space="preserve">cost of settlement </w:t>
            </w:r>
            <w:r w:rsidRPr="002B1550">
              <w:rPr>
                <w:rFonts w:ascii="Arial" w:hAnsi="Arial" w:cs="Arial"/>
                <w:i/>
                <w:iCs/>
                <w:sz w:val="24"/>
                <w:szCs w:val="24"/>
              </w:rPr>
              <w:t>(3.10 + 5.</w:t>
            </w:r>
            <w:r w:rsidR="00871FD5" w:rsidRPr="002B1550">
              <w:rPr>
                <w:rFonts w:ascii="Arial" w:hAnsi="Arial" w:cs="Arial"/>
                <w:i/>
                <w:iCs/>
                <w:sz w:val="24"/>
                <w:szCs w:val="24"/>
              </w:rPr>
              <w:t>6</w:t>
            </w:r>
            <w:r w:rsidRPr="002B1550">
              <w:rPr>
                <w:rFonts w:ascii="Arial" w:hAnsi="Arial" w:cs="Arial"/>
                <w:i/>
                <w:iCs/>
                <w:sz w:val="24"/>
                <w:szCs w:val="24"/>
              </w:rPr>
              <w:t>)</w:t>
            </w:r>
          </w:p>
        </w:tc>
        <w:tc>
          <w:tcPr>
            <w:tcW w:w="1843" w:type="dxa"/>
            <w:shd w:val="clear" w:color="auto" w:fill="DBE5F1" w:themeFill="accent1" w:themeFillTint="33"/>
          </w:tcPr>
          <w:p w14:paraId="3B08C2DC" w14:textId="77777777"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bCs/>
                <w:sz w:val="24"/>
                <w:szCs w:val="24"/>
              </w:rPr>
              <w:t>£</w:t>
            </w:r>
          </w:p>
        </w:tc>
      </w:tr>
      <w:tr w:rsidR="00EF7E1D" w:rsidRPr="004E6EB7" w14:paraId="3495DDB9" w14:textId="77777777" w:rsidTr="004E6EB7">
        <w:trPr>
          <w:trHeight w:val="300"/>
        </w:trPr>
        <w:tc>
          <w:tcPr>
            <w:tcW w:w="9067" w:type="dxa"/>
          </w:tcPr>
          <w:p w14:paraId="538570D3" w14:textId="297BA63E" w:rsidR="00EF7E1D" w:rsidRPr="004E6EB7" w:rsidRDefault="00EF7E1D" w:rsidP="004E6EB7">
            <w:pPr>
              <w:tabs>
                <w:tab w:val="right" w:pos="10170"/>
              </w:tabs>
              <w:jc w:val="left"/>
              <w:rPr>
                <w:rFonts w:ascii="Arial" w:hAnsi="Arial" w:cs="Arial"/>
                <w:b/>
                <w:bCs/>
                <w:sz w:val="24"/>
                <w:szCs w:val="24"/>
              </w:rPr>
            </w:pPr>
            <w:r w:rsidRPr="004E6EB7">
              <w:rPr>
                <w:rFonts w:ascii="Arial" w:hAnsi="Arial" w:cs="Arial"/>
                <w:b/>
                <w:sz w:val="24"/>
                <w:szCs w:val="24"/>
              </w:rPr>
              <w:t xml:space="preserve">Settlements are not to exceed £95,000. Please confirm </w:t>
            </w:r>
            <w:r w:rsidR="002B1550">
              <w:rPr>
                <w:rFonts w:ascii="Arial" w:hAnsi="Arial" w:cs="Arial"/>
                <w:b/>
                <w:sz w:val="24"/>
                <w:szCs w:val="24"/>
              </w:rPr>
              <w:t xml:space="preserve">whether </w:t>
            </w:r>
            <w:r w:rsidR="00CB606E">
              <w:rPr>
                <w:rFonts w:ascii="Arial" w:hAnsi="Arial" w:cs="Arial"/>
                <w:b/>
                <w:sz w:val="24"/>
                <w:szCs w:val="24"/>
              </w:rPr>
              <w:t xml:space="preserve">it was necessary to apply the cap to </w:t>
            </w:r>
            <w:r w:rsidR="002B1550">
              <w:rPr>
                <w:rFonts w:ascii="Arial" w:hAnsi="Arial" w:cs="Arial"/>
                <w:b/>
                <w:sz w:val="24"/>
                <w:szCs w:val="24"/>
              </w:rPr>
              <w:t>this payment</w:t>
            </w:r>
            <w:r w:rsidRPr="004E6EB7">
              <w:rPr>
                <w:rFonts w:ascii="Arial" w:hAnsi="Arial" w:cs="Arial"/>
                <w:b/>
                <w:sz w:val="24"/>
                <w:szCs w:val="24"/>
              </w:rPr>
              <w:t>.</w:t>
            </w:r>
          </w:p>
        </w:tc>
        <w:tc>
          <w:tcPr>
            <w:tcW w:w="1843" w:type="dxa"/>
            <w:shd w:val="clear" w:color="auto" w:fill="DBE5F1" w:themeFill="accent1" w:themeFillTint="33"/>
          </w:tcPr>
          <w:p w14:paraId="41464138" w14:textId="77777777" w:rsidR="00EF7E1D" w:rsidRPr="004E6EB7" w:rsidRDefault="001B5EDD" w:rsidP="004E6EB7">
            <w:pPr>
              <w:tabs>
                <w:tab w:val="right" w:pos="10170"/>
              </w:tabs>
              <w:jc w:val="left"/>
              <w:rPr>
                <w:rFonts w:ascii="Arial" w:hAnsi="Arial" w:cs="Arial"/>
                <w:b/>
                <w:sz w:val="24"/>
                <w:szCs w:val="24"/>
              </w:rPr>
            </w:pPr>
            <w:sdt>
              <w:sdtPr>
                <w:rPr>
                  <w:rFonts w:ascii="Arial" w:hAnsi="Arial" w:cs="Arial"/>
                  <w:sz w:val="24"/>
                  <w:szCs w:val="24"/>
                </w:rPr>
                <w:id w:val="1333337422"/>
                <w14:checkbox>
                  <w14:checked w14:val="0"/>
                  <w14:checkedState w14:val="2612" w14:font="MS Gothic"/>
                  <w14:uncheckedState w14:val="2610" w14:font="MS Gothic"/>
                </w14:checkbox>
              </w:sdtPr>
              <w:sdtEndPr/>
              <w:sdtContent>
                <w:r w:rsidR="00EF7E1D" w:rsidRPr="004E6EB7">
                  <w:rPr>
                    <w:rFonts w:ascii="Segoe UI Symbol" w:eastAsia="MS Gothic" w:hAnsi="Segoe UI Symbol" w:cs="Segoe UI Symbol"/>
                    <w:sz w:val="24"/>
                    <w:szCs w:val="24"/>
                  </w:rPr>
                  <w:t>☐</w:t>
                </w:r>
              </w:sdtContent>
            </w:sdt>
            <w:r w:rsidR="00EF7E1D" w:rsidRPr="004E6EB7" w:rsidDel="004315DB">
              <w:rPr>
                <w:rFonts w:ascii="Arial" w:hAnsi="Arial" w:cs="Arial"/>
                <w:b/>
                <w:sz w:val="24"/>
                <w:szCs w:val="24"/>
              </w:rPr>
              <w:t xml:space="preserve"> </w:t>
            </w:r>
            <w:r w:rsidR="00EF7E1D" w:rsidRPr="004E6EB7">
              <w:rPr>
                <w:rFonts w:ascii="Arial" w:hAnsi="Arial" w:cs="Arial"/>
                <w:b/>
                <w:sz w:val="24"/>
                <w:szCs w:val="24"/>
              </w:rPr>
              <w:t>Yes</w:t>
            </w:r>
          </w:p>
          <w:p w14:paraId="3F40D0C5" w14:textId="77777777" w:rsidR="00EF7E1D" w:rsidRPr="004E6EB7" w:rsidRDefault="001B5EDD" w:rsidP="004E6EB7">
            <w:pPr>
              <w:tabs>
                <w:tab w:val="right" w:pos="10170"/>
              </w:tabs>
              <w:jc w:val="left"/>
              <w:rPr>
                <w:rFonts w:ascii="Arial" w:hAnsi="Arial" w:cs="Arial"/>
                <w:b/>
                <w:bCs/>
                <w:sz w:val="24"/>
                <w:szCs w:val="24"/>
              </w:rPr>
            </w:pPr>
            <w:sdt>
              <w:sdtPr>
                <w:rPr>
                  <w:rFonts w:ascii="Arial" w:hAnsi="Arial" w:cs="Arial"/>
                  <w:sz w:val="24"/>
                  <w:szCs w:val="24"/>
                </w:rPr>
                <w:id w:val="2044945550"/>
                <w14:checkbox>
                  <w14:checked w14:val="0"/>
                  <w14:checkedState w14:val="2612" w14:font="MS Gothic"/>
                  <w14:uncheckedState w14:val="2610" w14:font="MS Gothic"/>
                </w14:checkbox>
              </w:sdtPr>
              <w:sdtEndPr/>
              <w:sdtContent>
                <w:r w:rsidR="00EF7E1D" w:rsidRPr="004E6EB7">
                  <w:rPr>
                    <w:rFonts w:ascii="Segoe UI Symbol" w:eastAsia="MS Gothic" w:hAnsi="Segoe UI Symbol" w:cs="Segoe UI Symbol"/>
                    <w:sz w:val="24"/>
                    <w:szCs w:val="24"/>
                  </w:rPr>
                  <w:t>☐</w:t>
                </w:r>
              </w:sdtContent>
            </w:sdt>
            <w:r w:rsidR="00EF7E1D" w:rsidRPr="004E6EB7" w:rsidDel="004315DB">
              <w:rPr>
                <w:rFonts w:ascii="Arial" w:hAnsi="Arial" w:cs="Arial"/>
                <w:b/>
                <w:sz w:val="24"/>
                <w:szCs w:val="24"/>
              </w:rPr>
              <w:t xml:space="preserve"> </w:t>
            </w:r>
            <w:r w:rsidR="00EF7E1D" w:rsidRPr="004E6EB7">
              <w:rPr>
                <w:rFonts w:ascii="Arial" w:hAnsi="Arial" w:cs="Arial"/>
                <w:b/>
                <w:sz w:val="24"/>
                <w:szCs w:val="24"/>
              </w:rPr>
              <w:t>No</w:t>
            </w:r>
          </w:p>
        </w:tc>
      </w:tr>
    </w:tbl>
    <w:p w14:paraId="7467D8F9" w14:textId="77777777" w:rsidR="00EF7E1D" w:rsidRDefault="00EF7E1D" w:rsidP="004E6288"/>
    <w:p w14:paraId="69F0794B" w14:textId="77777777" w:rsidR="001646BE" w:rsidRDefault="001646BE" w:rsidP="001646BE"/>
    <w:p w14:paraId="508BA560" w14:textId="19DA620E" w:rsidR="0080238A" w:rsidRDefault="00C32CC8" w:rsidP="004E6EB7">
      <w:pPr>
        <w:rPr>
          <w:rFonts w:ascii="Arial" w:hAnsi="Arial" w:cs="Arial"/>
          <w:b/>
          <w:bCs/>
          <w:sz w:val="28"/>
          <w:szCs w:val="28"/>
          <w:u w:val="single"/>
        </w:rPr>
      </w:pPr>
      <w:r w:rsidRPr="004E6EB7">
        <w:rPr>
          <w:rFonts w:ascii="Arial" w:hAnsi="Arial" w:cs="Arial"/>
          <w:b/>
          <w:bCs/>
          <w:sz w:val="28"/>
          <w:szCs w:val="28"/>
          <w:u w:val="single"/>
        </w:rPr>
        <w:t>Authorisation</w:t>
      </w:r>
    </w:p>
    <w:p w14:paraId="25B63F55" w14:textId="77777777" w:rsidR="00C32CC8" w:rsidRPr="004E6EB7" w:rsidRDefault="00C32CC8" w:rsidP="004E6EB7">
      <w:pPr>
        <w:jc w:val="left"/>
        <w:rPr>
          <w:rFonts w:ascii="Arial" w:hAnsi="Arial" w:cs="Arial"/>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5685"/>
      </w:tblGrid>
      <w:tr w:rsidR="0080238A" w:rsidRPr="0080238A" w14:paraId="209DA13C" w14:textId="77777777" w:rsidTr="00C02FD4">
        <w:tc>
          <w:tcPr>
            <w:tcW w:w="4521" w:type="dxa"/>
            <w:tcBorders>
              <w:top w:val="nil"/>
              <w:left w:val="nil"/>
              <w:bottom w:val="nil"/>
              <w:right w:val="single" w:sz="4" w:space="0" w:color="auto"/>
            </w:tcBorders>
            <w:hideMark/>
          </w:tcPr>
          <w:p w14:paraId="2BCFAC7F" w14:textId="77777777" w:rsidR="0080238A" w:rsidRPr="0080238A" w:rsidRDefault="0080238A" w:rsidP="004E6EB7">
            <w:pPr>
              <w:jc w:val="left"/>
              <w:rPr>
                <w:rFonts w:ascii="Arial" w:hAnsi="Arial" w:cs="Arial"/>
                <w:b/>
                <w:sz w:val="24"/>
                <w:szCs w:val="24"/>
              </w:rPr>
            </w:pPr>
            <w:r w:rsidRPr="0080238A">
              <w:rPr>
                <w:rFonts w:ascii="Arial" w:hAnsi="Arial" w:cs="Arial"/>
                <w:b/>
                <w:sz w:val="24"/>
                <w:szCs w:val="24"/>
              </w:rPr>
              <w:t xml:space="preserve">Signed </w:t>
            </w:r>
          </w:p>
        </w:tc>
        <w:tc>
          <w:tcPr>
            <w:tcW w:w="56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194E2A" w14:textId="77777777" w:rsidR="0080238A" w:rsidRPr="0080238A" w:rsidRDefault="0080238A" w:rsidP="004E6EB7">
            <w:pPr>
              <w:jc w:val="left"/>
              <w:rPr>
                <w:rFonts w:ascii="Arial" w:hAnsi="Arial" w:cs="Arial"/>
                <w:sz w:val="24"/>
                <w:szCs w:val="24"/>
              </w:rPr>
            </w:pPr>
          </w:p>
          <w:p w14:paraId="3AD88CC8" w14:textId="77777777" w:rsidR="0080238A" w:rsidRPr="0080238A" w:rsidRDefault="0080238A" w:rsidP="004E6EB7">
            <w:pPr>
              <w:jc w:val="left"/>
              <w:rPr>
                <w:rFonts w:ascii="Arial" w:hAnsi="Arial" w:cs="Arial"/>
                <w:sz w:val="24"/>
                <w:szCs w:val="24"/>
              </w:rPr>
            </w:pPr>
          </w:p>
        </w:tc>
      </w:tr>
      <w:tr w:rsidR="0080238A" w:rsidRPr="0080238A" w14:paraId="146FF512" w14:textId="77777777" w:rsidTr="00C02FD4">
        <w:tc>
          <w:tcPr>
            <w:tcW w:w="4521" w:type="dxa"/>
            <w:tcBorders>
              <w:top w:val="nil"/>
              <w:left w:val="nil"/>
              <w:bottom w:val="nil"/>
              <w:right w:val="single" w:sz="4" w:space="0" w:color="auto"/>
            </w:tcBorders>
          </w:tcPr>
          <w:p w14:paraId="5A3F46B3" w14:textId="77777777" w:rsidR="0080238A" w:rsidRPr="0080238A" w:rsidRDefault="0080238A" w:rsidP="004E6EB7">
            <w:pPr>
              <w:jc w:val="left"/>
              <w:rPr>
                <w:rFonts w:ascii="Arial" w:hAnsi="Arial" w:cs="Arial"/>
                <w:b/>
                <w:sz w:val="24"/>
                <w:szCs w:val="24"/>
              </w:rPr>
            </w:pPr>
            <w:r w:rsidRPr="0080238A">
              <w:rPr>
                <w:rFonts w:ascii="Arial" w:hAnsi="Arial" w:cs="Arial"/>
                <w:b/>
                <w:sz w:val="24"/>
                <w:szCs w:val="24"/>
              </w:rPr>
              <w:t>Date</w:t>
            </w:r>
          </w:p>
        </w:tc>
        <w:tc>
          <w:tcPr>
            <w:tcW w:w="56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881AF1" w14:textId="77777777" w:rsidR="0080238A" w:rsidRDefault="0080238A" w:rsidP="004E6EB7">
            <w:pPr>
              <w:jc w:val="left"/>
              <w:rPr>
                <w:rFonts w:ascii="Arial" w:hAnsi="Arial" w:cs="Arial"/>
                <w:sz w:val="24"/>
                <w:szCs w:val="24"/>
              </w:rPr>
            </w:pPr>
          </w:p>
          <w:p w14:paraId="287E6831" w14:textId="77777777" w:rsidR="00C02FD4" w:rsidRPr="0080238A" w:rsidRDefault="00C02FD4" w:rsidP="004E6EB7">
            <w:pPr>
              <w:jc w:val="left"/>
              <w:rPr>
                <w:rFonts w:ascii="Arial" w:hAnsi="Arial" w:cs="Arial"/>
                <w:sz w:val="24"/>
                <w:szCs w:val="24"/>
              </w:rPr>
            </w:pPr>
          </w:p>
        </w:tc>
      </w:tr>
    </w:tbl>
    <w:p w14:paraId="26198224" w14:textId="77777777" w:rsidR="0080238A" w:rsidRPr="0080238A" w:rsidRDefault="0080238A" w:rsidP="004E6EB7">
      <w:pPr>
        <w:jc w:val="left"/>
        <w:rPr>
          <w:rFonts w:ascii="Arial" w:hAnsi="Arial" w:cs="Arial"/>
          <w:sz w:val="24"/>
          <w:szCs w:val="24"/>
        </w:rPr>
      </w:pPr>
    </w:p>
    <w:tbl>
      <w:tblPr>
        <w:tblW w:w="9072" w:type="dxa"/>
        <w:tblLook w:val="04A0" w:firstRow="1" w:lastRow="0" w:firstColumn="1" w:lastColumn="0" w:noHBand="0" w:noVBand="1"/>
      </w:tblPr>
      <w:tblGrid>
        <w:gridCol w:w="9072"/>
      </w:tblGrid>
      <w:tr w:rsidR="0080238A" w:rsidRPr="0080238A" w14:paraId="60621F6F" w14:textId="77777777" w:rsidTr="00F0099D">
        <w:trPr>
          <w:trHeight w:val="419"/>
        </w:trPr>
        <w:tc>
          <w:tcPr>
            <w:tcW w:w="9072" w:type="dxa"/>
            <w:hideMark/>
          </w:tcPr>
          <w:p w14:paraId="3BA2674F" w14:textId="2D25471A" w:rsidR="0080238A" w:rsidRPr="0080238A" w:rsidRDefault="0080238A" w:rsidP="004E6EB7">
            <w:pPr>
              <w:jc w:val="left"/>
              <w:rPr>
                <w:rFonts w:ascii="Arial" w:hAnsi="Arial" w:cs="Arial"/>
                <w:b/>
                <w:sz w:val="24"/>
                <w:szCs w:val="24"/>
              </w:rPr>
            </w:pPr>
          </w:p>
        </w:tc>
      </w:tr>
    </w:tbl>
    <w:p w14:paraId="1574908B" w14:textId="63A76722" w:rsidR="0080238A" w:rsidRPr="0080238A" w:rsidRDefault="007F053E" w:rsidP="004E6EB7">
      <w:pPr>
        <w:jc w:val="left"/>
        <w:rPr>
          <w:rFonts w:ascii="Arial" w:hAnsi="Arial" w:cs="Arial"/>
          <w:b/>
          <w:sz w:val="24"/>
          <w:szCs w:val="24"/>
        </w:rPr>
      </w:pPr>
      <w:r>
        <w:rPr>
          <w:rFonts w:ascii="Arial" w:hAnsi="Arial" w:cs="Arial"/>
          <w:b/>
          <w:sz w:val="24"/>
          <w:szCs w:val="24"/>
        </w:rPr>
        <w:t xml:space="preserve"> </w:t>
      </w:r>
      <w:r w:rsidR="0080238A" w:rsidRPr="0080238A">
        <w:rPr>
          <w:rFonts w:ascii="Arial" w:hAnsi="Arial" w:cs="Arial"/>
          <w:b/>
          <w:sz w:val="24"/>
          <w:szCs w:val="24"/>
        </w:rPr>
        <w:t xml:space="preserve">ACCOUNTABLE OFFICER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5685"/>
      </w:tblGrid>
      <w:tr w:rsidR="0080238A" w:rsidRPr="0080238A" w14:paraId="1AFA62E6" w14:textId="77777777" w:rsidTr="00C02FD4">
        <w:tc>
          <w:tcPr>
            <w:tcW w:w="10206" w:type="dxa"/>
            <w:gridSpan w:val="2"/>
            <w:tcBorders>
              <w:top w:val="nil"/>
              <w:left w:val="nil"/>
              <w:bottom w:val="nil"/>
              <w:right w:val="nil"/>
            </w:tcBorders>
          </w:tcPr>
          <w:p w14:paraId="33D9DFD7" w14:textId="77777777" w:rsidR="00C02FD4" w:rsidRDefault="0080238A" w:rsidP="004E6EB7">
            <w:pPr>
              <w:jc w:val="left"/>
              <w:rPr>
                <w:rFonts w:ascii="Arial" w:hAnsi="Arial" w:cs="Arial"/>
                <w:sz w:val="24"/>
                <w:szCs w:val="24"/>
              </w:rPr>
            </w:pPr>
            <w:r w:rsidRPr="0080238A">
              <w:rPr>
                <w:rFonts w:ascii="Arial" w:hAnsi="Arial" w:cs="Arial"/>
                <w:sz w:val="24"/>
                <w:szCs w:val="24"/>
              </w:rPr>
              <w:t xml:space="preserve">Confirmation that this business case is appropriate and complies with the SPFM </w:t>
            </w:r>
            <w:proofErr w:type="gramStart"/>
            <w:r w:rsidRPr="0080238A">
              <w:rPr>
                <w:rFonts w:ascii="Arial" w:hAnsi="Arial" w:cs="Arial"/>
                <w:sz w:val="24"/>
                <w:szCs w:val="24"/>
              </w:rPr>
              <w:t>guidance</w:t>
            </w:r>
            <w:proofErr w:type="gramEnd"/>
            <w:r w:rsidRPr="0080238A">
              <w:rPr>
                <w:rFonts w:ascii="Arial" w:hAnsi="Arial" w:cs="Arial"/>
                <w:sz w:val="24"/>
                <w:szCs w:val="24"/>
              </w:rPr>
              <w:t xml:space="preserve"> </w:t>
            </w:r>
          </w:p>
          <w:p w14:paraId="486D0F8D" w14:textId="77777777" w:rsidR="0080238A" w:rsidRPr="0080238A" w:rsidRDefault="0080238A" w:rsidP="004E6EB7">
            <w:pPr>
              <w:jc w:val="left"/>
              <w:rPr>
                <w:rFonts w:ascii="Arial" w:hAnsi="Arial" w:cs="Arial"/>
                <w:sz w:val="24"/>
                <w:szCs w:val="24"/>
              </w:rPr>
            </w:pPr>
            <w:r w:rsidRPr="0080238A">
              <w:rPr>
                <w:rFonts w:ascii="Arial" w:hAnsi="Arial" w:cs="Arial"/>
                <w:sz w:val="24"/>
                <w:szCs w:val="24"/>
              </w:rPr>
              <w:t xml:space="preserve"> </w:t>
            </w:r>
          </w:p>
        </w:tc>
      </w:tr>
      <w:tr w:rsidR="0080238A" w:rsidRPr="0080238A" w14:paraId="7B62A8C1" w14:textId="77777777" w:rsidTr="00C02FD4">
        <w:tc>
          <w:tcPr>
            <w:tcW w:w="4521" w:type="dxa"/>
            <w:tcBorders>
              <w:top w:val="nil"/>
              <w:left w:val="nil"/>
              <w:bottom w:val="nil"/>
              <w:right w:val="single" w:sz="4" w:space="0" w:color="auto"/>
            </w:tcBorders>
            <w:hideMark/>
          </w:tcPr>
          <w:p w14:paraId="12B0E0C2" w14:textId="77777777" w:rsidR="0080238A" w:rsidRPr="0080238A" w:rsidRDefault="0080238A" w:rsidP="004E6EB7">
            <w:pPr>
              <w:jc w:val="left"/>
              <w:rPr>
                <w:rFonts w:ascii="Arial" w:hAnsi="Arial" w:cs="Arial"/>
                <w:b/>
                <w:sz w:val="24"/>
                <w:szCs w:val="24"/>
              </w:rPr>
            </w:pPr>
          </w:p>
          <w:p w14:paraId="26AB25BB" w14:textId="77777777" w:rsidR="0080238A" w:rsidRPr="0080238A" w:rsidRDefault="0080238A" w:rsidP="004E6EB7">
            <w:pPr>
              <w:jc w:val="left"/>
              <w:rPr>
                <w:rFonts w:ascii="Arial" w:hAnsi="Arial" w:cs="Arial"/>
                <w:b/>
                <w:sz w:val="24"/>
                <w:szCs w:val="24"/>
              </w:rPr>
            </w:pPr>
            <w:r w:rsidRPr="0080238A">
              <w:rPr>
                <w:rFonts w:ascii="Arial" w:hAnsi="Arial" w:cs="Arial"/>
                <w:b/>
                <w:sz w:val="24"/>
                <w:szCs w:val="24"/>
              </w:rPr>
              <w:t xml:space="preserve">Signed </w:t>
            </w:r>
          </w:p>
        </w:tc>
        <w:tc>
          <w:tcPr>
            <w:tcW w:w="56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D333B4" w14:textId="77777777" w:rsidR="0080238A" w:rsidRPr="0080238A" w:rsidRDefault="0080238A" w:rsidP="004E6EB7">
            <w:pPr>
              <w:jc w:val="left"/>
              <w:rPr>
                <w:rFonts w:ascii="Arial" w:hAnsi="Arial" w:cs="Arial"/>
                <w:sz w:val="24"/>
                <w:szCs w:val="24"/>
              </w:rPr>
            </w:pPr>
          </w:p>
          <w:p w14:paraId="57733FC7" w14:textId="77777777" w:rsidR="0080238A" w:rsidRPr="0080238A" w:rsidRDefault="0080238A" w:rsidP="004E6EB7">
            <w:pPr>
              <w:jc w:val="left"/>
              <w:rPr>
                <w:rFonts w:ascii="Arial" w:hAnsi="Arial" w:cs="Arial"/>
                <w:sz w:val="24"/>
                <w:szCs w:val="24"/>
              </w:rPr>
            </w:pPr>
          </w:p>
        </w:tc>
      </w:tr>
      <w:tr w:rsidR="0080238A" w:rsidRPr="0080238A" w14:paraId="03818FA8" w14:textId="77777777" w:rsidTr="00C02FD4">
        <w:tc>
          <w:tcPr>
            <w:tcW w:w="4521" w:type="dxa"/>
            <w:tcBorders>
              <w:top w:val="nil"/>
              <w:left w:val="nil"/>
              <w:bottom w:val="nil"/>
              <w:right w:val="single" w:sz="4" w:space="0" w:color="auto"/>
            </w:tcBorders>
          </w:tcPr>
          <w:p w14:paraId="12F0F0CC" w14:textId="77777777" w:rsidR="0080238A" w:rsidRPr="0080238A" w:rsidRDefault="0080238A" w:rsidP="004E6EB7">
            <w:pPr>
              <w:jc w:val="left"/>
              <w:rPr>
                <w:rFonts w:ascii="Arial" w:hAnsi="Arial" w:cs="Arial"/>
                <w:b/>
                <w:sz w:val="24"/>
                <w:szCs w:val="24"/>
              </w:rPr>
            </w:pPr>
          </w:p>
          <w:p w14:paraId="40527F2D" w14:textId="77777777" w:rsidR="0080238A" w:rsidRPr="0080238A" w:rsidRDefault="0080238A" w:rsidP="004E6EB7">
            <w:pPr>
              <w:jc w:val="left"/>
              <w:rPr>
                <w:rFonts w:ascii="Arial" w:hAnsi="Arial" w:cs="Arial"/>
                <w:b/>
                <w:sz w:val="24"/>
                <w:szCs w:val="24"/>
              </w:rPr>
            </w:pPr>
            <w:r w:rsidRPr="0080238A">
              <w:rPr>
                <w:rFonts w:ascii="Arial" w:hAnsi="Arial" w:cs="Arial"/>
                <w:b/>
                <w:sz w:val="24"/>
                <w:szCs w:val="24"/>
              </w:rPr>
              <w:t>Date</w:t>
            </w:r>
          </w:p>
        </w:tc>
        <w:tc>
          <w:tcPr>
            <w:tcW w:w="56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E5BC9C" w14:textId="77777777" w:rsidR="0080238A" w:rsidRPr="0080238A" w:rsidRDefault="0080238A" w:rsidP="004E6EB7">
            <w:pPr>
              <w:jc w:val="left"/>
              <w:rPr>
                <w:rFonts w:ascii="Arial" w:hAnsi="Arial" w:cs="Arial"/>
                <w:sz w:val="24"/>
                <w:szCs w:val="24"/>
              </w:rPr>
            </w:pPr>
          </w:p>
        </w:tc>
      </w:tr>
    </w:tbl>
    <w:p w14:paraId="1C70D17D" w14:textId="77777777" w:rsidR="00957EA8" w:rsidRPr="000C701E" w:rsidRDefault="00957EA8" w:rsidP="004E6EB7">
      <w:pPr>
        <w:tabs>
          <w:tab w:val="left" w:pos="4320"/>
        </w:tabs>
        <w:spacing w:after="120"/>
        <w:ind w:left="142" w:right="-516"/>
        <w:jc w:val="left"/>
        <w:rPr>
          <w:rFonts w:ascii="Arial" w:hAnsi="Arial" w:cs="Arial"/>
          <w:sz w:val="24"/>
          <w:szCs w:val="24"/>
        </w:rPr>
      </w:pPr>
    </w:p>
    <w:p w14:paraId="2F215764" w14:textId="77777777" w:rsidR="0025056E" w:rsidRDefault="00957EA8" w:rsidP="004E6EB7">
      <w:pPr>
        <w:tabs>
          <w:tab w:val="left" w:pos="4320"/>
        </w:tabs>
        <w:spacing w:after="120"/>
        <w:ind w:left="142" w:right="-143"/>
        <w:jc w:val="left"/>
        <w:rPr>
          <w:rFonts w:ascii="Arial" w:hAnsi="Arial" w:cs="Arial"/>
          <w:sz w:val="24"/>
          <w:szCs w:val="24"/>
        </w:rPr>
      </w:pPr>
      <w:r w:rsidRPr="000C701E">
        <w:rPr>
          <w:rFonts w:ascii="Arial" w:hAnsi="Arial" w:cs="Arial"/>
          <w:sz w:val="24"/>
          <w:szCs w:val="24"/>
        </w:rPr>
        <w:t xml:space="preserve">Send the completed form to </w:t>
      </w:r>
      <w:r w:rsidR="00E143B2">
        <w:rPr>
          <w:rFonts w:ascii="Arial" w:hAnsi="Arial" w:cs="Arial"/>
          <w:sz w:val="24"/>
          <w:szCs w:val="24"/>
        </w:rPr>
        <w:t>your SG S</w:t>
      </w:r>
      <w:r w:rsidRPr="000C701E">
        <w:rPr>
          <w:rFonts w:ascii="Arial" w:hAnsi="Arial" w:cs="Arial"/>
          <w:sz w:val="24"/>
          <w:szCs w:val="24"/>
        </w:rPr>
        <w:t xml:space="preserve">ponsor </w:t>
      </w:r>
      <w:r w:rsidR="00E143B2">
        <w:rPr>
          <w:rFonts w:ascii="Arial" w:hAnsi="Arial" w:cs="Arial"/>
          <w:sz w:val="24"/>
          <w:szCs w:val="24"/>
        </w:rPr>
        <w:t>T</w:t>
      </w:r>
      <w:r w:rsidRPr="000C701E">
        <w:rPr>
          <w:rFonts w:ascii="Arial" w:hAnsi="Arial" w:cs="Arial"/>
          <w:sz w:val="24"/>
          <w:szCs w:val="24"/>
        </w:rPr>
        <w:t>eam</w:t>
      </w:r>
    </w:p>
    <w:p w14:paraId="2D226CE6" w14:textId="77777777" w:rsidR="0025056E" w:rsidRDefault="0025056E" w:rsidP="004E6EB7">
      <w:pPr>
        <w:tabs>
          <w:tab w:val="left" w:pos="4320"/>
        </w:tabs>
        <w:spacing w:after="120"/>
        <w:ind w:left="142" w:right="-143"/>
        <w:jc w:val="left"/>
        <w:rPr>
          <w:rFonts w:ascii="Arial" w:hAnsi="Arial" w:cs="Arial"/>
          <w:sz w:val="24"/>
          <w:szCs w:val="24"/>
        </w:rPr>
      </w:pPr>
      <w:r>
        <w:rPr>
          <w:rFonts w:ascii="Arial" w:hAnsi="Arial" w:cs="Arial"/>
          <w:sz w:val="24"/>
          <w:szCs w:val="24"/>
        </w:rPr>
        <w:t>I</w:t>
      </w:r>
      <w:r w:rsidR="00957EA8" w:rsidRPr="000C701E">
        <w:rPr>
          <w:rFonts w:ascii="Arial" w:hAnsi="Arial" w:cs="Arial"/>
          <w:sz w:val="24"/>
          <w:szCs w:val="24"/>
        </w:rPr>
        <w:t xml:space="preserve">f you do not have a </w:t>
      </w:r>
      <w:r w:rsidR="00E143B2">
        <w:rPr>
          <w:rFonts w:ascii="Arial" w:hAnsi="Arial" w:cs="Arial"/>
          <w:sz w:val="24"/>
          <w:szCs w:val="24"/>
        </w:rPr>
        <w:t>S</w:t>
      </w:r>
      <w:r w:rsidR="00957EA8" w:rsidRPr="000C701E">
        <w:rPr>
          <w:rFonts w:ascii="Arial" w:hAnsi="Arial" w:cs="Arial"/>
          <w:sz w:val="24"/>
          <w:szCs w:val="24"/>
        </w:rPr>
        <w:t xml:space="preserve">ponsor </w:t>
      </w:r>
      <w:r w:rsidR="00E143B2">
        <w:rPr>
          <w:rFonts w:ascii="Arial" w:hAnsi="Arial" w:cs="Arial"/>
          <w:sz w:val="24"/>
          <w:szCs w:val="24"/>
        </w:rPr>
        <w:t>T</w:t>
      </w:r>
      <w:r w:rsidR="004722F1">
        <w:rPr>
          <w:rFonts w:ascii="Arial" w:hAnsi="Arial" w:cs="Arial"/>
          <w:sz w:val="24"/>
          <w:szCs w:val="24"/>
        </w:rPr>
        <w:t>eam</w:t>
      </w:r>
      <w:r w:rsidR="00E143B2">
        <w:rPr>
          <w:rFonts w:ascii="Arial" w:hAnsi="Arial" w:cs="Arial"/>
          <w:sz w:val="24"/>
          <w:szCs w:val="24"/>
        </w:rPr>
        <w:t>,</w:t>
      </w:r>
      <w:r>
        <w:rPr>
          <w:rFonts w:ascii="Arial" w:hAnsi="Arial" w:cs="Arial"/>
          <w:sz w:val="24"/>
          <w:szCs w:val="24"/>
        </w:rPr>
        <w:t xml:space="preserve"> send </w:t>
      </w:r>
      <w:r w:rsidR="00E143B2">
        <w:rPr>
          <w:rFonts w:ascii="Arial" w:hAnsi="Arial" w:cs="Arial"/>
          <w:sz w:val="24"/>
          <w:szCs w:val="24"/>
        </w:rPr>
        <w:t xml:space="preserve">the </w:t>
      </w:r>
      <w:r>
        <w:rPr>
          <w:rFonts w:ascii="Arial" w:hAnsi="Arial" w:cs="Arial"/>
          <w:sz w:val="24"/>
          <w:szCs w:val="24"/>
        </w:rPr>
        <w:t>completed form to</w:t>
      </w:r>
      <w:r w:rsidR="004722F1">
        <w:rPr>
          <w:rFonts w:ascii="Arial" w:hAnsi="Arial" w:cs="Arial"/>
          <w:sz w:val="24"/>
          <w:szCs w:val="24"/>
        </w:rPr>
        <w:t xml:space="preserve"> your DG Office, copied to </w:t>
      </w:r>
    </w:p>
    <w:p w14:paraId="1CB877AB" w14:textId="07A556F1" w:rsidR="0025056E" w:rsidRDefault="001B5EDD" w:rsidP="004E6EB7">
      <w:pPr>
        <w:tabs>
          <w:tab w:val="left" w:pos="4320"/>
        </w:tabs>
        <w:spacing w:after="120"/>
        <w:ind w:left="142" w:right="-143"/>
        <w:jc w:val="left"/>
        <w:rPr>
          <w:rFonts w:ascii="Arial" w:hAnsi="Arial" w:cs="Arial"/>
          <w:sz w:val="24"/>
          <w:szCs w:val="24"/>
        </w:rPr>
      </w:pPr>
      <w:hyperlink r:id="rId12" w:history="1">
        <w:r w:rsidR="004722F1" w:rsidRPr="00EF4DF4">
          <w:rPr>
            <w:rStyle w:val="Hyperlink"/>
            <w:rFonts w:ascii="Arial" w:hAnsi="Arial" w:cs="Arial"/>
            <w:sz w:val="24"/>
            <w:szCs w:val="24"/>
          </w:rPr>
          <w:t>SG People Directorate</w:t>
        </w:r>
      </w:hyperlink>
      <w:r w:rsidR="00946624">
        <w:rPr>
          <w:rFonts w:ascii="Arial" w:hAnsi="Arial" w:cs="Arial"/>
          <w:sz w:val="24"/>
          <w:szCs w:val="24"/>
        </w:rPr>
        <w:t xml:space="preserve"> </w:t>
      </w:r>
      <w:r w:rsidR="00957EA8" w:rsidRPr="000C701E">
        <w:rPr>
          <w:rFonts w:ascii="Arial" w:hAnsi="Arial" w:cs="Arial"/>
          <w:sz w:val="24"/>
          <w:szCs w:val="24"/>
        </w:rPr>
        <w:t>/</w:t>
      </w:r>
      <w:r w:rsidR="00CB606E">
        <w:rPr>
          <w:rFonts w:ascii="Arial" w:hAnsi="Arial" w:cs="Arial"/>
          <w:sz w:val="24"/>
          <w:szCs w:val="24"/>
        </w:rPr>
        <w:t xml:space="preserve"> </w:t>
      </w:r>
      <w:r w:rsidR="00957EA8" w:rsidRPr="000C701E">
        <w:rPr>
          <w:rFonts w:ascii="Arial" w:hAnsi="Arial" w:cs="Arial"/>
          <w:sz w:val="24"/>
          <w:szCs w:val="24"/>
        </w:rPr>
        <w:t>Finance</w:t>
      </w:r>
      <w:r w:rsidR="004722F1">
        <w:rPr>
          <w:rFonts w:ascii="Arial" w:hAnsi="Arial" w:cs="Arial"/>
          <w:sz w:val="24"/>
          <w:szCs w:val="24"/>
        </w:rPr>
        <w:t xml:space="preserve"> Business Partner</w:t>
      </w:r>
      <w:r w:rsidR="00946624">
        <w:rPr>
          <w:rFonts w:ascii="Arial" w:hAnsi="Arial" w:cs="Arial"/>
          <w:sz w:val="24"/>
          <w:szCs w:val="24"/>
        </w:rPr>
        <w:t xml:space="preserve"> </w:t>
      </w:r>
      <w:r w:rsidR="00F65E88">
        <w:rPr>
          <w:rFonts w:ascii="Arial" w:hAnsi="Arial" w:cs="Arial"/>
          <w:sz w:val="24"/>
          <w:szCs w:val="24"/>
        </w:rPr>
        <w:t>/</w:t>
      </w:r>
      <w:r w:rsidR="00946624">
        <w:rPr>
          <w:rFonts w:ascii="Arial" w:hAnsi="Arial" w:cs="Arial"/>
          <w:sz w:val="24"/>
          <w:szCs w:val="24"/>
        </w:rPr>
        <w:t xml:space="preserve"> </w:t>
      </w:r>
      <w:hyperlink r:id="rId13" w:history="1">
        <w:r w:rsidR="00F65E88" w:rsidRPr="00B91C4D">
          <w:rPr>
            <w:rStyle w:val="Hyperlink"/>
            <w:rFonts w:ascii="Arial" w:hAnsi="Arial" w:cs="Arial"/>
            <w:sz w:val="24"/>
            <w:szCs w:val="24"/>
          </w:rPr>
          <w:t>Severance Policy Team</w:t>
        </w:r>
      </w:hyperlink>
    </w:p>
    <w:p w14:paraId="6BD392DE" w14:textId="77777777" w:rsidR="0025056E" w:rsidRPr="000C701E" w:rsidRDefault="0025056E" w:rsidP="00AE0B1E">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4"/>
          <w:szCs w:val="24"/>
        </w:rPr>
      </w:pPr>
      <w:r>
        <w:rPr>
          <w:rFonts w:ascii="Arial" w:hAnsi="Arial" w:cs="Arial"/>
          <w:sz w:val="24"/>
          <w:szCs w:val="24"/>
        </w:rPr>
        <w:br w:type="page"/>
      </w:r>
    </w:p>
    <w:p w14:paraId="6C26D8F2" w14:textId="48CA6E9F" w:rsidR="00C32CC8" w:rsidRPr="001646BE" w:rsidRDefault="00185287" w:rsidP="00AE0B1E">
      <w:pPr>
        <w:tabs>
          <w:tab w:val="left" w:pos="7320"/>
        </w:tabs>
        <w:ind w:left="142"/>
        <w:jc w:val="left"/>
        <w:rPr>
          <w:rFonts w:ascii="Arial" w:hAnsi="Arial" w:cs="Arial"/>
          <w:b/>
          <w:sz w:val="28"/>
          <w:szCs w:val="28"/>
          <w:u w:val="single"/>
        </w:rPr>
      </w:pPr>
      <w:r w:rsidRPr="001646BE">
        <w:rPr>
          <w:rFonts w:ascii="Arial" w:hAnsi="Arial" w:cs="Arial"/>
          <w:b/>
          <w:sz w:val="28"/>
          <w:szCs w:val="28"/>
          <w:u w:val="single"/>
        </w:rPr>
        <w:lastRenderedPageBreak/>
        <w:t xml:space="preserve">Scottish </w:t>
      </w:r>
      <w:proofErr w:type="gramStart"/>
      <w:r w:rsidRPr="001646BE">
        <w:rPr>
          <w:rFonts w:ascii="Arial" w:hAnsi="Arial" w:cs="Arial"/>
          <w:b/>
          <w:sz w:val="28"/>
          <w:szCs w:val="28"/>
          <w:u w:val="single"/>
        </w:rPr>
        <w:t>Government  Comments</w:t>
      </w:r>
      <w:proofErr w:type="gramEnd"/>
    </w:p>
    <w:p w14:paraId="57AAACE1" w14:textId="77777777" w:rsidR="00C32CC8" w:rsidRDefault="00C32CC8" w:rsidP="00AE0B1E">
      <w:pPr>
        <w:tabs>
          <w:tab w:val="left" w:pos="7320"/>
        </w:tabs>
        <w:ind w:left="142"/>
        <w:jc w:val="left"/>
        <w:rPr>
          <w:rFonts w:ascii="Arial" w:hAnsi="Arial" w:cs="Arial"/>
          <w:b/>
          <w:sz w:val="24"/>
          <w:szCs w:val="24"/>
        </w:rPr>
      </w:pPr>
    </w:p>
    <w:p w14:paraId="4FE8C8CE" w14:textId="42FBC4B3" w:rsidR="00871FD5" w:rsidRPr="000C701E" w:rsidRDefault="004722F1" w:rsidP="00871FD5">
      <w:pPr>
        <w:tabs>
          <w:tab w:val="left" w:pos="7320"/>
        </w:tabs>
        <w:ind w:left="142"/>
        <w:jc w:val="left"/>
        <w:rPr>
          <w:rFonts w:ascii="Arial" w:hAnsi="Arial" w:cs="Arial"/>
          <w:b/>
          <w:sz w:val="24"/>
          <w:szCs w:val="24"/>
        </w:rPr>
      </w:pPr>
      <w:r w:rsidRPr="000C701E">
        <w:rPr>
          <w:rFonts w:ascii="Arial" w:hAnsi="Arial" w:cs="Arial"/>
          <w:b/>
          <w:sz w:val="24"/>
          <w:szCs w:val="24"/>
        </w:rPr>
        <w:t>Scottish Government People Directorate Comments:</w:t>
      </w:r>
    </w:p>
    <w:tbl>
      <w:tblPr>
        <w:tblStyle w:val="TableGrid"/>
        <w:tblW w:w="10773" w:type="dxa"/>
        <w:tblInd w:w="250" w:type="dxa"/>
        <w:tblLook w:val="04A0" w:firstRow="1" w:lastRow="0" w:firstColumn="1" w:lastColumn="0" w:noHBand="0" w:noVBand="1"/>
      </w:tblPr>
      <w:tblGrid>
        <w:gridCol w:w="3856"/>
        <w:gridCol w:w="2410"/>
        <w:gridCol w:w="4507"/>
      </w:tblGrid>
      <w:tr w:rsidR="00957EA8" w:rsidRPr="000C701E" w14:paraId="2621A689" w14:textId="77777777" w:rsidTr="00F75667">
        <w:trPr>
          <w:trHeight w:val="1348"/>
        </w:trPr>
        <w:tc>
          <w:tcPr>
            <w:tcW w:w="10773" w:type="dxa"/>
            <w:gridSpan w:val="3"/>
            <w:shd w:val="clear" w:color="auto" w:fill="DBE5F1" w:themeFill="accent1" w:themeFillTint="33"/>
          </w:tcPr>
          <w:p w14:paraId="28D24805" w14:textId="77777777" w:rsidR="00957EA8" w:rsidRPr="000C701E" w:rsidRDefault="00957EA8" w:rsidP="001646BE">
            <w:pPr>
              <w:tabs>
                <w:tab w:val="left" w:pos="7320"/>
              </w:tabs>
              <w:ind w:left="142"/>
              <w:jc w:val="left"/>
              <w:rPr>
                <w:rFonts w:ascii="Arial" w:hAnsi="Arial" w:cs="Arial"/>
                <w:b/>
                <w:sz w:val="24"/>
                <w:szCs w:val="24"/>
              </w:rPr>
            </w:pPr>
          </w:p>
        </w:tc>
      </w:tr>
      <w:tr w:rsidR="003C1A31" w:rsidRPr="000C701E" w14:paraId="40605526" w14:textId="77777777" w:rsidTr="003C1A31">
        <w:trPr>
          <w:trHeight w:val="201"/>
        </w:trPr>
        <w:tc>
          <w:tcPr>
            <w:tcW w:w="3856" w:type="dxa"/>
            <w:shd w:val="clear" w:color="auto" w:fill="DBE5F1" w:themeFill="accent1" w:themeFillTint="33"/>
          </w:tcPr>
          <w:p w14:paraId="2040F52B" w14:textId="77777777" w:rsidR="003C1A31" w:rsidRPr="000C701E" w:rsidRDefault="003C1A31" w:rsidP="001646BE">
            <w:pPr>
              <w:tabs>
                <w:tab w:val="left" w:pos="7320"/>
              </w:tabs>
              <w:ind w:left="142"/>
              <w:jc w:val="left"/>
              <w:rPr>
                <w:rFonts w:ascii="Arial" w:hAnsi="Arial" w:cs="Arial"/>
                <w:b/>
                <w:sz w:val="24"/>
                <w:szCs w:val="24"/>
              </w:rPr>
            </w:pPr>
            <w:r w:rsidRPr="000C701E">
              <w:rPr>
                <w:rFonts w:ascii="Arial" w:hAnsi="Arial" w:cs="Arial"/>
                <w:sz w:val="24"/>
                <w:szCs w:val="24"/>
              </w:rPr>
              <w:t>Name:</w:t>
            </w:r>
          </w:p>
        </w:tc>
        <w:tc>
          <w:tcPr>
            <w:tcW w:w="2410" w:type="dxa"/>
            <w:shd w:val="clear" w:color="auto" w:fill="DBE5F1" w:themeFill="accent1" w:themeFillTint="33"/>
          </w:tcPr>
          <w:p w14:paraId="73FE8A84" w14:textId="7F2CC7A0" w:rsidR="003C1A31" w:rsidRPr="003C1A31" w:rsidRDefault="003C1A31" w:rsidP="001646BE">
            <w:pPr>
              <w:tabs>
                <w:tab w:val="left" w:pos="7320"/>
              </w:tabs>
              <w:ind w:left="142"/>
              <w:jc w:val="left"/>
              <w:rPr>
                <w:rFonts w:ascii="Arial" w:hAnsi="Arial" w:cs="Arial"/>
                <w:bCs/>
                <w:sz w:val="24"/>
                <w:szCs w:val="24"/>
              </w:rPr>
            </w:pPr>
            <w:r w:rsidRPr="003C1A31">
              <w:rPr>
                <w:rFonts w:ascii="Arial" w:hAnsi="Arial" w:cs="Arial"/>
                <w:bCs/>
                <w:sz w:val="24"/>
                <w:szCs w:val="24"/>
              </w:rPr>
              <w:t>Date:</w:t>
            </w:r>
            <w:r>
              <w:rPr>
                <w:rFonts w:ascii="Arial" w:hAnsi="Arial" w:cs="Arial"/>
                <w:bCs/>
                <w:sz w:val="24"/>
                <w:szCs w:val="24"/>
              </w:rPr>
              <w:t xml:space="preserve"> </w:t>
            </w:r>
          </w:p>
        </w:tc>
        <w:tc>
          <w:tcPr>
            <w:tcW w:w="4507" w:type="dxa"/>
            <w:shd w:val="clear" w:color="auto" w:fill="DBE5F1" w:themeFill="accent1" w:themeFillTint="33"/>
          </w:tcPr>
          <w:p w14:paraId="4F756457" w14:textId="77777777" w:rsidR="003C1A31" w:rsidRPr="000C701E" w:rsidRDefault="003C1A31" w:rsidP="00AE0B1E">
            <w:pPr>
              <w:tabs>
                <w:tab w:val="left" w:pos="7320"/>
              </w:tabs>
              <w:ind w:left="142"/>
              <w:jc w:val="left"/>
              <w:rPr>
                <w:rFonts w:ascii="Arial" w:hAnsi="Arial" w:cs="Arial"/>
                <w:b/>
                <w:sz w:val="24"/>
                <w:szCs w:val="24"/>
              </w:rPr>
            </w:pPr>
            <w:r w:rsidRPr="000C701E">
              <w:rPr>
                <w:rFonts w:ascii="Arial" w:hAnsi="Arial" w:cs="Arial"/>
                <w:sz w:val="24"/>
                <w:szCs w:val="24"/>
              </w:rPr>
              <w:t>Job Title:</w:t>
            </w:r>
          </w:p>
          <w:p w14:paraId="47AFDA8E" w14:textId="260D7B58" w:rsidR="003C1A31" w:rsidRPr="000C701E" w:rsidRDefault="003C1A31" w:rsidP="001646BE">
            <w:pPr>
              <w:tabs>
                <w:tab w:val="left" w:pos="7320"/>
              </w:tabs>
              <w:ind w:left="142"/>
              <w:jc w:val="left"/>
              <w:rPr>
                <w:rFonts w:ascii="Arial" w:hAnsi="Arial" w:cs="Arial"/>
                <w:b/>
                <w:sz w:val="24"/>
                <w:szCs w:val="24"/>
              </w:rPr>
            </w:pPr>
          </w:p>
        </w:tc>
      </w:tr>
    </w:tbl>
    <w:p w14:paraId="19A917DE" w14:textId="77777777" w:rsidR="00871FD5" w:rsidRDefault="00871FD5" w:rsidP="001646BE">
      <w:pPr>
        <w:tabs>
          <w:tab w:val="left" w:pos="7320"/>
        </w:tabs>
        <w:jc w:val="left"/>
        <w:rPr>
          <w:rFonts w:ascii="Arial" w:hAnsi="Arial" w:cs="Arial"/>
          <w:b/>
          <w:sz w:val="24"/>
          <w:szCs w:val="24"/>
        </w:rPr>
      </w:pPr>
    </w:p>
    <w:p w14:paraId="3E345D26" w14:textId="543AE795" w:rsidR="00871FD5" w:rsidRDefault="00871FD5" w:rsidP="001646BE">
      <w:pPr>
        <w:tabs>
          <w:tab w:val="left" w:pos="7320"/>
        </w:tabs>
        <w:jc w:val="left"/>
        <w:rPr>
          <w:rFonts w:ascii="Arial" w:hAnsi="Arial" w:cs="Arial"/>
          <w:b/>
          <w:sz w:val="24"/>
          <w:szCs w:val="24"/>
        </w:rPr>
      </w:pPr>
      <w:r w:rsidRPr="000C701E">
        <w:rPr>
          <w:rFonts w:ascii="Arial" w:hAnsi="Arial" w:cs="Arial"/>
          <w:b/>
          <w:sz w:val="24"/>
          <w:szCs w:val="24"/>
        </w:rPr>
        <w:t xml:space="preserve">Scottish Government Finance </w:t>
      </w:r>
      <w:r>
        <w:rPr>
          <w:rFonts w:ascii="Arial" w:hAnsi="Arial" w:cs="Arial"/>
          <w:b/>
          <w:sz w:val="24"/>
          <w:szCs w:val="24"/>
        </w:rPr>
        <w:t xml:space="preserve">Business Partner </w:t>
      </w:r>
      <w:r w:rsidRPr="000C701E">
        <w:rPr>
          <w:rFonts w:ascii="Arial" w:hAnsi="Arial" w:cs="Arial"/>
          <w:b/>
          <w:sz w:val="24"/>
          <w:szCs w:val="24"/>
        </w:rPr>
        <w:t>Comments:</w:t>
      </w:r>
    </w:p>
    <w:tbl>
      <w:tblPr>
        <w:tblStyle w:val="TableGrid"/>
        <w:tblW w:w="10773" w:type="dxa"/>
        <w:tblInd w:w="250" w:type="dxa"/>
        <w:tblLook w:val="04A0" w:firstRow="1" w:lastRow="0" w:firstColumn="1" w:lastColumn="0" w:noHBand="0" w:noVBand="1"/>
      </w:tblPr>
      <w:tblGrid>
        <w:gridCol w:w="3856"/>
        <w:gridCol w:w="2410"/>
        <w:gridCol w:w="4507"/>
      </w:tblGrid>
      <w:tr w:rsidR="00957EA8" w:rsidRPr="000C701E" w14:paraId="7B820170" w14:textId="77777777" w:rsidTr="00F75667">
        <w:trPr>
          <w:trHeight w:val="1348"/>
        </w:trPr>
        <w:tc>
          <w:tcPr>
            <w:tcW w:w="10773" w:type="dxa"/>
            <w:gridSpan w:val="3"/>
            <w:shd w:val="clear" w:color="auto" w:fill="DBE5F1" w:themeFill="accent1" w:themeFillTint="33"/>
          </w:tcPr>
          <w:p w14:paraId="16133FC4" w14:textId="48506440" w:rsidR="00957EA8" w:rsidRPr="003C1A31" w:rsidRDefault="00957EA8" w:rsidP="004E6EB7">
            <w:pPr>
              <w:tabs>
                <w:tab w:val="left" w:pos="7320"/>
              </w:tabs>
              <w:ind w:left="142"/>
              <w:jc w:val="left"/>
              <w:rPr>
                <w:rFonts w:ascii="Arial" w:hAnsi="Arial" w:cs="Arial"/>
                <w:bCs/>
                <w:sz w:val="24"/>
                <w:szCs w:val="24"/>
              </w:rPr>
            </w:pPr>
          </w:p>
        </w:tc>
      </w:tr>
      <w:tr w:rsidR="003C1A31" w:rsidRPr="000C701E" w14:paraId="1AF16294" w14:textId="77777777" w:rsidTr="003C1A31">
        <w:tc>
          <w:tcPr>
            <w:tcW w:w="3856" w:type="dxa"/>
            <w:shd w:val="clear" w:color="auto" w:fill="DBE5F1" w:themeFill="accent1" w:themeFillTint="33"/>
          </w:tcPr>
          <w:p w14:paraId="48B57587" w14:textId="77777777" w:rsidR="003C1A31" w:rsidRPr="000C701E" w:rsidRDefault="003C1A31" w:rsidP="001646BE">
            <w:pPr>
              <w:tabs>
                <w:tab w:val="left" w:pos="7320"/>
              </w:tabs>
              <w:ind w:left="142"/>
              <w:jc w:val="left"/>
              <w:rPr>
                <w:rFonts w:ascii="Arial" w:hAnsi="Arial" w:cs="Arial"/>
                <w:b/>
                <w:sz w:val="24"/>
                <w:szCs w:val="24"/>
              </w:rPr>
            </w:pPr>
            <w:r w:rsidRPr="000C701E">
              <w:rPr>
                <w:rFonts w:ascii="Arial" w:hAnsi="Arial" w:cs="Arial"/>
                <w:sz w:val="24"/>
                <w:szCs w:val="24"/>
              </w:rPr>
              <w:t>Name:</w:t>
            </w:r>
          </w:p>
        </w:tc>
        <w:tc>
          <w:tcPr>
            <w:tcW w:w="2410" w:type="dxa"/>
            <w:shd w:val="clear" w:color="auto" w:fill="DBE5F1" w:themeFill="accent1" w:themeFillTint="33"/>
          </w:tcPr>
          <w:p w14:paraId="457E3194" w14:textId="4AEFB349" w:rsidR="003C1A31" w:rsidRPr="003C1A31" w:rsidRDefault="003C1A31" w:rsidP="001646BE">
            <w:pPr>
              <w:tabs>
                <w:tab w:val="left" w:pos="7320"/>
              </w:tabs>
              <w:ind w:left="142"/>
              <w:jc w:val="left"/>
              <w:rPr>
                <w:rFonts w:ascii="Arial" w:hAnsi="Arial" w:cs="Arial"/>
                <w:bCs/>
                <w:sz w:val="24"/>
                <w:szCs w:val="24"/>
              </w:rPr>
            </w:pPr>
            <w:r w:rsidRPr="003C1A31">
              <w:rPr>
                <w:rFonts w:ascii="Arial" w:hAnsi="Arial" w:cs="Arial"/>
                <w:bCs/>
                <w:sz w:val="24"/>
                <w:szCs w:val="24"/>
              </w:rPr>
              <w:t>Date:</w:t>
            </w:r>
          </w:p>
        </w:tc>
        <w:tc>
          <w:tcPr>
            <w:tcW w:w="4507" w:type="dxa"/>
            <w:shd w:val="clear" w:color="auto" w:fill="DBE5F1" w:themeFill="accent1" w:themeFillTint="33"/>
          </w:tcPr>
          <w:p w14:paraId="1A501E54" w14:textId="77777777" w:rsidR="003C1A31" w:rsidRPr="000C701E" w:rsidRDefault="003C1A31" w:rsidP="00AE0B1E">
            <w:pPr>
              <w:tabs>
                <w:tab w:val="left" w:pos="7320"/>
              </w:tabs>
              <w:ind w:left="142"/>
              <w:jc w:val="left"/>
              <w:rPr>
                <w:rFonts w:ascii="Arial" w:hAnsi="Arial" w:cs="Arial"/>
                <w:b/>
                <w:sz w:val="24"/>
                <w:szCs w:val="24"/>
              </w:rPr>
            </w:pPr>
            <w:r w:rsidRPr="000C701E">
              <w:rPr>
                <w:rFonts w:ascii="Arial" w:hAnsi="Arial" w:cs="Arial"/>
                <w:sz w:val="24"/>
                <w:szCs w:val="24"/>
              </w:rPr>
              <w:t>Job Title:</w:t>
            </w:r>
          </w:p>
          <w:p w14:paraId="73E107B3" w14:textId="761B50A2" w:rsidR="003C1A31" w:rsidRPr="000C701E" w:rsidRDefault="003C1A31" w:rsidP="001646BE">
            <w:pPr>
              <w:tabs>
                <w:tab w:val="left" w:pos="7320"/>
              </w:tabs>
              <w:ind w:left="142"/>
              <w:jc w:val="left"/>
              <w:rPr>
                <w:rFonts w:ascii="Arial" w:hAnsi="Arial" w:cs="Arial"/>
                <w:b/>
                <w:sz w:val="24"/>
                <w:szCs w:val="24"/>
              </w:rPr>
            </w:pPr>
          </w:p>
        </w:tc>
      </w:tr>
    </w:tbl>
    <w:p w14:paraId="395F87AE" w14:textId="77777777" w:rsidR="00D64553" w:rsidRDefault="00D64553" w:rsidP="001646BE">
      <w:pPr>
        <w:tabs>
          <w:tab w:val="left" w:pos="7320"/>
        </w:tabs>
        <w:ind w:left="142" w:right="283"/>
        <w:jc w:val="left"/>
        <w:rPr>
          <w:rFonts w:ascii="Arial" w:hAnsi="Arial" w:cs="Arial"/>
          <w:b/>
          <w:sz w:val="24"/>
          <w:szCs w:val="24"/>
        </w:rPr>
      </w:pPr>
    </w:p>
    <w:p w14:paraId="51740391" w14:textId="41FB874D" w:rsidR="00871FD5" w:rsidRDefault="00E94297" w:rsidP="00871FD5">
      <w:pPr>
        <w:tabs>
          <w:tab w:val="left" w:pos="7320"/>
        </w:tabs>
        <w:ind w:left="142" w:right="283"/>
        <w:jc w:val="left"/>
        <w:rPr>
          <w:rFonts w:ascii="Arial" w:hAnsi="Arial" w:cs="Arial"/>
          <w:b/>
          <w:sz w:val="24"/>
          <w:szCs w:val="24"/>
        </w:rPr>
      </w:pPr>
      <w:r w:rsidRPr="00E94297">
        <w:rPr>
          <w:rFonts w:ascii="Arial" w:hAnsi="Arial" w:cs="Arial"/>
          <w:b/>
          <w:sz w:val="24"/>
          <w:szCs w:val="24"/>
        </w:rPr>
        <w:t>Scottish Government</w:t>
      </w:r>
      <w:r>
        <w:rPr>
          <w:rFonts w:ascii="Arial" w:hAnsi="Arial" w:cs="Arial"/>
          <w:b/>
          <w:sz w:val="24"/>
          <w:szCs w:val="24"/>
        </w:rPr>
        <w:t xml:space="preserve"> </w:t>
      </w:r>
      <w:r w:rsidR="00821F85">
        <w:rPr>
          <w:rFonts w:ascii="Arial" w:hAnsi="Arial" w:cs="Arial"/>
          <w:b/>
          <w:sz w:val="24"/>
          <w:szCs w:val="24"/>
        </w:rPr>
        <w:t>Public Spending Division (</w:t>
      </w:r>
      <w:r w:rsidR="00F65E88">
        <w:rPr>
          <w:rFonts w:ascii="Arial" w:hAnsi="Arial" w:cs="Arial"/>
          <w:b/>
          <w:sz w:val="24"/>
          <w:szCs w:val="24"/>
        </w:rPr>
        <w:t>Severance Policy Team</w:t>
      </w:r>
      <w:r w:rsidR="00821F85">
        <w:rPr>
          <w:rFonts w:ascii="Arial" w:hAnsi="Arial" w:cs="Arial"/>
          <w:b/>
          <w:sz w:val="24"/>
          <w:szCs w:val="24"/>
        </w:rPr>
        <w:t>)</w:t>
      </w:r>
      <w:r w:rsidR="00F65E88">
        <w:rPr>
          <w:rFonts w:ascii="Arial" w:hAnsi="Arial" w:cs="Arial"/>
          <w:b/>
          <w:sz w:val="24"/>
          <w:szCs w:val="24"/>
        </w:rPr>
        <w:t>:</w:t>
      </w:r>
    </w:p>
    <w:tbl>
      <w:tblPr>
        <w:tblStyle w:val="TableGrid"/>
        <w:tblW w:w="10791" w:type="dxa"/>
        <w:tblInd w:w="232" w:type="dxa"/>
        <w:tblLook w:val="04A0" w:firstRow="1" w:lastRow="0" w:firstColumn="1" w:lastColumn="0" w:noHBand="0" w:noVBand="1"/>
      </w:tblPr>
      <w:tblGrid>
        <w:gridCol w:w="3874"/>
        <w:gridCol w:w="1409"/>
        <w:gridCol w:w="1001"/>
        <w:gridCol w:w="4507"/>
      </w:tblGrid>
      <w:tr w:rsidR="004722F1" w:rsidRPr="008F5647" w14:paraId="04E98592" w14:textId="77777777" w:rsidTr="003C1A31">
        <w:tc>
          <w:tcPr>
            <w:tcW w:w="10791" w:type="dxa"/>
            <w:gridSpan w:val="4"/>
            <w:shd w:val="clear" w:color="auto" w:fill="DBE5F1" w:themeFill="accent1" w:themeFillTint="33"/>
          </w:tcPr>
          <w:p w14:paraId="2CE91579" w14:textId="77777777" w:rsidR="004722F1" w:rsidRPr="008F5647" w:rsidRDefault="004722F1" w:rsidP="001646BE">
            <w:pPr>
              <w:jc w:val="left"/>
              <w:rPr>
                <w:rFonts w:ascii="Arial" w:hAnsi="Arial" w:cs="Arial"/>
                <w:b/>
                <w:sz w:val="24"/>
                <w:szCs w:val="24"/>
              </w:rPr>
            </w:pPr>
            <w:r>
              <w:rPr>
                <w:rFonts w:ascii="Arial" w:hAnsi="Arial" w:cs="Arial"/>
                <w:b/>
                <w:sz w:val="24"/>
                <w:szCs w:val="24"/>
              </w:rPr>
              <w:t>Does the scheme comply with the Settlement and Severance chapter of the Scottish Public Finance Manual?</w:t>
            </w:r>
          </w:p>
        </w:tc>
      </w:tr>
      <w:tr w:rsidR="004722F1" w:rsidRPr="008F5647" w14:paraId="3EF78CBA" w14:textId="77777777" w:rsidTr="003C1A31">
        <w:tc>
          <w:tcPr>
            <w:tcW w:w="5283" w:type="dxa"/>
            <w:gridSpan w:val="2"/>
            <w:shd w:val="clear" w:color="auto" w:fill="auto"/>
          </w:tcPr>
          <w:p w14:paraId="0DB5F7E0" w14:textId="1404B8AA" w:rsidR="004722F1" w:rsidRPr="008F5647" w:rsidRDefault="004722F1" w:rsidP="001646BE">
            <w:pPr>
              <w:jc w:val="left"/>
              <w:rPr>
                <w:rFonts w:ascii="Arial" w:hAnsi="Arial" w:cs="Arial"/>
                <w:b/>
                <w:sz w:val="24"/>
                <w:szCs w:val="24"/>
              </w:rPr>
            </w:pPr>
            <w:r>
              <w:rPr>
                <w:rFonts w:ascii="Arial" w:hAnsi="Arial" w:cs="Arial"/>
                <w:sz w:val="24"/>
                <w:szCs w:val="24"/>
              </w:rPr>
              <w:t>Yes:</w:t>
            </w:r>
            <w:r w:rsidRPr="008F5647">
              <w:rPr>
                <w:rFonts w:ascii="Arial" w:hAnsi="Arial" w:cs="Arial"/>
                <w:sz w:val="24"/>
                <w:szCs w:val="24"/>
              </w:rPr>
              <w:t xml:space="preserve"> </w:t>
            </w:r>
            <w:sdt>
              <w:sdtPr>
                <w:rPr>
                  <w:rFonts w:ascii="Arial" w:hAnsi="Arial" w:cs="Arial"/>
                  <w:sz w:val="24"/>
                  <w:szCs w:val="24"/>
                </w:rPr>
                <w:id w:val="-1113123222"/>
                <w14:checkbox>
                  <w14:checked w14:val="0"/>
                  <w14:checkedState w14:val="2612" w14:font="MS Gothic"/>
                  <w14:uncheckedState w14:val="2610" w14:font="MS Gothic"/>
                </w14:checkbox>
              </w:sdtPr>
              <w:sdtEndPr/>
              <w:sdtContent>
                <w:r w:rsidR="00AF1655">
                  <w:rPr>
                    <w:rFonts w:ascii="MS Gothic" w:eastAsia="MS Gothic" w:hAnsi="MS Gothic" w:cs="Arial" w:hint="eastAsia"/>
                    <w:sz w:val="24"/>
                    <w:szCs w:val="24"/>
                  </w:rPr>
                  <w:t>☐</w:t>
                </w:r>
              </w:sdtContent>
            </w:sdt>
          </w:p>
        </w:tc>
        <w:tc>
          <w:tcPr>
            <w:tcW w:w="5508" w:type="dxa"/>
            <w:gridSpan w:val="2"/>
            <w:shd w:val="clear" w:color="auto" w:fill="auto"/>
          </w:tcPr>
          <w:p w14:paraId="18F30AF1" w14:textId="47F7075B" w:rsidR="004722F1" w:rsidRPr="008F5647" w:rsidRDefault="004722F1" w:rsidP="001646BE">
            <w:pPr>
              <w:jc w:val="left"/>
              <w:rPr>
                <w:rFonts w:ascii="Arial" w:hAnsi="Arial" w:cs="Arial"/>
                <w:b/>
                <w:sz w:val="24"/>
                <w:szCs w:val="24"/>
              </w:rPr>
            </w:pPr>
            <w:r>
              <w:rPr>
                <w:rFonts w:ascii="Arial" w:hAnsi="Arial" w:cs="Arial"/>
                <w:sz w:val="24"/>
                <w:szCs w:val="24"/>
              </w:rPr>
              <w:t>No:</w:t>
            </w:r>
            <w:r w:rsidR="00AF1655">
              <w:rPr>
                <w:rFonts w:ascii="Arial" w:hAnsi="Arial" w:cs="Arial"/>
                <w:sz w:val="24"/>
                <w:szCs w:val="24"/>
              </w:rPr>
              <w:t xml:space="preserve"> </w:t>
            </w:r>
            <w:sdt>
              <w:sdtPr>
                <w:rPr>
                  <w:rFonts w:ascii="Arial" w:hAnsi="Arial" w:cs="Arial"/>
                  <w:sz w:val="24"/>
                  <w:szCs w:val="24"/>
                </w:rPr>
                <w:id w:val="-637339149"/>
                <w14:checkbox>
                  <w14:checked w14:val="0"/>
                  <w14:checkedState w14:val="2612" w14:font="MS Gothic"/>
                  <w14:uncheckedState w14:val="2610" w14:font="MS Gothic"/>
                </w14:checkbox>
              </w:sdtPr>
              <w:sdtEndPr/>
              <w:sdtContent>
                <w:r w:rsidR="00AF1655" w:rsidRPr="0080238A">
                  <w:rPr>
                    <w:rFonts w:ascii="Segoe UI Symbol" w:hAnsi="Segoe UI Symbol" w:cs="Segoe UI Symbol"/>
                    <w:sz w:val="24"/>
                    <w:szCs w:val="24"/>
                  </w:rPr>
                  <w:t>☐</w:t>
                </w:r>
              </w:sdtContent>
            </w:sdt>
          </w:p>
        </w:tc>
      </w:tr>
      <w:tr w:rsidR="004722F1" w:rsidRPr="000C701E" w14:paraId="2B9AE8DE" w14:textId="77777777" w:rsidTr="003C1A31">
        <w:trPr>
          <w:trHeight w:val="864"/>
        </w:trPr>
        <w:tc>
          <w:tcPr>
            <w:tcW w:w="10791" w:type="dxa"/>
            <w:gridSpan w:val="4"/>
            <w:shd w:val="clear" w:color="auto" w:fill="DBE5F1" w:themeFill="accent1" w:themeFillTint="33"/>
          </w:tcPr>
          <w:p w14:paraId="39DE98DB" w14:textId="77777777" w:rsidR="004722F1" w:rsidRPr="000C701E" w:rsidRDefault="004722F1" w:rsidP="001646BE">
            <w:pPr>
              <w:tabs>
                <w:tab w:val="left" w:pos="7320"/>
              </w:tabs>
              <w:ind w:left="142"/>
              <w:jc w:val="left"/>
              <w:rPr>
                <w:rFonts w:ascii="Arial" w:hAnsi="Arial" w:cs="Arial"/>
                <w:b/>
                <w:sz w:val="24"/>
                <w:szCs w:val="24"/>
              </w:rPr>
            </w:pPr>
            <w:r>
              <w:rPr>
                <w:rFonts w:ascii="Arial" w:hAnsi="Arial" w:cs="Arial"/>
                <w:b/>
                <w:sz w:val="24"/>
                <w:szCs w:val="24"/>
              </w:rPr>
              <w:t>Comments:</w:t>
            </w:r>
          </w:p>
        </w:tc>
      </w:tr>
      <w:tr w:rsidR="003C1A31" w:rsidRPr="000C701E" w14:paraId="1EE928A7" w14:textId="77777777" w:rsidTr="003C1A31">
        <w:tc>
          <w:tcPr>
            <w:tcW w:w="3874" w:type="dxa"/>
            <w:shd w:val="clear" w:color="auto" w:fill="DBE5F1" w:themeFill="accent1" w:themeFillTint="33"/>
          </w:tcPr>
          <w:p w14:paraId="1A6AA478" w14:textId="77777777" w:rsidR="003C1A31" w:rsidRPr="000C701E" w:rsidRDefault="003C1A31" w:rsidP="001646BE">
            <w:pPr>
              <w:tabs>
                <w:tab w:val="left" w:pos="7320"/>
              </w:tabs>
              <w:ind w:left="142"/>
              <w:jc w:val="left"/>
              <w:rPr>
                <w:rFonts w:ascii="Arial" w:hAnsi="Arial" w:cs="Arial"/>
                <w:b/>
                <w:sz w:val="24"/>
                <w:szCs w:val="24"/>
              </w:rPr>
            </w:pPr>
            <w:r w:rsidRPr="000C701E">
              <w:rPr>
                <w:rFonts w:ascii="Arial" w:hAnsi="Arial" w:cs="Arial"/>
                <w:sz w:val="24"/>
                <w:szCs w:val="24"/>
              </w:rPr>
              <w:t>Name:</w:t>
            </w:r>
          </w:p>
        </w:tc>
        <w:tc>
          <w:tcPr>
            <w:tcW w:w="2410" w:type="dxa"/>
            <w:gridSpan w:val="2"/>
            <w:shd w:val="clear" w:color="auto" w:fill="DBE5F1" w:themeFill="accent1" w:themeFillTint="33"/>
          </w:tcPr>
          <w:p w14:paraId="70E46848" w14:textId="74387CB2" w:rsidR="003C1A31" w:rsidRPr="000C701E" w:rsidRDefault="003C1A31" w:rsidP="001646BE">
            <w:pPr>
              <w:tabs>
                <w:tab w:val="left" w:pos="7320"/>
              </w:tabs>
              <w:ind w:left="142"/>
              <w:jc w:val="left"/>
              <w:rPr>
                <w:rFonts w:ascii="Arial" w:hAnsi="Arial" w:cs="Arial"/>
                <w:b/>
                <w:sz w:val="24"/>
                <w:szCs w:val="24"/>
              </w:rPr>
            </w:pPr>
            <w:r w:rsidRPr="003C1A31">
              <w:rPr>
                <w:rFonts w:ascii="Arial" w:hAnsi="Arial" w:cs="Arial"/>
                <w:bCs/>
                <w:sz w:val="24"/>
                <w:szCs w:val="24"/>
              </w:rPr>
              <w:t>Date</w:t>
            </w:r>
            <w:r>
              <w:rPr>
                <w:rFonts w:ascii="Arial" w:hAnsi="Arial" w:cs="Arial"/>
                <w:bCs/>
                <w:sz w:val="24"/>
                <w:szCs w:val="24"/>
              </w:rPr>
              <w:t>:</w:t>
            </w:r>
          </w:p>
        </w:tc>
        <w:tc>
          <w:tcPr>
            <w:tcW w:w="4507" w:type="dxa"/>
            <w:shd w:val="clear" w:color="auto" w:fill="DBE5F1" w:themeFill="accent1" w:themeFillTint="33"/>
          </w:tcPr>
          <w:p w14:paraId="54D85790" w14:textId="77777777" w:rsidR="003C1A31" w:rsidRPr="000C701E" w:rsidRDefault="003C1A31" w:rsidP="00AE0B1E">
            <w:pPr>
              <w:tabs>
                <w:tab w:val="left" w:pos="7320"/>
              </w:tabs>
              <w:ind w:left="142"/>
              <w:jc w:val="left"/>
              <w:rPr>
                <w:rFonts w:ascii="Arial" w:hAnsi="Arial" w:cs="Arial"/>
                <w:b/>
                <w:sz w:val="24"/>
                <w:szCs w:val="24"/>
              </w:rPr>
            </w:pPr>
            <w:r w:rsidRPr="000C701E">
              <w:rPr>
                <w:rFonts w:ascii="Arial" w:hAnsi="Arial" w:cs="Arial"/>
                <w:sz w:val="24"/>
                <w:szCs w:val="24"/>
              </w:rPr>
              <w:t>Job Title:</w:t>
            </w:r>
          </w:p>
          <w:p w14:paraId="57B03B8B" w14:textId="26CEA985" w:rsidR="003C1A31" w:rsidRPr="000C701E" w:rsidRDefault="003C1A31" w:rsidP="001646BE">
            <w:pPr>
              <w:tabs>
                <w:tab w:val="left" w:pos="7320"/>
              </w:tabs>
              <w:ind w:left="142"/>
              <w:jc w:val="left"/>
              <w:rPr>
                <w:rFonts w:ascii="Arial" w:hAnsi="Arial" w:cs="Arial"/>
                <w:b/>
                <w:sz w:val="24"/>
                <w:szCs w:val="24"/>
              </w:rPr>
            </w:pPr>
          </w:p>
        </w:tc>
      </w:tr>
    </w:tbl>
    <w:p w14:paraId="71C94A62" w14:textId="77777777" w:rsidR="004722F1" w:rsidRDefault="004722F1" w:rsidP="001646BE">
      <w:pPr>
        <w:tabs>
          <w:tab w:val="left" w:pos="4320"/>
        </w:tabs>
        <w:spacing w:after="120"/>
        <w:ind w:left="142" w:right="-516"/>
        <w:jc w:val="left"/>
        <w:rPr>
          <w:rFonts w:ascii="Arial" w:hAnsi="Arial" w:cs="Arial"/>
          <w:b/>
          <w:sz w:val="24"/>
          <w:szCs w:val="24"/>
        </w:rPr>
      </w:pPr>
    </w:p>
    <w:p w14:paraId="425D0503" w14:textId="0A68D557" w:rsidR="00871FD5" w:rsidRPr="000C701E" w:rsidRDefault="008D3C07" w:rsidP="00871FD5">
      <w:pPr>
        <w:tabs>
          <w:tab w:val="left" w:pos="7320"/>
        </w:tabs>
        <w:ind w:left="142"/>
        <w:jc w:val="left"/>
        <w:rPr>
          <w:rFonts w:ascii="Arial" w:hAnsi="Arial" w:cs="Arial"/>
          <w:b/>
          <w:sz w:val="24"/>
          <w:szCs w:val="24"/>
        </w:rPr>
      </w:pPr>
      <w:r w:rsidRPr="000C701E">
        <w:rPr>
          <w:rFonts w:ascii="Arial" w:hAnsi="Arial" w:cs="Arial"/>
          <w:b/>
          <w:sz w:val="24"/>
          <w:szCs w:val="24"/>
        </w:rPr>
        <w:t xml:space="preserve">Scottish Government </w:t>
      </w:r>
      <w:r>
        <w:rPr>
          <w:rFonts w:ascii="Arial" w:hAnsi="Arial" w:cs="Arial"/>
          <w:b/>
          <w:sz w:val="24"/>
          <w:szCs w:val="24"/>
        </w:rPr>
        <w:t>Sponsor Director or Lead Contact</w:t>
      </w:r>
      <w:r w:rsidRPr="000C701E">
        <w:rPr>
          <w:rFonts w:ascii="Arial" w:hAnsi="Arial" w:cs="Arial"/>
          <w:b/>
          <w:sz w:val="24"/>
          <w:szCs w:val="24"/>
        </w:rPr>
        <w:t xml:space="preserve"> Comments</w:t>
      </w:r>
      <w:r w:rsidR="009D0C27">
        <w:rPr>
          <w:rFonts w:ascii="Arial" w:hAnsi="Arial" w:cs="Arial"/>
          <w:b/>
          <w:sz w:val="24"/>
          <w:szCs w:val="24"/>
        </w:rPr>
        <w:t xml:space="preserve"> (if appropriate)</w:t>
      </w:r>
      <w:r w:rsidRPr="000C701E">
        <w:rPr>
          <w:rFonts w:ascii="Arial" w:hAnsi="Arial" w:cs="Arial"/>
          <w:b/>
          <w:sz w:val="24"/>
          <w:szCs w:val="24"/>
        </w:rPr>
        <w:t>:</w:t>
      </w:r>
    </w:p>
    <w:tbl>
      <w:tblPr>
        <w:tblStyle w:val="TableGrid"/>
        <w:tblW w:w="10773" w:type="dxa"/>
        <w:tblInd w:w="250" w:type="dxa"/>
        <w:tblLook w:val="04A0" w:firstRow="1" w:lastRow="0" w:firstColumn="1" w:lastColumn="0" w:noHBand="0" w:noVBand="1"/>
      </w:tblPr>
      <w:tblGrid>
        <w:gridCol w:w="3856"/>
        <w:gridCol w:w="2410"/>
        <w:gridCol w:w="4507"/>
      </w:tblGrid>
      <w:tr w:rsidR="008D3C07" w:rsidRPr="000C701E" w14:paraId="277CBC7F" w14:textId="77777777" w:rsidTr="00F0099D">
        <w:trPr>
          <w:trHeight w:val="1348"/>
        </w:trPr>
        <w:tc>
          <w:tcPr>
            <w:tcW w:w="10773" w:type="dxa"/>
            <w:gridSpan w:val="3"/>
            <w:shd w:val="clear" w:color="auto" w:fill="DBE5F1" w:themeFill="accent1" w:themeFillTint="33"/>
          </w:tcPr>
          <w:p w14:paraId="7611E4A0" w14:textId="77777777" w:rsidR="008D3C07" w:rsidRPr="000C701E" w:rsidRDefault="008D3C07" w:rsidP="001646BE">
            <w:pPr>
              <w:tabs>
                <w:tab w:val="left" w:pos="7320"/>
              </w:tabs>
              <w:ind w:left="142"/>
              <w:jc w:val="left"/>
              <w:rPr>
                <w:rFonts w:ascii="Arial" w:hAnsi="Arial" w:cs="Arial"/>
                <w:b/>
                <w:sz w:val="24"/>
                <w:szCs w:val="24"/>
              </w:rPr>
            </w:pPr>
          </w:p>
        </w:tc>
      </w:tr>
      <w:tr w:rsidR="00CB606E" w:rsidRPr="000C701E" w14:paraId="4280A3A8" w14:textId="77777777" w:rsidTr="00CB606E">
        <w:trPr>
          <w:trHeight w:val="401"/>
        </w:trPr>
        <w:tc>
          <w:tcPr>
            <w:tcW w:w="3856" w:type="dxa"/>
            <w:shd w:val="clear" w:color="auto" w:fill="DBE5F1" w:themeFill="accent1" w:themeFillTint="33"/>
          </w:tcPr>
          <w:p w14:paraId="581FC4E3" w14:textId="77777777" w:rsidR="00CB606E" w:rsidRPr="000C701E" w:rsidRDefault="00CB606E" w:rsidP="00AE0B1E">
            <w:pPr>
              <w:tabs>
                <w:tab w:val="left" w:pos="7320"/>
              </w:tabs>
              <w:ind w:left="142"/>
              <w:jc w:val="left"/>
              <w:rPr>
                <w:rFonts w:ascii="Arial" w:hAnsi="Arial" w:cs="Arial"/>
                <w:b/>
                <w:sz w:val="24"/>
                <w:szCs w:val="24"/>
              </w:rPr>
            </w:pPr>
            <w:r w:rsidRPr="000C701E">
              <w:rPr>
                <w:rFonts w:ascii="Arial" w:hAnsi="Arial" w:cs="Arial"/>
                <w:sz w:val="24"/>
                <w:szCs w:val="24"/>
              </w:rPr>
              <w:t>Name:</w:t>
            </w:r>
          </w:p>
        </w:tc>
        <w:tc>
          <w:tcPr>
            <w:tcW w:w="2410" w:type="dxa"/>
            <w:shd w:val="clear" w:color="auto" w:fill="DBE5F1" w:themeFill="accent1" w:themeFillTint="33"/>
          </w:tcPr>
          <w:p w14:paraId="452AFA1A" w14:textId="3C0C4265" w:rsidR="00CB606E" w:rsidRPr="00CB606E" w:rsidRDefault="00CB606E" w:rsidP="00AE0B1E">
            <w:pPr>
              <w:tabs>
                <w:tab w:val="left" w:pos="7320"/>
              </w:tabs>
              <w:ind w:left="142"/>
              <w:jc w:val="left"/>
              <w:rPr>
                <w:rFonts w:ascii="Arial" w:hAnsi="Arial" w:cs="Arial"/>
                <w:bCs/>
                <w:sz w:val="24"/>
                <w:szCs w:val="24"/>
              </w:rPr>
            </w:pPr>
            <w:r w:rsidRPr="00CB606E">
              <w:rPr>
                <w:rFonts w:ascii="Arial" w:hAnsi="Arial" w:cs="Arial"/>
                <w:bCs/>
                <w:sz w:val="24"/>
                <w:szCs w:val="24"/>
              </w:rPr>
              <w:t>Date:</w:t>
            </w:r>
          </w:p>
        </w:tc>
        <w:tc>
          <w:tcPr>
            <w:tcW w:w="4507" w:type="dxa"/>
            <w:shd w:val="clear" w:color="auto" w:fill="DBE5F1" w:themeFill="accent1" w:themeFillTint="33"/>
          </w:tcPr>
          <w:p w14:paraId="795EBCDF" w14:textId="25A6DC91" w:rsidR="00CB606E" w:rsidRPr="000C701E" w:rsidRDefault="00CB606E" w:rsidP="001646BE">
            <w:pPr>
              <w:tabs>
                <w:tab w:val="left" w:pos="7320"/>
              </w:tabs>
              <w:ind w:left="142"/>
              <w:jc w:val="left"/>
              <w:rPr>
                <w:rFonts w:ascii="Arial" w:hAnsi="Arial" w:cs="Arial"/>
                <w:b/>
                <w:sz w:val="24"/>
                <w:szCs w:val="24"/>
              </w:rPr>
            </w:pPr>
            <w:r w:rsidRPr="000C701E">
              <w:rPr>
                <w:rFonts w:ascii="Arial" w:hAnsi="Arial" w:cs="Arial"/>
                <w:sz w:val="24"/>
                <w:szCs w:val="24"/>
              </w:rPr>
              <w:t>Job Title:</w:t>
            </w:r>
          </w:p>
        </w:tc>
      </w:tr>
    </w:tbl>
    <w:p w14:paraId="5C134C8E" w14:textId="77777777" w:rsidR="006F32B6" w:rsidRDefault="006F32B6" w:rsidP="001646BE">
      <w:pPr>
        <w:tabs>
          <w:tab w:val="left" w:pos="4320"/>
        </w:tabs>
        <w:spacing w:after="120"/>
        <w:ind w:left="142" w:right="-516"/>
        <w:jc w:val="left"/>
        <w:rPr>
          <w:rFonts w:ascii="Arial" w:hAnsi="Arial" w:cs="Arial"/>
          <w:b/>
          <w:sz w:val="24"/>
          <w:szCs w:val="24"/>
        </w:rPr>
      </w:pPr>
    </w:p>
    <w:tbl>
      <w:tblPr>
        <w:tblStyle w:val="TableGrid"/>
        <w:tblW w:w="10773"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88"/>
        <w:gridCol w:w="7785"/>
      </w:tblGrid>
      <w:tr w:rsidR="006F32B6" w:rsidRPr="008F5647" w14:paraId="47E7D689" w14:textId="77777777" w:rsidTr="001E5BA1">
        <w:tc>
          <w:tcPr>
            <w:tcW w:w="10773" w:type="dxa"/>
            <w:gridSpan w:val="2"/>
            <w:shd w:val="clear" w:color="auto" w:fill="DBE5F1" w:themeFill="accent1" w:themeFillTint="33"/>
          </w:tcPr>
          <w:p w14:paraId="6B6CCC55" w14:textId="77777777" w:rsidR="006F32B6" w:rsidRPr="008F5647" w:rsidRDefault="006F32B6" w:rsidP="001646BE">
            <w:pPr>
              <w:jc w:val="left"/>
              <w:rPr>
                <w:rFonts w:ascii="Arial" w:hAnsi="Arial" w:cs="Arial"/>
                <w:b/>
                <w:sz w:val="24"/>
                <w:szCs w:val="24"/>
              </w:rPr>
            </w:pPr>
            <w:r w:rsidRPr="008F5647">
              <w:rPr>
                <w:rFonts w:ascii="Arial" w:hAnsi="Arial" w:cs="Arial"/>
                <w:b/>
                <w:sz w:val="24"/>
                <w:szCs w:val="24"/>
              </w:rPr>
              <w:t xml:space="preserve">FOR MINISTERIAL </w:t>
            </w:r>
            <w:proofErr w:type="gramStart"/>
            <w:r w:rsidRPr="008F5647">
              <w:rPr>
                <w:rFonts w:ascii="Arial" w:hAnsi="Arial" w:cs="Arial"/>
                <w:b/>
                <w:sz w:val="24"/>
                <w:szCs w:val="24"/>
              </w:rPr>
              <w:t>USE</w:t>
            </w:r>
            <w:r w:rsidRPr="008F5647">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if appropriate </w:t>
            </w:r>
          </w:p>
        </w:tc>
      </w:tr>
      <w:tr w:rsidR="006F32B6" w:rsidRPr="008F5647" w14:paraId="45BFA402" w14:textId="77777777" w:rsidTr="001E5BA1">
        <w:tc>
          <w:tcPr>
            <w:tcW w:w="2988" w:type="dxa"/>
            <w:shd w:val="clear" w:color="auto" w:fill="DBE5F1" w:themeFill="accent1" w:themeFillTint="33"/>
          </w:tcPr>
          <w:p w14:paraId="241E10C6" w14:textId="77777777" w:rsidR="006F32B6" w:rsidRPr="008F5647" w:rsidRDefault="006F32B6" w:rsidP="001646BE">
            <w:pPr>
              <w:jc w:val="left"/>
              <w:rPr>
                <w:rFonts w:ascii="Arial" w:hAnsi="Arial" w:cs="Arial"/>
                <w:b/>
                <w:sz w:val="24"/>
                <w:szCs w:val="24"/>
              </w:rPr>
            </w:pPr>
            <w:r w:rsidRPr="008F5647">
              <w:rPr>
                <w:rFonts w:ascii="Arial" w:hAnsi="Arial" w:cs="Arial"/>
                <w:sz w:val="24"/>
                <w:szCs w:val="24"/>
              </w:rPr>
              <w:t xml:space="preserve">Approved: </w:t>
            </w:r>
            <w:r w:rsidRPr="008F5647">
              <w:rPr>
                <w:rFonts w:ascii="Arial" w:hAnsi="Arial" w:cs="Arial"/>
                <w:sz w:val="24"/>
                <w:szCs w:val="24"/>
              </w:rPr>
              <w:tab/>
            </w:r>
          </w:p>
        </w:tc>
        <w:tc>
          <w:tcPr>
            <w:tcW w:w="7785" w:type="dxa"/>
            <w:shd w:val="clear" w:color="auto" w:fill="DBE5F1" w:themeFill="accent1" w:themeFillTint="33"/>
          </w:tcPr>
          <w:p w14:paraId="30764EF4" w14:textId="77777777" w:rsidR="006F32B6" w:rsidRPr="008F5647" w:rsidRDefault="006F32B6" w:rsidP="001646BE">
            <w:pPr>
              <w:jc w:val="left"/>
              <w:rPr>
                <w:rFonts w:ascii="Arial" w:hAnsi="Arial" w:cs="Arial"/>
                <w:b/>
                <w:sz w:val="24"/>
                <w:szCs w:val="24"/>
              </w:rPr>
            </w:pPr>
            <w:r w:rsidRPr="008F5647">
              <w:rPr>
                <w:rFonts w:ascii="Arial" w:hAnsi="Arial" w:cs="Arial"/>
                <w:sz w:val="24"/>
                <w:szCs w:val="24"/>
              </w:rPr>
              <w:t>Date:</w:t>
            </w:r>
          </w:p>
        </w:tc>
      </w:tr>
      <w:tr w:rsidR="006F32B6" w:rsidRPr="008F5647" w14:paraId="7CBD4DFE" w14:textId="77777777" w:rsidTr="001E5BA1">
        <w:trPr>
          <w:trHeight w:val="687"/>
        </w:trPr>
        <w:tc>
          <w:tcPr>
            <w:tcW w:w="10773" w:type="dxa"/>
            <w:gridSpan w:val="2"/>
            <w:shd w:val="clear" w:color="auto" w:fill="DBE5F1" w:themeFill="accent1" w:themeFillTint="33"/>
          </w:tcPr>
          <w:p w14:paraId="6403B17F" w14:textId="77777777" w:rsidR="006F32B6" w:rsidRPr="008F5647" w:rsidRDefault="006F32B6" w:rsidP="001646BE">
            <w:pPr>
              <w:jc w:val="left"/>
              <w:rPr>
                <w:rFonts w:ascii="Arial" w:hAnsi="Arial" w:cs="Arial"/>
                <w:sz w:val="24"/>
                <w:szCs w:val="24"/>
              </w:rPr>
            </w:pPr>
            <w:r w:rsidRPr="008F5647">
              <w:rPr>
                <w:rFonts w:ascii="Arial" w:hAnsi="Arial" w:cs="Arial"/>
                <w:sz w:val="24"/>
                <w:szCs w:val="24"/>
              </w:rPr>
              <w:t>Conditions attached to approval or reasons for refusal:</w:t>
            </w:r>
          </w:p>
        </w:tc>
      </w:tr>
      <w:tr w:rsidR="009F7BBE" w:rsidRPr="008F5647" w14:paraId="36723FE6" w14:textId="77777777" w:rsidTr="00310BFE">
        <w:trPr>
          <w:trHeight w:val="687"/>
        </w:trPr>
        <w:tc>
          <w:tcPr>
            <w:tcW w:w="10773" w:type="dxa"/>
            <w:gridSpan w:val="2"/>
            <w:shd w:val="clear" w:color="auto" w:fill="DBE5F1" w:themeFill="accent1" w:themeFillTint="33"/>
          </w:tcPr>
          <w:p w14:paraId="056608F5" w14:textId="77777777" w:rsidR="009F7BBE" w:rsidRPr="009F7BBE" w:rsidRDefault="009F7BBE" w:rsidP="001646BE">
            <w:pPr>
              <w:jc w:val="left"/>
              <w:rPr>
                <w:rFonts w:ascii="Arial" w:hAnsi="Arial" w:cs="Arial"/>
                <w:sz w:val="24"/>
                <w:szCs w:val="24"/>
              </w:rPr>
            </w:pPr>
            <w:r w:rsidRPr="009F7BBE">
              <w:rPr>
                <w:rFonts w:ascii="Arial" w:hAnsi="Arial" w:cs="Arial"/>
                <w:sz w:val="24"/>
                <w:szCs w:val="24"/>
              </w:rPr>
              <w:t>Cabinet Secretary [insert portfolio]</w:t>
            </w:r>
          </w:p>
        </w:tc>
      </w:tr>
      <w:tr w:rsidR="003A190F" w:rsidRPr="008F5647" w14:paraId="3BE87E9B" w14:textId="77777777" w:rsidTr="00374742">
        <w:trPr>
          <w:trHeight w:val="687"/>
        </w:trPr>
        <w:tc>
          <w:tcPr>
            <w:tcW w:w="2988" w:type="dxa"/>
            <w:shd w:val="clear" w:color="auto" w:fill="DBE5F1" w:themeFill="accent1" w:themeFillTint="33"/>
          </w:tcPr>
          <w:p w14:paraId="580A2A6D" w14:textId="77777777" w:rsidR="003A190F" w:rsidRPr="008F5647" w:rsidRDefault="003A190F" w:rsidP="001646BE">
            <w:pPr>
              <w:jc w:val="left"/>
              <w:rPr>
                <w:rFonts w:ascii="Arial" w:hAnsi="Arial" w:cs="Arial"/>
                <w:sz w:val="24"/>
                <w:szCs w:val="24"/>
              </w:rPr>
            </w:pPr>
            <w:r>
              <w:rPr>
                <w:rFonts w:ascii="Arial" w:hAnsi="Arial" w:cs="Arial"/>
                <w:sz w:val="24"/>
                <w:szCs w:val="24"/>
              </w:rPr>
              <w:t>Name:</w:t>
            </w:r>
          </w:p>
        </w:tc>
        <w:tc>
          <w:tcPr>
            <w:tcW w:w="7785" w:type="dxa"/>
            <w:shd w:val="clear" w:color="auto" w:fill="DBE5F1" w:themeFill="accent1" w:themeFillTint="33"/>
          </w:tcPr>
          <w:p w14:paraId="53BD8F6D" w14:textId="77777777" w:rsidR="003A190F" w:rsidRPr="008F5647" w:rsidRDefault="003A190F" w:rsidP="00AE0B1E">
            <w:pPr>
              <w:jc w:val="left"/>
              <w:rPr>
                <w:rFonts w:ascii="Arial" w:hAnsi="Arial" w:cs="Arial"/>
                <w:sz w:val="24"/>
                <w:szCs w:val="24"/>
              </w:rPr>
            </w:pPr>
            <w:r>
              <w:rPr>
                <w:rFonts w:ascii="Arial" w:hAnsi="Arial" w:cs="Arial"/>
                <w:sz w:val="24"/>
                <w:szCs w:val="24"/>
              </w:rPr>
              <w:t xml:space="preserve">Name of Ministerial Private </w:t>
            </w:r>
            <w:proofErr w:type="gramStart"/>
            <w:r>
              <w:rPr>
                <w:rFonts w:ascii="Arial" w:hAnsi="Arial" w:cs="Arial"/>
                <w:sz w:val="24"/>
                <w:szCs w:val="24"/>
              </w:rPr>
              <w:t>Office :</w:t>
            </w:r>
            <w:proofErr w:type="gramEnd"/>
          </w:p>
          <w:p w14:paraId="444C3DB7" w14:textId="133C1973" w:rsidR="003A190F" w:rsidRPr="008F5647" w:rsidRDefault="003A190F" w:rsidP="001646BE">
            <w:pPr>
              <w:jc w:val="left"/>
              <w:rPr>
                <w:rFonts w:ascii="Arial" w:hAnsi="Arial" w:cs="Arial"/>
                <w:sz w:val="24"/>
                <w:szCs w:val="24"/>
              </w:rPr>
            </w:pPr>
          </w:p>
        </w:tc>
      </w:tr>
    </w:tbl>
    <w:p w14:paraId="7DCB7903" w14:textId="77777777" w:rsidR="00EE17DD" w:rsidRDefault="00EE17DD" w:rsidP="00AE0B1E">
      <w:pPr>
        <w:tabs>
          <w:tab w:val="left" w:pos="4320"/>
        </w:tabs>
        <w:spacing w:after="120"/>
        <w:ind w:left="142" w:right="-516"/>
        <w:jc w:val="left"/>
        <w:rPr>
          <w:rFonts w:ascii="Arial" w:hAnsi="Arial" w:cs="Arial"/>
          <w:b/>
          <w:sz w:val="24"/>
          <w:szCs w:val="24"/>
        </w:rPr>
      </w:pPr>
    </w:p>
    <w:p w14:paraId="7F208B0A" w14:textId="1E4344CE" w:rsidR="00EE17DD" w:rsidRPr="001646BE" w:rsidRDefault="00EE17DD" w:rsidP="00AE0B1E">
      <w:pPr>
        <w:jc w:val="left"/>
        <w:rPr>
          <w:rFonts w:ascii="Arial" w:hAnsi="Arial" w:cs="Arial"/>
          <w:b/>
          <w:sz w:val="28"/>
          <w:szCs w:val="28"/>
          <w:u w:val="single"/>
        </w:rPr>
      </w:pPr>
      <w:r w:rsidRPr="001646BE">
        <w:rPr>
          <w:rFonts w:ascii="Arial" w:hAnsi="Arial" w:cs="Arial"/>
          <w:b/>
          <w:sz w:val="28"/>
          <w:szCs w:val="28"/>
          <w:u w:val="single"/>
        </w:rPr>
        <w:lastRenderedPageBreak/>
        <w:t>Guidance</w:t>
      </w:r>
      <w:r w:rsidR="00B21977">
        <w:rPr>
          <w:rFonts w:ascii="Arial" w:hAnsi="Arial" w:cs="Arial"/>
          <w:b/>
          <w:sz w:val="28"/>
          <w:szCs w:val="28"/>
          <w:u w:val="single"/>
        </w:rPr>
        <w:t xml:space="preserve"> Notes</w:t>
      </w:r>
    </w:p>
    <w:p w14:paraId="123543B5" w14:textId="77777777" w:rsidR="00EE17DD" w:rsidRPr="00D30B24" w:rsidRDefault="00EE17DD" w:rsidP="001646BE">
      <w:pPr>
        <w:tabs>
          <w:tab w:val="left" w:pos="4320"/>
        </w:tabs>
        <w:spacing w:after="120"/>
        <w:ind w:left="142" w:right="-516"/>
        <w:jc w:val="left"/>
        <w:rPr>
          <w:rFonts w:ascii="Arial" w:hAnsi="Arial" w:cs="Arial"/>
          <w:sz w:val="22"/>
          <w:szCs w:val="22"/>
        </w:rPr>
      </w:pPr>
    </w:p>
    <w:p w14:paraId="01CDDFF5" w14:textId="60EED298" w:rsidR="009F7BBE" w:rsidRPr="00D30B24" w:rsidRDefault="009F7BBE" w:rsidP="001646BE">
      <w:pPr>
        <w:jc w:val="left"/>
        <w:rPr>
          <w:rFonts w:ascii="Arial" w:hAnsi="Arial" w:cs="Arial"/>
          <w:sz w:val="22"/>
          <w:szCs w:val="22"/>
        </w:rPr>
      </w:pPr>
      <w:r w:rsidRPr="00D30B24">
        <w:rPr>
          <w:rFonts w:ascii="Arial" w:hAnsi="Arial" w:cs="Arial"/>
          <w:sz w:val="22"/>
          <w:szCs w:val="22"/>
        </w:rPr>
        <w:t>To be returned to the public body by the SG Sponsor Team within a target of 5 working days if the SG does not find the case to be contentious or unusual</w:t>
      </w:r>
      <w:r w:rsidR="001646BE" w:rsidRPr="00D30B24">
        <w:rPr>
          <w:rFonts w:ascii="Arial" w:hAnsi="Arial" w:cs="Arial"/>
          <w:sz w:val="22"/>
          <w:szCs w:val="22"/>
        </w:rPr>
        <w:t>, o</w:t>
      </w:r>
      <w:r w:rsidRPr="00D30B24">
        <w:rPr>
          <w:rFonts w:ascii="Arial" w:hAnsi="Arial" w:cs="Arial"/>
          <w:sz w:val="22"/>
          <w:szCs w:val="22"/>
        </w:rPr>
        <w:t xml:space="preserve">r within 15 working days if there may be elements which are contentious or unusual, or if the case is being referred to Scottish Ministers.  </w:t>
      </w:r>
    </w:p>
    <w:p w14:paraId="0EBEA5D7" w14:textId="77777777" w:rsidR="00D30B24" w:rsidRPr="00D30B24" w:rsidRDefault="00D30B24" w:rsidP="001646BE">
      <w:pPr>
        <w:jc w:val="left"/>
        <w:rPr>
          <w:rFonts w:ascii="Arial" w:hAnsi="Arial" w:cs="Arial"/>
          <w:sz w:val="22"/>
          <w:szCs w:val="22"/>
        </w:rPr>
      </w:pPr>
    </w:p>
    <w:p w14:paraId="1267225C" w14:textId="7B74E6D4" w:rsidR="00D30B24" w:rsidRPr="00D30B24" w:rsidRDefault="00D30B24" w:rsidP="001646BE">
      <w:pPr>
        <w:jc w:val="left"/>
        <w:rPr>
          <w:rFonts w:ascii="Arial" w:hAnsi="Arial" w:cs="Arial"/>
          <w:sz w:val="22"/>
          <w:szCs w:val="22"/>
        </w:rPr>
      </w:pPr>
      <w:r w:rsidRPr="00D30B24">
        <w:rPr>
          <w:rFonts w:ascii="Arial" w:hAnsi="Arial" w:cs="Arial"/>
          <w:sz w:val="22"/>
          <w:szCs w:val="22"/>
        </w:rPr>
        <w:t xml:space="preserve">When filling out, ensure care is taken to redact any identifiable information where possible. </w:t>
      </w:r>
    </w:p>
    <w:p w14:paraId="52156191" w14:textId="596C5167" w:rsidR="009F7BBE" w:rsidRDefault="009F7BBE" w:rsidP="00AE0B1E">
      <w:pPr>
        <w:tabs>
          <w:tab w:val="left" w:pos="4320"/>
        </w:tabs>
        <w:spacing w:after="120"/>
        <w:ind w:left="142" w:right="-516"/>
        <w:jc w:val="left"/>
        <w:rPr>
          <w:rFonts w:ascii="Arial" w:hAnsi="Arial" w:cs="Arial"/>
          <w:b/>
          <w:sz w:val="24"/>
          <w:szCs w:val="24"/>
        </w:rPr>
      </w:pPr>
    </w:p>
    <w:p w14:paraId="0E47C6A1" w14:textId="6DC4C5F2" w:rsidR="002D6450" w:rsidRPr="00D30B24" w:rsidRDefault="002D6450" w:rsidP="002D6450">
      <w:pPr>
        <w:rPr>
          <w:rFonts w:ascii="Arial" w:hAnsi="Arial" w:cs="Arial"/>
          <w:b/>
          <w:bCs/>
          <w:sz w:val="28"/>
          <w:szCs w:val="28"/>
          <w:u w:val="single"/>
        </w:rPr>
      </w:pPr>
      <w:r w:rsidRPr="00D30B24">
        <w:rPr>
          <w:rFonts w:ascii="Arial" w:hAnsi="Arial" w:cs="Arial"/>
          <w:b/>
          <w:bCs/>
          <w:sz w:val="28"/>
          <w:szCs w:val="28"/>
          <w:u w:val="single"/>
        </w:rPr>
        <w:t>Information Schedule</w:t>
      </w:r>
    </w:p>
    <w:p w14:paraId="0F3397B5" w14:textId="77777777" w:rsidR="00407A1F" w:rsidRPr="001646BE" w:rsidRDefault="00407A1F" w:rsidP="002D6450">
      <w:pPr>
        <w:rPr>
          <w:rFonts w:ascii="Arial" w:hAnsi="Arial" w:cs="Arial"/>
          <w:b/>
          <w:bCs/>
          <w:sz w:val="24"/>
          <w:szCs w:val="24"/>
          <w:u w:val="single"/>
        </w:rPr>
      </w:pPr>
    </w:p>
    <w:p w14:paraId="003B8C4C" w14:textId="77777777" w:rsidR="00407A1F" w:rsidRPr="00407A1F" w:rsidRDefault="00407A1F" w:rsidP="00B21977">
      <w:pPr>
        <w:tabs>
          <w:tab w:val="left" w:pos="4320"/>
        </w:tabs>
        <w:spacing w:after="120"/>
        <w:ind w:right="-516"/>
        <w:jc w:val="left"/>
        <w:rPr>
          <w:rFonts w:ascii="Arial" w:hAnsi="Arial" w:cs="Arial"/>
          <w:b/>
          <w:sz w:val="24"/>
          <w:szCs w:val="24"/>
          <w:u w:val="single"/>
        </w:rPr>
      </w:pPr>
      <w:r w:rsidRPr="00407A1F">
        <w:rPr>
          <w:rFonts w:ascii="Arial" w:hAnsi="Arial" w:cs="Arial"/>
          <w:b/>
          <w:sz w:val="24"/>
          <w:szCs w:val="24"/>
          <w:u w:val="single"/>
        </w:rPr>
        <w:t>Section 1</w:t>
      </w:r>
    </w:p>
    <w:p w14:paraId="68F104A6" w14:textId="5A4EB1B0" w:rsidR="00407A1F" w:rsidRDefault="00871FD5" w:rsidP="00407A1F">
      <w:pPr>
        <w:tabs>
          <w:tab w:val="left" w:pos="4320"/>
        </w:tabs>
        <w:spacing w:after="120"/>
        <w:ind w:right="-516"/>
        <w:jc w:val="left"/>
        <w:rPr>
          <w:rFonts w:ascii="Arial" w:hAnsi="Arial" w:cs="Arial"/>
          <w:b/>
          <w:sz w:val="24"/>
          <w:szCs w:val="24"/>
        </w:rPr>
      </w:pPr>
      <w:r>
        <w:rPr>
          <w:rFonts w:ascii="Arial" w:hAnsi="Arial" w:cs="Arial"/>
          <w:b/>
          <w:sz w:val="24"/>
          <w:szCs w:val="24"/>
        </w:rPr>
        <w:t>1.</w:t>
      </w:r>
      <w:r w:rsidR="006578FA">
        <w:rPr>
          <w:rFonts w:ascii="Arial" w:hAnsi="Arial" w:cs="Arial"/>
          <w:b/>
          <w:sz w:val="24"/>
          <w:szCs w:val="24"/>
        </w:rPr>
        <w:t xml:space="preserve">2 </w:t>
      </w:r>
      <w:r w:rsidR="00407A1F">
        <w:rPr>
          <w:rFonts w:ascii="Arial" w:hAnsi="Arial" w:cs="Arial"/>
          <w:b/>
          <w:sz w:val="24"/>
          <w:szCs w:val="24"/>
        </w:rPr>
        <w:t>FTE Calculation</w:t>
      </w:r>
    </w:p>
    <w:p w14:paraId="014C37DA" w14:textId="40BCA1EE" w:rsidR="00407A1F" w:rsidRPr="00407A1F" w:rsidRDefault="00407A1F" w:rsidP="00407A1F">
      <w:pPr>
        <w:tabs>
          <w:tab w:val="left" w:pos="4320"/>
        </w:tabs>
        <w:spacing w:after="120"/>
        <w:ind w:right="-516"/>
        <w:jc w:val="left"/>
        <w:rPr>
          <w:rFonts w:ascii="Arial" w:hAnsi="Arial" w:cs="Arial"/>
          <w:sz w:val="22"/>
          <w:szCs w:val="22"/>
        </w:rPr>
      </w:pPr>
      <w:r w:rsidRPr="00407A1F">
        <w:rPr>
          <w:rFonts w:ascii="Arial" w:hAnsi="Arial" w:cs="Arial"/>
          <w:sz w:val="22"/>
          <w:szCs w:val="22"/>
        </w:rPr>
        <w:t>Full Time Equivalent - This is the ratio of number of hours worked in relation to full time hours.</w:t>
      </w:r>
      <w:r>
        <w:rPr>
          <w:rFonts w:ascii="Arial" w:hAnsi="Arial" w:cs="Arial"/>
          <w:sz w:val="22"/>
          <w:szCs w:val="22"/>
        </w:rPr>
        <w:t xml:space="preserve"> For </w:t>
      </w:r>
      <w:proofErr w:type="gramStart"/>
      <w:r>
        <w:rPr>
          <w:rFonts w:ascii="Arial" w:hAnsi="Arial" w:cs="Arial"/>
          <w:sz w:val="22"/>
          <w:szCs w:val="22"/>
        </w:rPr>
        <w:t>example</w:t>
      </w:r>
      <w:proofErr w:type="gramEnd"/>
      <w:r>
        <w:rPr>
          <w:rFonts w:ascii="Arial" w:hAnsi="Arial" w:cs="Arial"/>
          <w:sz w:val="22"/>
          <w:szCs w:val="22"/>
        </w:rPr>
        <w:t xml:space="preserve"> if the organisation has a standard 35 hour working week and the employee is contracted to 35 hours, then this equals 1.0. If the employee is contracted to 28 </w:t>
      </w:r>
      <w:proofErr w:type="gramStart"/>
      <w:r>
        <w:rPr>
          <w:rFonts w:ascii="Arial" w:hAnsi="Arial" w:cs="Arial"/>
          <w:sz w:val="22"/>
          <w:szCs w:val="22"/>
        </w:rPr>
        <w:t>hours</w:t>
      </w:r>
      <w:proofErr w:type="gramEnd"/>
      <w:r>
        <w:rPr>
          <w:rFonts w:ascii="Arial" w:hAnsi="Arial" w:cs="Arial"/>
          <w:sz w:val="22"/>
          <w:szCs w:val="22"/>
        </w:rPr>
        <w:t xml:space="preserve"> then this equals 28 divided by 35 = 0.8</w:t>
      </w:r>
      <w:r w:rsidR="002B1550">
        <w:rPr>
          <w:rFonts w:ascii="Arial" w:hAnsi="Arial" w:cs="Arial"/>
          <w:sz w:val="22"/>
          <w:szCs w:val="22"/>
        </w:rPr>
        <w:t>.</w:t>
      </w:r>
    </w:p>
    <w:p w14:paraId="729BC7A8" w14:textId="0781F3B0" w:rsidR="002D6450" w:rsidRPr="00871FD5" w:rsidRDefault="002D6450" w:rsidP="00B21977">
      <w:pPr>
        <w:tabs>
          <w:tab w:val="left" w:pos="4320"/>
        </w:tabs>
        <w:spacing w:after="120"/>
        <w:ind w:right="-516"/>
        <w:jc w:val="left"/>
        <w:rPr>
          <w:rFonts w:ascii="Arial" w:hAnsi="Arial" w:cs="Arial"/>
          <w:b/>
          <w:sz w:val="24"/>
          <w:szCs w:val="24"/>
          <w:u w:val="single"/>
        </w:rPr>
      </w:pPr>
      <w:r w:rsidRPr="00871FD5">
        <w:rPr>
          <w:rFonts w:ascii="Arial" w:hAnsi="Arial" w:cs="Arial"/>
          <w:b/>
          <w:sz w:val="24"/>
          <w:szCs w:val="24"/>
          <w:u w:val="single"/>
        </w:rPr>
        <w:t>Section 2</w:t>
      </w:r>
    </w:p>
    <w:p w14:paraId="59784EAF" w14:textId="77777777" w:rsidR="00154EE9" w:rsidRDefault="00154EE9" w:rsidP="002D6450">
      <w:pPr>
        <w:rPr>
          <w:rFonts w:ascii="Arial" w:hAnsi="Arial" w:cs="Arial"/>
          <w:bCs/>
          <w:sz w:val="24"/>
          <w:szCs w:val="24"/>
        </w:rPr>
      </w:pPr>
      <w:r>
        <w:rPr>
          <w:rFonts w:ascii="Arial" w:hAnsi="Arial" w:cs="Arial"/>
          <w:b/>
          <w:sz w:val="24"/>
          <w:szCs w:val="24"/>
        </w:rPr>
        <w:t xml:space="preserve">2.2 </w:t>
      </w:r>
      <w:r w:rsidRPr="00154EE9">
        <w:rPr>
          <w:rFonts w:ascii="Arial" w:hAnsi="Arial" w:cs="Arial"/>
          <w:b/>
          <w:sz w:val="24"/>
          <w:szCs w:val="24"/>
        </w:rPr>
        <w:t xml:space="preserve">Non-consolidated performance related payment received for latest reporting </w:t>
      </w:r>
      <w:proofErr w:type="gramStart"/>
      <w:r w:rsidRPr="00154EE9">
        <w:rPr>
          <w:rFonts w:ascii="Arial" w:hAnsi="Arial" w:cs="Arial"/>
          <w:b/>
          <w:sz w:val="24"/>
          <w:szCs w:val="24"/>
        </w:rPr>
        <w:t>year</w:t>
      </w:r>
      <w:proofErr w:type="gramEnd"/>
      <w:r w:rsidRPr="004E6EB7">
        <w:rPr>
          <w:rFonts w:ascii="Arial" w:hAnsi="Arial" w:cs="Arial"/>
          <w:bCs/>
          <w:sz w:val="24"/>
          <w:szCs w:val="24"/>
        </w:rPr>
        <w:t xml:space="preserve"> </w:t>
      </w:r>
    </w:p>
    <w:p w14:paraId="11B57164" w14:textId="11172A40" w:rsidR="00154EE9" w:rsidRDefault="00154EE9" w:rsidP="002D6450">
      <w:pPr>
        <w:rPr>
          <w:rFonts w:ascii="Arial" w:hAnsi="Arial" w:cs="Arial"/>
          <w:sz w:val="22"/>
          <w:szCs w:val="22"/>
        </w:rPr>
      </w:pPr>
      <w:r w:rsidRPr="00154EE9">
        <w:rPr>
          <w:rFonts w:ascii="Arial" w:hAnsi="Arial" w:cs="Arial"/>
          <w:sz w:val="22"/>
          <w:szCs w:val="22"/>
        </w:rPr>
        <w:t>(if any – if the most recent payment was made more than 2 years ago then no figures should be entered)</w:t>
      </w:r>
      <w:r w:rsidR="002B1550">
        <w:rPr>
          <w:rFonts w:ascii="Arial" w:hAnsi="Arial" w:cs="Arial"/>
          <w:sz w:val="22"/>
          <w:szCs w:val="22"/>
        </w:rPr>
        <w:t>.</w:t>
      </w:r>
      <w:r w:rsidRPr="00154EE9">
        <w:rPr>
          <w:rFonts w:ascii="Arial" w:hAnsi="Arial" w:cs="Arial"/>
          <w:sz w:val="22"/>
          <w:szCs w:val="22"/>
        </w:rPr>
        <w:t xml:space="preserve"> </w:t>
      </w:r>
    </w:p>
    <w:p w14:paraId="29F7AD52" w14:textId="77777777" w:rsidR="00154EE9" w:rsidRPr="00154EE9" w:rsidRDefault="00154EE9" w:rsidP="002D6450">
      <w:pPr>
        <w:rPr>
          <w:rFonts w:ascii="Arial" w:hAnsi="Arial" w:cs="Arial"/>
          <w:sz w:val="22"/>
          <w:szCs w:val="22"/>
        </w:rPr>
      </w:pPr>
    </w:p>
    <w:p w14:paraId="68B49D64" w14:textId="127AF27D" w:rsidR="00407A1F" w:rsidRDefault="00871FD5" w:rsidP="002D6450">
      <w:pPr>
        <w:rPr>
          <w:rFonts w:ascii="Arial" w:hAnsi="Arial" w:cs="Arial"/>
          <w:sz w:val="22"/>
          <w:szCs w:val="22"/>
        </w:rPr>
      </w:pPr>
      <w:r>
        <w:rPr>
          <w:rFonts w:ascii="Arial" w:hAnsi="Arial" w:cs="Arial"/>
          <w:b/>
          <w:sz w:val="24"/>
          <w:szCs w:val="24"/>
        </w:rPr>
        <w:t xml:space="preserve">2.3 </w:t>
      </w:r>
      <w:r w:rsidR="002D6450" w:rsidRPr="00407A1F">
        <w:rPr>
          <w:rFonts w:ascii="Arial" w:hAnsi="Arial" w:cs="Arial"/>
          <w:b/>
          <w:sz w:val="24"/>
          <w:szCs w:val="24"/>
        </w:rPr>
        <w:t xml:space="preserve">Allowances </w:t>
      </w:r>
    </w:p>
    <w:p w14:paraId="5D476892" w14:textId="1AE9A978" w:rsidR="002D6450" w:rsidRPr="001646BE" w:rsidRDefault="002D6450" w:rsidP="002D6450">
      <w:pPr>
        <w:rPr>
          <w:rFonts w:ascii="Arial" w:hAnsi="Arial" w:cs="Arial"/>
          <w:sz w:val="22"/>
          <w:szCs w:val="22"/>
        </w:rPr>
      </w:pPr>
      <w:r w:rsidRPr="001646BE">
        <w:rPr>
          <w:rFonts w:ascii="Arial" w:hAnsi="Arial" w:cs="Arial"/>
          <w:sz w:val="22"/>
          <w:szCs w:val="22"/>
        </w:rPr>
        <w:t xml:space="preserve">There are </w:t>
      </w:r>
      <w:proofErr w:type="gramStart"/>
      <w:r w:rsidRPr="001646BE">
        <w:rPr>
          <w:rFonts w:ascii="Arial" w:hAnsi="Arial" w:cs="Arial"/>
          <w:sz w:val="22"/>
          <w:szCs w:val="22"/>
        </w:rPr>
        <w:t>a number of</w:t>
      </w:r>
      <w:proofErr w:type="gramEnd"/>
      <w:r w:rsidRPr="001646BE">
        <w:rPr>
          <w:rFonts w:ascii="Arial" w:hAnsi="Arial" w:cs="Arial"/>
          <w:sz w:val="22"/>
          <w:szCs w:val="22"/>
        </w:rPr>
        <w:t xml:space="preserve"> possibilities, for example, Recruitment and Retention allowances, Market Supplements, On-Call allowances etc. The value of these should be totalled</w:t>
      </w:r>
      <w:r w:rsidR="002B1550">
        <w:rPr>
          <w:rFonts w:ascii="Arial" w:hAnsi="Arial" w:cs="Arial"/>
          <w:sz w:val="22"/>
          <w:szCs w:val="22"/>
        </w:rPr>
        <w:t>.</w:t>
      </w:r>
    </w:p>
    <w:p w14:paraId="1783A2A7" w14:textId="77777777" w:rsidR="002D6450" w:rsidRPr="001646BE" w:rsidRDefault="002D6450" w:rsidP="002D6450">
      <w:pPr>
        <w:rPr>
          <w:rFonts w:ascii="Arial" w:hAnsi="Arial" w:cs="Arial"/>
          <w:sz w:val="22"/>
          <w:szCs w:val="22"/>
        </w:rPr>
      </w:pPr>
    </w:p>
    <w:p w14:paraId="63416E90" w14:textId="45AD674E" w:rsidR="00407A1F" w:rsidRPr="00407A1F" w:rsidRDefault="00871FD5" w:rsidP="002D6450">
      <w:pPr>
        <w:rPr>
          <w:rFonts w:ascii="Arial" w:hAnsi="Arial" w:cs="Arial"/>
          <w:b/>
          <w:sz w:val="24"/>
          <w:szCs w:val="24"/>
        </w:rPr>
      </w:pPr>
      <w:r>
        <w:rPr>
          <w:rFonts w:ascii="Arial" w:hAnsi="Arial" w:cs="Arial"/>
          <w:b/>
          <w:sz w:val="24"/>
          <w:szCs w:val="24"/>
        </w:rPr>
        <w:t xml:space="preserve">2.4 </w:t>
      </w:r>
      <w:r w:rsidR="002D6450" w:rsidRPr="00407A1F">
        <w:rPr>
          <w:rFonts w:ascii="Arial" w:hAnsi="Arial" w:cs="Arial"/>
          <w:b/>
          <w:sz w:val="24"/>
          <w:szCs w:val="24"/>
        </w:rPr>
        <w:t>Overtime Payments</w:t>
      </w:r>
    </w:p>
    <w:p w14:paraId="30038C94" w14:textId="7A89FE31" w:rsidR="002D6450" w:rsidRPr="001646BE" w:rsidRDefault="002D6450" w:rsidP="002D6450">
      <w:pPr>
        <w:rPr>
          <w:rFonts w:ascii="Arial" w:hAnsi="Arial" w:cs="Arial"/>
          <w:sz w:val="22"/>
          <w:szCs w:val="22"/>
        </w:rPr>
      </w:pPr>
      <w:r w:rsidRPr="001646BE">
        <w:rPr>
          <w:rFonts w:ascii="Arial" w:hAnsi="Arial" w:cs="Arial"/>
          <w:sz w:val="22"/>
          <w:szCs w:val="22"/>
        </w:rPr>
        <w:t>Include any payments for working additional hours in the last 12 months</w:t>
      </w:r>
      <w:r w:rsidR="002B1550">
        <w:rPr>
          <w:rFonts w:ascii="Arial" w:hAnsi="Arial" w:cs="Arial"/>
          <w:sz w:val="22"/>
          <w:szCs w:val="22"/>
        </w:rPr>
        <w:t>.</w:t>
      </w:r>
    </w:p>
    <w:p w14:paraId="1334CE2E" w14:textId="77777777" w:rsidR="002D6450" w:rsidRPr="001646BE" w:rsidRDefault="002D6450" w:rsidP="002D6450">
      <w:pPr>
        <w:rPr>
          <w:rFonts w:ascii="Arial" w:hAnsi="Arial" w:cs="Arial"/>
          <w:sz w:val="22"/>
          <w:szCs w:val="22"/>
        </w:rPr>
      </w:pPr>
    </w:p>
    <w:p w14:paraId="5CD0C486" w14:textId="7C4587C3" w:rsidR="00407A1F" w:rsidRPr="00407A1F" w:rsidRDefault="00CB606E" w:rsidP="002D6450">
      <w:pPr>
        <w:rPr>
          <w:rFonts w:ascii="Arial" w:hAnsi="Arial" w:cs="Arial"/>
          <w:b/>
          <w:sz w:val="24"/>
          <w:szCs w:val="24"/>
        </w:rPr>
      </w:pPr>
      <w:r>
        <w:rPr>
          <w:rFonts w:ascii="Arial" w:hAnsi="Arial" w:cs="Arial"/>
          <w:b/>
          <w:sz w:val="24"/>
          <w:szCs w:val="24"/>
        </w:rPr>
        <w:t xml:space="preserve">2.7 </w:t>
      </w:r>
      <w:r w:rsidR="002D6450" w:rsidRPr="00407A1F">
        <w:rPr>
          <w:rFonts w:ascii="Arial" w:hAnsi="Arial" w:cs="Arial"/>
          <w:b/>
          <w:sz w:val="24"/>
          <w:szCs w:val="24"/>
        </w:rPr>
        <w:t>Other Benefits</w:t>
      </w:r>
    </w:p>
    <w:p w14:paraId="6BD667F7" w14:textId="3CD89B76" w:rsidR="002D6450" w:rsidRPr="001646BE" w:rsidRDefault="002D6450" w:rsidP="002D6450">
      <w:pPr>
        <w:rPr>
          <w:rFonts w:ascii="Arial" w:hAnsi="Arial" w:cs="Arial"/>
          <w:sz w:val="22"/>
          <w:szCs w:val="22"/>
        </w:rPr>
      </w:pPr>
      <w:r w:rsidRPr="001646BE">
        <w:rPr>
          <w:rFonts w:ascii="Arial" w:hAnsi="Arial" w:cs="Arial"/>
          <w:sz w:val="22"/>
          <w:szCs w:val="22"/>
        </w:rPr>
        <w:t xml:space="preserve">There may be other benefits received not already mentioned i.e. some employers provide for subsidised medical insurance etc.  </w:t>
      </w:r>
    </w:p>
    <w:p w14:paraId="1B5F63D9" w14:textId="77777777" w:rsidR="002D6450" w:rsidRPr="001646BE" w:rsidRDefault="002D6450" w:rsidP="002D6450">
      <w:pPr>
        <w:rPr>
          <w:rFonts w:ascii="Arial" w:hAnsi="Arial" w:cs="Arial"/>
          <w:sz w:val="22"/>
          <w:szCs w:val="22"/>
        </w:rPr>
      </w:pPr>
    </w:p>
    <w:p w14:paraId="35862BB6" w14:textId="77777777" w:rsidR="002D6450" w:rsidRPr="00407A1F" w:rsidRDefault="002D6450" w:rsidP="00B21977">
      <w:pPr>
        <w:tabs>
          <w:tab w:val="left" w:pos="4320"/>
        </w:tabs>
        <w:spacing w:after="120"/>
        <w:ind w:right="-516"/>
        <w:jc w:val="left"/>
        <w:rPr>
          <w:rFonts w:ascii="Arial" w:hAnsi="Arial" w:cs="Arial"/>
          <w:b/>
          <w:sz w:val="24"/>
          <w:szCs w:val="24"/>
          <w:u w:val="single"/>
        </w:rPr>
      </w:pPr>
      <w:r w:rsidRPr="00407A1F">
        <w:rPr>
          <w:rFonts w:ascii="Arial" w:hAnsi="Arial" w:cs="Arial"/>
          <w:b/>
          <w:sz w:val="24"/>
          <w:szCs w:val="24"/>
          <w:u w:val="single"/>
        </w:rPr>
        <w:t>Section 3</w:t>
      </w:r>
    </w:p>
    <w:p w14:paraId="58678A4F" w14:textId="77777777" w:rsidR="00407A1F" w:rsidRDefault="002D6450" w:rsidP="0083661E">
      <w:pPr>
        <w:jc w:val="left"/>
        <w:rPr>
          <w:rFonts w:ascii="Arial" w:hAnsi="Arial" w:cs="Arial"/>
          <w:sz w:val="22"/>
          <w:szCs w:val="22"/>
        </w:rPr>
      </w:pPr>
      <w:r w:rsidRPr="00407A1F">
        <w:rPr>
          <w:rFonts w:ascii="Arial" w:hAnsi="Arial" w:cs="Arial"/>
          <w:b/>
          <w:sz w:val="24"/>
          <w:szCs w:val="24"/>
        </w:rPr>
        <w:t>Termination Costs</w:t>
      </w:r>
      <w:r w:rsidRPr="001646BE">
        <w:rPr>
          <w:rFonts w:ascii="Arial" w:hAnsi="Arial" w:cs="Arial"/>
          <w:sz w:val="22"/>
          <w:szCs w:val="22"/>
        </w:rPr>
        <w:t xml:space="preserve"> </w:t>
      </w:r>
    </w:p>
    <w:p w14:paraId="7747C193" w14:textId="36545A03" w:rsidR="002D6450" w:rsidRPr="001646BE" w:rsidRDefault="002D6450" w:rsidP="0083661E">
      <w:pPr>
        <w:jc w:val="left"/>
        <w:rPr>
          <w:rFonts w:ascii="Arial" w:hAnsi="Arial" w:cs="Arial"/>
          <w:sz w:val="22"/>
          <w:szCs w:val="22"/>
        </w:rPr>
      </w:pPr>
      <w:r w:rsidRPr="001646BE">
        <w:rPr>
          <w:rFonts w:ascii="Arial" w:hAnsi="Arial" w:cs="Arial"/>
          <w:sz w:val="22"/>
          <w:szCs w:val="22"/>
        </w:rPr>
        <w:t>To include all contractual elements</w:t>
      </w:r>
      <w:r w:rsidR="00871FD5">
        <w:rPr>
          <w:rFonts w:ascii="Arial" w:hAnsi="Arial" w:cs="Arial"/>
          <w:sz w:val="22"/>
          <w:szCs w:val="22"/>
        </w:rPr>
        <w:t>, including those</w:t>
      </w:r>
      <w:r w:rsidRPr="001646BE">
        <w:rPr>
          <w:rFonts w:ascii="Arial" w:hAnsi="Arial" w:cs="Arial"/>
          <w:sz w:val="22"/>
          <w:szCs w:val="22"/>
        </w:rPr>
        <w:t xml:space="preserve"> that will not be included towards the £95,000 cap</w:t>
      </w:r>
      <w:r w:rsidR="002B1550">
        <w:rPr>
          <w:rFonts w:ascii="Arial" w:hAnsi="Arial" w:cs="Arial"/>
          <w:sz w:val="22"/>
          <w:szCs w:val="22"/>
        </w:rPr>
        <w:t>.</w:t>
      </w:r>
      <w:r w:rsidRPr="001646BE">
        <w:rPr>
          <w:rFonts w:ascii="Arial" w:hAnsi="Arial" w:cs="Arial"/>
          <w:sz w:val="22"/>
          <w:szCs w:val="22"/>
        </w:rPr>
        <w:t xml:space="preserve"> </w:t>
      </w:r>
    </w:p>
    <w:p w14:paraId="16DA2A27" w14:textId="77777777" w:rsidR="002D6450" w:rsidRPr="001646BE" w:rsidRDefault="002D6450" w:rsidP="0083661E">
      <w:pPr>
        <w:jc w:val="left"/>
        <w:rPr>
          <w:rFonts w:ascii="Arial" w:hAnsi="Arial" w:cs="Arial"/>
          <w:sz w:val="22"/>
          <w:szCs w:val="22"/>
        </w:rPr>
      </w:pPr>
    </w:p>
    <w:p w14:paraId="125B0E20" w14:textId="465328CF" w:rsidR="00407A1F" w:rsidRDefault="00871FD5" w:rsidP="0083661E">
      <w:pPr>
        <w:jc w:val="left"/>
        <w:rPr>
          <w:rFonts w:ascii="Arial" w:hAnsi="Arial" w:cs="Arial"/>
          <w:b/>
          <w:sz w:val="24"/>
          <w:szCs w:val="24"/>
        </w:rPr>
      </w:pPr>
      <w:r>
        <w:rPr>
          <w:rFonts w:ascii="Arial" w:hAnsi="Arial" w:cs="Arial"/>
          <w:b/>
          <w:sz w:val="24"/>
          <w:szCs w:val="24"/>
        </w:rPr>
        <w:t xml:space="preserve">3.1 </w:t>
      </w:r>
      <w:r w:rsidR="002D6450" w:rsidRPr="00407A1F">
        <w:rPr>
          <w:rFonts w:ascii="Arial" w:hAnsi="Arial" w:cs="Arial"/>
          <w:b/>
          <w:sz w:val="24"/>
          <w:szCs w:val="24"/>
        </w:rPr>
        <w:t>Compensation In Lieu of Notice (CILON)</w:t>
      </w:r>
    </w:p>
    <w:p w14:paraId="4A8FD67C" w14:textId="5D0DEEAB" w:rsidR="002D6450" w:rsidRPr="001646BE" w:rsidRDefault="002D6450" w:rsidP="0083661E">
      <w:pPr>
        <w:jc w:val="left"/>
        <w:rPr>
          <w:rFonts w:ascii="Arial" w:hAnsi="Arial" w:cs="Arial"/>
          <w:sz w:val="22"/>
          <w:szCs w:val="22"/>
        </w:rPr>
      </w:pPr>
      <w:r w:rsidRPr="001646BE">
        <w:rPr>
          <w:rFonts w:ascii="Arial" w:hAnsi="Arial" w:cs="Arial"/>
          <w:sz w:val="22"/>
          <w:szCs w:val="22"/>
        </w:rPr>
        <w:t xml:space="preserve">Payment for the balance of any contractual period of notice not worked. Notice of termination of appointments should not be delayed </w:t>
      </w:r>
      <w:proofErr w:type="gramStart"/>
      <w:r w:rsidRPr="001646BE">
        <w:rPr>
          <w:rFonts w:ascii="Arial" w:hAnsi="Arial" w:cs="Arial"/>
          <w:sz w:val="22"/>
          <w:szCs w:val="22"/>
        </w:rPr>
        <w:t>in order to</w:t>
      </w:r>
      <w:proofErr w:type="gramEnd"/>
      <w:r w:rsidRPr="001646BE">
        <w:rPr>
          <w:rFonts w:ascii="Arial" w:hAnsi="Arial" w:cs="Arial"/>
          <w:sz w:val="22"/>
          <w:szCs w:val="22"/>
        </w:rPr>
        <w:t xml:space="preserve"> generate compensation payments in lieu of notice</w:t>
      </w:r>
      <w:r w:rsidR="002B1550">
        <w:rPr>
          <w:rFonts w:ascii="Arial" w:hAnsi="Arial" w:cs="Arial"/>
          <w:sz w:val="22"/>
          <w:szCs w:val="22"/>
        </w:rPr>
        <w:t>.</w:t>
      </w:r>
    </w:p>
    <w:p w14:paraId="0B24355B" w14:textId="77777777" w:rsidR="002D6450" w:rsidRPr="001646BE" w:rsidRDefault="002D6450" w:rsidP="0083661E">
      <w:pPr>
        <w:jc w:val="left"/>
        <w:rPr>
          <w:rFonts w:ascii="Arial" w:hAnsi="Arial" w:cs="Arial"/>
          <w:sz w:val="22"/>
          <w:szCs w:val="22"/>
        </w:rPr>
      </w:pPr>
    </w:p>
    <w:p w14:paraId="3FA571F0" w14:textId="51FABF25" w:rsidR="00407A1F" w:rsidRDefault="00871FD5" w:rsidP="0083661E">
      <w:pPr>
        <w:jc w:val="left"/>
        <w:rPr>
          <w:rFonts w:ascii="Arial" w:hAnsi="Arial" w:cs="Arial"/>
          <w:sz w:val="22"/>
          <w:szCs w:val="22"/>
        </w:rPr>
      </w:pPr>
      <w:r>
        <w:rPr>
          <w:rFonts w:ascii="Arial" w:hAnsi="Arial" w:cs="Arial"/>
          <w:b/>
          <w:sz w:val="24"/>
          <w:szCs w:val="24"/>
        </w:rPr>
        <w:t xml:space="preserve">3.2 </w:t>
      </w:r>
      <w:r w:rsidR="002D6450" w:rsidRPr="00407A1F">
        <w:rPr>
          <w:rFonts w:ascii="Arial" w:hAnsi="Arial" w:cs="Arial"/>
          <w:b/>
          <w:sz w:val="24"/>
          <w:szCs w:val="24"/>
        </w:rPr>
        <w:t>Payment in Lieu of Annual Leave untaken</w:t>
      </w:r>
      <w:r w:rsidR="002D6450" w:rsidRPr="001646BE">
        <w:rPr>
          <w:rFonts w:ascii="Arial" w:hAnsi="Arial" w:cs="Arial"/>
          <w:sz w:val="22"/>
          <w:szCs w:val="22"/>
        </w:rPr>
        <w:t xml:space="preserve"> </w:t>
      </w:r>
    </w:p>
    <w:p w14:paraId="071FA387" w14:textId="234B0470" w:rsidR="002D6450" w:rsidRPr="001646BE" w:rsidRDefault="002D6450" w:rsidP="0083661E">
      <w:pPr>
        <w:jc w:val="left"/>
        <w:rPr>
          <w:rFonts w:ascii="Arial" w:hAnsi="Arial" w:cs="Arial"/>
          <w:sz w:val="22"/>
          <w:szCs w:val="22"/>
        </w:rPr>
      </w:pPr>
      <w:r w:rsidRPr="001646BE">
        <w:rPr>
          <w:rFonts w:ascii="Arial" w:hAnsi="Arial" w:cs="Arial"/>
          <w:sz w:val="22"/>
          <w:szCs w:val="22"/>
        </w:rPr>
        <w:t>Payment for the balance of any contractual period of annual leave that remains to be taken as at the time of the employees last day of service</w:t>
      </w:r>
      <w:r w:rsidR="002B1550">
        <w:rPr>
          <w:rFonts w:ascii="Arial" w:hAnsi="Arial" w:cs="Arial"/>
          <w:sz w:val="22"/>
          <w:szCs w:val="22"/>
        </w:rPr>
        <w:t>.</w:t>
      </w:r>
    </w:p>
    <w:p w14:paraId="63D11FBF" w14:textId="77777777" w:rsidR="002D6450" w:rsidRPr="001646BE" w:rsidRDefault="002D6450" w:rsidP="0083661E">
      <w:pPr>
        <w:jc w:val="left"/>
        <w:rPr>
          <w:rFonts w:ascii="Arial" w:hAnsi="Arial" w:cs="Arial"/>
          <w:sz w:val="22"/>
          <w:szCs w:val="22"/>
        </w:rPr>
      </w:pPr>
    </w:p>
    <w:p w14:paraId="630B1378" w14:textId="64D176B7" w:rsidR="00407A1F" w:rsidRDefault="00871FD5" w:rsidP="0083661E">
      <w:pPr>
        <w:jc w:val="left"/>
        <w:rPr>
          <w:rFonts w:ascii="Arial" w:hAnsi="Arial" w:cs="Arial"/>
          <w:sz w:val="22"/>
          <w:szCs w:val="22"/>
        </w:rPr>
      </w:pPr>
      <w:r>
        <w:rPr>
          <w:rFonts w:ascii="Arial" w:hAnsi="Arial" w:cs="Arial"/>
          <w:b/>
          <w:sz w:val="24"/>
          <w:szCs w:val="24"/>
        </w:rPr>
        <w:t xml:space="preserve">3.3 </w:t>
      </w:r>
      <w:r w:rsidR="002D6450" w:rsidRPr="00407A1F">
        <w:rPr>
          <w:rFonts w:ascii="Arial" w:hAnsi="Arial" w:cs="Arial"/>
          <w:b/>
          <w:sz w:val="24"/>
          <w:szCs w:val="24"/>
        </w:rPr>
        <w:t>Other Termination Costs</w:t>
      </w:r>
    </w:p>
    <w:p w14:paraId="68BBDAF2" w14:textId="784C544D" w:rsidR="002D6450" w:rsidRPr="001646BE" w:rsidRDefault="002D6450" w:rsidP="0083661E">
      <w:pPr>
        <w:jc w:val="left"/>
        <w:rPr>
          <w:rFonts w:ascii="Arial" w:hAnsi="Arial" w:cs="Arial"/>
          <w:sz w:val="22"/>
          <w:szCs w:val="22"/>
        </w:rPr>
      </w:pPr>
      <w:r w:rsidRPr="001646BE">
        <w:rPr>
          <w:rFonts w:ascii="Arial" w:hAnsi="Arial" w:cs="Arial"/>
          <w:sz w:val="22"/>
          <w:szCs w:val="22"/>
        </w:rPr>
        <w:t>e.g. Payment for any untaken Time off in lieu</w:t>
      </w:r>
      <w:r w:rsidR="002B1550">
        <w:rPr>
          <w:rFonts w:ascii="Arial" w:hAnsi="Arial" w:cs="Arial"/>
          <w:sz w:val="22"/>
          <w:szCs w:val="22"/>
        </w:rPr>
        <w:t>.</w:t>
      </w:r>
    </w:p>
    <w:p w14:paraId="09CB59B9" w14:textId="77777777" w:rsidR="002D6450" w:rsidRPr="001646BE" w:rsidRDefault="002D6450" w:rsidP="0083661E">
      <w:pPr>
        <w:jc w:val="left"/>
        <w:rPr>
          <w:rFonts w:ascii="Arial" w:hAnsi="Arial" w:cs="Arial"/>
          <w:sz w:val="22"/>
          <w:szCs w:val="22"/>
        </w:rPr>
      </w:pPr>
    </w:p>
    <w:p w14:paraId="37D66520" w14:textId="1841D566" w:rsidR="00407A1F" w:rsidRDefault="00871FD5" w:rsidP="0083661E">
      <w:pPr>
        <w:jc w:val="left"/>
        <w:rPr>
          <w:rFonts w:ascii="Arial" w:hAnsi="Arial" w:cs="Arial"/>
          <w:sz w:val="22"/>
          <w:szCs w:val="22"/>
        </w:rPr>
      </w:pPr>
      <w:r>
        <w:rPr>
          <w:rFonts w:ascii="Arial" w:hAnsi="Arial" w:cs="Arial"/>
          <w:b/>
          <w:sz w:val="24"/>
          <w:szCs w:val="24"/>
        </w:rPr>
        <w:t xml:space="preserve">3.5 </w:t>
      </w:r>
      <w:r w:rsidR="002D6450" w:rsidRPr="00407A1F">
        <w:rPr>
          <w:rFonts w:ascii="Arial" w:hAnsi="Arial" w:cs="Arial"/>
          <w:b/>
          <w:sz w:val="24"/>
          <w:szCs w:val="24"/>
        </w:rPr>
        <w:t>Pension Costs per year</w:t>
      </w:r>
      <w:r w:rsidR="002D6450" w:rsidRPr="001646BE">
        <w:rPr>
          <w:rFonts w:ascii="Arial" w:hAnsi="Arial" w:cs="Arial"/>
          <w:sz w:val="22"/>
          <w:szCs w:val="22"/>
        </w:rPr>
        <w:t xml:space="preserve"> </w:t>
      </w:r>
    </w:p>
    <w:p w14:paraId="593DBF95" w14:textId="5F9F2B48" w:rsidR="002D6450" w:rsidRPr="001646BE" w:rsidRDefault="002D6450" w:rsidP="0083661E">
      <w:pPr>
        <w:jc w:val="left"/>
        <w:rPr>
          <w:rFonts w:ascii="Arial" w:hAnsi="Arial" w:cs="Arial"/>
          <w:sz w:val="22"/>
          <w:szCs w:val="22"/>
        </w:rPr>
      </w:pPr>
      <w:r w:rsidRPr="001646BE">
        <w:rPr>
          <w:rFonts w:ascii="Arial" w:hAnsi="Arial" w:cs="Arial"/>
          <w:sz w:val="22"/>
          <w:szCs w:val="22"/>
        </w:rPr>
        <w:t>Estimate of what the employee would receive in pension were they to leave and draw their pension immediately. Only complete where they would potentially benefit through immediate payment of pension under their pension scheme rules</w:t>
      </w:r>
      <w:r w:rsidR="002B1550">
        <w:rPr>
          <w:rFonts w:ascii="Arial" w:hAnsi="Arial" w:cs="Arial"/>
          <w:sz w:val="22"/>
          <w:szCs w:val="22"/>
        </w:rPr>
        <w:t>.</w:t>
      </w:r>
      <w:r w:rsidRPr="001646BE">
        <w:rPr>
          <w:rFonts w:ascii="Arial" w:hAnsi="Arial" w:cs="Arial"/>
          <w:sz w:val="22"/>
          <w:szCs w:val="22"/>
        </w:rPr>
        <w:t xml:space="preserve"> </w:t>
      </w:r>
    </w:p>
    <w:p w14:paraId="30EBABDE" w14:textId="77777777" w:rsidR="002D6450" w:rsidRDefault="002D6450" w:rsidP="0083661E">
      <w:pPr>
        <w:jc w:val="left"/>
        <w:rPr>
          <w:rFonts w:ascii="Arial" w:hAnsi="Arial" w:cs="Arial"/>
          <w:sz w:val="22"/>
          <w:szCs w:val="22"/>
        </w:rPr>
      </w:pPr>
    </w:p>
    <w:p w14:paraId="3C517517" w14:textId="77777777" w:rsidR="002B1550" w:rsidRPr="001646BE" w:rsidRDefault="002B1550" w:rsidP="0083661E">
      <w:pPr>
        <w:jc w:val="left"/>
        <w:rPr>
          <w:rFonts w:ascii="Arial" w:hAnsi="Arial" w:cs="Arial"/>
          <w:sz w:val="22"/>
          <w:szCs w:val="22"/>
        </w:rPr>
      </w:pPr>
    </w:p>
    <w:p w14:paraId="2FE40EC8" w14:textId="139AA477" w:rsidR="00407A1F" w:rsidRDefault="00871FD5" w:rsidP="0083661E">
      <w:pPr>
        <w:jc w:val="left"/>
        <w:rPr>
          <w:rFonts w:ascii="Arial" w:hAnsi="Arial" w:cs="Arial"/>
          <w:sz w:val="22"/>
          <w:szCs w:val="22"/>
        </w:rPr>
      </w:pPr>
      <w:r>
        <w:rPr>
          <w:rFonts w:ascii="Arial" w:hAnsi="Arial" w:cs="Arial"/>
          <w:b/>
          <w:sz w:val="24"/>
          <w:szCs w:val="24"/>
        </w:rPr>
        <w:lastRenderedPageBreak/>
        <w:t xml:space="preserve">3.7 </w:t>
      </w:r>
      <w:r w:rsidR="002D6450" w:rsidRPr="00407A1F">
        <w:rPr>
          <w:rFonts w:ascii="Arial" w:hAnsi="Arial" w:cs="Arial"/>
          <w:b/>
          <w:sz w:val="24"/>
          <w:szCs w:val="24"/>
        </w:rPr>
        <w:t>Compensation Lump Sum</w:t>
      </w:r>
      <w:r w:rsidR="002D6450" w:rsidRPr="001646BE">
        <w:rPr>
          <w:rFonts w:ascii="Arial" w:hAnsi="Arial" w:cs="Arial"/>
          <w:sz w:val="22"/>
          <w:szCs w:val="22"/>
        </w:rPr>
        <w:t xml:space="preserve"> </w:t>
      </w:r>
    </w:p>
    <w:p w14:paraId="5C2D3D56" w14:textId="5B5B7B89" w:rsidR="002D6450" w:rsidRPr="001646BE" w:rsidRDefault="002D6450" w:rsidP="0083661E">
      <w:pPr>
        <w:jc w:val="left"/>
        <w:rPr>
          <w:rFonts w:ascii="Arial" w:hAnsi="Arial" w:cs="Arial"/>
          <w:sz w:val="22"/>
          <w:szCs w:val="22"/>
        </w:rPr>
      </w:pPr>
      <w:r w:rsidRPr="001646BE">
        <w:rPr>
          <w:rFonts w:ascii="Arial" w:hAnsi="Arial" w:cs="Arial"/>
          <w:sz w:val="22"/>
          <w:szCs w:val="22"/>
        </w:rPr>
        <w:t>Either enter the full value of the lump sum or if the payment is partly being used to access their pension on an unreduced basis, enter any amount that remains payable</w:t>
      </w:r>
      <w:r w:rsidR="002B1550">
        <w:rPr>
          <w:rFonts w:ascii="Arial" w:hAnsi="Arial" w:cs="Arial"/>
          <w:sz w:val="22"/>
          <w:szCs w:val="22"/>
        </w:rPr>
        <w:t>.</w:t>
      </w:r>
    </w:p>
    <w:p w14:paraId="4E96F657" w14:textId="77777777" w:rsidR="002D6450" w:rsidRPr="001646BE" w:rsidRDefault="002D6450" w:rsidP="0083661E">
      <w:pPr>
        <w:jc w:val="left"/>
        <w:rPr>
          <w:rFonts w:ascii="Arial" w:hAnsi="Arial" w:cs="Arial"/>
          <w:sz w:val="22"/>
          <w:szCs w:val="22"/>
        </w:rPr>
      </w:pPr>
    </w:p>
    <w:p w14:paraId="7A087434" w14:textId="358DAC95" w:rsidR="00407A1F" w:rsidRDefault="00871FD5" w:rsidP="0083661E">
      <w:pPr>
        <w:jc w:val="left"/>
        <w:rPr>
          <w:rFonts w:ascii="Arial" w:hAnsi="Arial" w:cs="Arial"/>
          <w:sz w:val="22"/>
          <w:szCs w:val="22"/>
        </w:rPr>
      </w:pPr>
      <w:r>
        <w:rPr>
          <w:rFonts w:ascii="Arial" w:hAnsi="Arial" w:cs="Arial"/>
          <w:b/>
          <w:sz w:val="24"/>
          <w:szCs w:val="24"/>
        </w:rPr>
        <w:t xml:space="preserve">3.8 </w:t>
      </w:r>
      <w:r w:rsidR="002D6450" w:rsidRPr="00407A1F">
        <w:rPr>
          <w:rFonts w:ascii="Arial" w:hAnsi="Arial" w:cs="Arial"/>
          <w:b/>
          <w:sz w:val="24"/>
          <w:szCs w:val="24"/>
        </w:rPr>
        <w:t xml:space="preserve">Employer Cost of making up any Pension </w:t>
      </w:r>
      <w:proofErr w:type="gramStart"/>
      <w:r w:rsidR="002D6450" w:rsidRPr="00407A1F">
        <w:rPr>
          <w:rFonts w:ascii="Arial" w:hAnsi="Arial" w:cs="Arial"/>
          <w:b/>
          <w:sz w:val="24"/>
          <w:szCs w:val="24"/>
        </w:rPr>
        <w:t>shortfall</w:t>
      </w:r>
      <w:proofErr w:type="gramEnd"/>
      <w:r w:rsidR="002D6450" w:rsidRPr="001646BE">
        <w:rPr>
          <w:rFonts w:ascii="Arial" w:hAnsi="Arial" w:cs="Arial"/>
          <w:sz w:val="22"/>
          <w:szCs w:val="22"/>
        </w:rPr>
        <w:t xml:space="preserve"> </w:t>
      </w:r>
    </w:p>
    <w:p w14:paraId="1075493E" w14:textId="1F780B70" w:rsidR="002D6450" w:rsidRPr="001646BE" w:rsidRDefault="002D6450" w:rsidP="0083661E">
      <w:pPr>
        <w:jc w:val="left"/>
        <w:rPr>
          <w:rFonts w:ascii="Arial" w:hAnsi="Arial" w:cs="Arial"/>
          <w:sz w:val="22"/>
          <w:szCs w:val="22"/>
        </w:rPr>
      </w:pPr>
      <w:r w:rsidRPr="001646BE">
        <w:rPr>
          <w:rFonts w:ascii="Arial" w:hAnsi="Arial" w:cs="Arial"/>
          <w:sz w:val="22"/>
          <w:szCs w:val="22"/>
        </w:rPr>
        <w:t>Enter value of lump sum due to pension provider to fund any reduction. There is a presumption against incurring such costs, and any proposal to make such a payment must be fully justified in the business case</w:t>
      </w:r>
      <w:r w:rsidR="002B1550">
        <w:rPr>
          <w:rFonts w:ascii="Arial" w:hAnsi="Arial" w:cs="Arial"/>
          <w:sz w:val="22"/>
          <w:szCs w:val="22"/>
        </w:rPr>
        <w:t>.</w:t>
      </w:r>
      <w:r w:rsidRPr="001646BE">
        <w:rPr>
          <w:rFonts w:ascii="Arial" w:hAnsi="Arial" w:cs="Arial"/>
          <w:sz w:val="22"/>
          <w:szCs w:val="22"/>
        </w:rPr>
        <w:t xml:space="preserve"> </w:t>
      </w:r>
    </w:p>
    <w:p w14:paraId="7367FF91" w14:textId="77777777" w:rsidR="00CC55B9" w:rsidRDefault="00CC55B9" w:rsidP="0083661E">
      <w:pPr>
        <w:tabs>
          <w:tab w:val="left" w:pos="4320"/>
        </w:tabs>
        <w:spacing w:after="120"/>
        <w:ind w:right="-516"/>
        <w:jc w:val="left"/>
        <w:rPr>
          <w:rFonts w:ascii="Arial" w:hAnsi="Arial" w:cs="Arial"/>
          <w:b/>
          <w:sz w:val="24"/>
          <w:szCs w:val="24"/>
        </w:rPr>
      </w:pPr>
    </w:p>
    <w:p w14:paraId="3E84BBBB" w14:textId="68757910" w:rsidR="00CC55B9" w:rsidRPr="00407A1F" w:rsidRDefault="00CC55B9" w:rsidP="00407A1F">
      <w:pPr>
        <w:tabs>
          <w:tab w:val="left" w:pos="4320"/>
        </w:tabs>
        <w:spacing w:after="120"/>
        <w:ind w:right="-516"/>
        <w:jc w:val="left"/>
        <w:rPr>
          <w:rFonts w:ascii="Arial" w:hAnsi="Arial" w:cs="Arial"/>
          <w:b/>
          <w:sz w:val="24"/>
          <w:szCs w:val="24"/>
          <w:u w:val="single"/>
        </w:rPr>
      </w:pPr>
      <w:r w:rsidRPr="00407A1F">
        <w:rPr>
          <w:rFonts w:ascii="Arial" w:hAnsi="Arial" w:cs="Arial"/>
          <w:b/>
          <w:sz w:val="24"/>
          <w:szCs w:val="24"/>
          <w:u w:val="single"/>
        </w:rPr>
        <w:t xml:space="preserve">Section </w:t>
      </w:r>
      <w:r w:rsidR="0083661E" w:rsidRPr="00407A1F">
        <w:rPr>
          <w:rFonts w:ascii="Arial" w:hAnsi="Arial" w:cs="Arial"/>
          <w:b/>
          <w:sz w:val="24"/>
          <w:szCs w:val="24"/>
          <w:u w:val="single"/>
        </w:rPr>
        <w:t>4</w:t>
      </w:r>
    </w:p>
    <w:p w14:paraId="0250CFCB" w14:textId="77777777" w:rsidR="00154EE9" w:rsidRPr="004E6EB7" w:rsidRDefault="00154EE9" w:rsidP="00154EE9">
      <w:pPr>
        <w:tabs>
          <w:tab w:val="right" w:pos="10170"/>
        </w:tabs>
        <w:jc w:val="left"/>
        <w:rPr>
          <w:rFonts w:ascii="Arial" w:hAnsi="Arial" w:cs="Arial"/>
          <w:b/>
          <w:bCs/>
          <w:sz w:val="24"/>
          <w:szCs w:val="24"/>
        </w:rPr>
      </w:pPr>
      <w:r w:rsidRPr="004E6EB7">
        <w:rPr>
          <w:rFonts w:ascii="Arial" w:hAnsi="Arial" w:cs="Arial"/>
          <w:b/>
          <w:bCs/>
          <w:sz w:val="24"/>
          <w:szCs w:val="24"/>
        </w:rPr>
        <w:t xml:space="preserve">4.1 What is the likelihood of the employee pursuing legal redress? </w:t>
      </w:r>
    </w:p>
    <w:p w14:paraId="0592DA92" w14:textId="35BF5861" w:rsidR="00154EE9" w:rsidRDefault="00154EE9" w:rsidP="00154EE9">
      <w:pPr>
        <w:tabs>
          <w:tab w:val="left" w:pos="4320"/>
        </w:tabs>
        <w:spacing w:after="120"/>
        <w:ind w:right="-516"/>
        <w:jc w:val="left"/>
        <w:rPr>
          <w:rFonts w:ascii="Arial" w:hAnsi="Arial" w:cs="Arial"/>
          <w:b/>
          <w:sz w:val="22"/>
          <w:szCs w:val="22"/>
        </w:rPr>
      </w:pPr>
      <w:r w:rsidRPr="00154EE9">
        <w:rPr>
          <w:rFonts w:ascii="Arial" w:hAnsi="Arial" w:cs="Arial"/>
          <w:bCs/>
          <w:sz w:val="22"/>
          <w:szCs w:val="22"/>
        </w:rPr>
        <w:t>If there is already a claim lodged – 100%. Otherwise, using legal advice and knowledge of those involved</w:t>
      </w:r>
      <w:r>
        <w:rPr>
          <w:rFonts w:ascii="Arial" w:hAnsi="Arial" w:cs="Arial"/>
          <w:bCs/>
          <w:sz w:val="22"/>
          <w:szCs w:val="22"/>
        </w:rPr>
        <w:t xml:space="preserve"> and the circumstances surrounding the case</w:t>
      </w:r>
      <w:r w:rsidRPr="00154EE9">
        <w:rPr>
          <w:rFonts w:ascii="Arial" w:hAnsi="Arial" w:cs="Arial"/>
          <w:bCs/>
          <w:sz w:val="22"/>
          <w:szCs w:val="22"/>
        </w:rPr>
        <w:t>, estimate the likelihood considering their motivation and the risks of them taking a case e.g. costs, impact on reputation etc</w:t>
      </w:r>
      <w:r w:rsidR="002B1550">
        <w:rPr>
          <w:rFonts w:ascii="Arial" w:hAnsi="Arial" w:cs="Arial"/>
          <w:bCs/>
          <w:sz w:val="22"/>
          <w:szCs w:val="22"/>
        </w:rPr>
        <w:t>.</w:t>
      </w:r>
      <w:r w:rsidRPr="00154EE9">
        <w:rPr>
          <w:rFonts w:ascii="Arial" w:hAnsi="Arial" w:cs="Arial"/>
          <w:b/>
          <w:sz w:val="22"/>
          <w:szCs w:val="22"/>
        </w:rPr>
        <w:t xml:space="preserve"> </w:t>
      </w:r>
    </w:p>
    <w:p w14:paraId="7E486E12" w14:textId="04791FA3" w:rsidR="00154EE9" w:rsidRPr="004E6EB7" w:rsidRDefault="00154EE9" w:rsidP="00154EE9">
      <w:pPr>
        <w:tabs>
          <w:tab w:val="right" w:pos="10170"/>
        </w:tabs>
        <w:jc w:val="left"/>
        <w:rPr>
          <w:rFonts w:ascii="Arial" w:hAnsi="Arial" w:cs="Arial"/>
          <w:b/>
          <w:sz w:val="24"/>
          <w:szCs w:val="24"/>
        </w:rPr>
      </w:pPr>
      <w:r w:rsidRPr="004E6EB7">
        <w:rPr>
          <w:rFonts w:ascii="Arial" w:hAnsi="Arial" w:cs="Arial"/>
          <w:b/>
          <w:bCs/>
          <w:sz w:val="24"/>
          <w:szCs w:val="24"/>
        </w:rPr>
        <w:t>4.2 What is the estimate of their chances of winning their case?</w:t>
      </w:r>
      <w:r w:rsidRPr="004E6EB7">
        <w:rPr>
          <w:rFonts w:ascii="Arial" w:hAnsi="Arial" w:cs="Arial"/>
          <w:b/>
          <w:sz w:val="24"/>
          <w:szCs w:val="24"/>
        </w:rPr>
        <w:t xml:space="preserve"> </w:t>
      </w:r>
    </w:p>
    <w:p w14:paraId="51BCD91E" w14:textId="4BABF8E3" w:rsidR="00154EE9" w:rsidRPr="00154EE9" w:rsidRDefault="00154EE9" w:rsidP="00154EE9">
      <w:pPr>
        <w:tabs>
          <w:tab w:val="left" w:pos="4320"/>
        </w:tabs>
        <w:spacing w:after="120"/>
        <w:ind w:right="-516"/>
        <w:jc w:val="left"/>
        <w:rPr>
          <w:rFonts w:ascii="Arial" w:hAnsi="Arial" w:cs="Arial"/>
          <w:b/>
        </w:rPr>
      </w:pPr>
      <w:r w:rsidRPr="00154EE9">
        <w:rPr>
          <w:rFonts w:ascii="Arial" w:hAnsi="Arial" w:cs="Arial"/>
          <w:bCs/>
          <w:sz w:val="22"/>
          <w:szCs w:val="22"/>
        </w:rPr>
        <w:t>Legal advisors should be able to indicate</w:t>
      </w:r>
      <w:r w:rsidR="002B1550">
        <w:rPr>
          <w:rFonts w:ascii="Arial" w:hAnsi="Arial" w:cs="Arial"/>
          <w:bCs/>
          <w:sz w:val="22"/>
          <w:szCs w:val="22"/>
        </w:rPr>
        <w:t>.</w:t>
      </w:r>
    </w:p>
    <w:p w14:paraId="227589A3" w14:textId="40688312" w:rsidR="00154EE9" w:rsidRPr="004E6EB7" w:rsidRDefault="00154EE9" w:rsidP="00154EE9">
      <w:pPr>
        <w:tabs>
          <w:tab w:val="right" w:pos="10170"/>
        </w:tabs>
        <w:jc w:val="left"/>
        <w:rPr>
          <w:rFonts w:ascii="Arial" w:hAnsi="Arial" w:cs="Arial"/>
          <w:b/>
          <w:sz w:val="24"/>
          <w:szCs w:val="24"/>
        </w:rPr>
      </w:pPr>
      <w:r w:rsidRPr="004E6EB7">
        <w:rPr>
          <w:rFonts w:ascii="Arial" w:hAnsi="Arial" w:cs="Arial"/>
          <w:b/>
          <w:bCs/>
          <w:sz w:val="24"/>
          <w:szCs w:val="24"/>
        </w:rPr>
        <w:t xml:space="preserve">4.4 What is the </w:t>
      </w:r>
      <w:r>
        <w:rPr>
          <w:rFonts w:ascii="Arial" w:hAnsi="Arial" w:cs="Arial"/>
          <w:b/>
          <w:bCs/>
          <w:sz w:val="24"/>
          <w:szCs w:val="24"/>
        </w:rPr>
        <w:t xml:space="preserve">employer’s legal advisor’s </w:t>
      </w:r>
      <w:r w:rsidRPr="004E6EB7">
        <w:rPr>
          <w:rFonts w:ascii="Arial" w:hAnsi="Arial" w:cs="Arial"/>
          <w:b/>
          <w:bCs/>
          <w:sz w:val="24"/>
          <w:szCs w:val="24"/>
        </w:rPr>
        <w:t>realistic estimate of what the employee might receive if they won their case?</w:t>
      </w:r>
    </w:p>
    <w:p w14:paraId="122DFBA6" w14:textId="77777777" w:rsidR="00154EE9" w:rsidRPr="00154EE9" w:rsidRDefault="00154EE9" w:rsidP="00154EE9">
      <w:pPr>
        <w:tabs>
          <w:tab w:val="right" w:pos="10170"/>
        </w:tabs>
        <w:jc w:val="left"/>
        <w:rPr>
          <w:rFonts w:ascii="Arial" w:hAnsi="Arial" w:cs="Arial"/>
          <w:bCs/>
          <w:sz w:val="22"/>
          <w:szCs w:val="22"/>
        </w:rPr>
      </w:pPr>
      <w:r w:rsidRPr="00154EE9">
        <w:rPr>
          <w:rFonts w:ascii="Arial" w:hAnsi="Arial" w:cs="Arial"/>
          <w:bCs/>
          <w:sz w:val="22"/>
          <w:szCs w:val="22"/>
        </w:rPr>
        <w:t>Provide realistic, rather than worst case scenario figure based on legal advice.</w:t>
      </w:r>
    </w:p>
    <w:p w14:paraId="0EF849B0" w14:textId="48B10F7D" w:rsidR="00154EE9" w:rsidRPr="00154EE9" w:rsidRDefault="00154EE9" w:rsidP="00154EE9">
      <w:pPr>
        <w:tabs>
          <w:tab w:val="left" w:pos="4320"/>
        </w:tabs>
        <w:spacing w:after="120"/>
        <w:ind w:right="-516"/>
        <w:jc w:val="left"/>
        <w:rPr>
          <w:rFonts w:ascii="Arial" w:hAnsi="Arial" w:cs="Arial"/>
          <w:bCs/>
          <w:sz w:val="22"/>
          <w:szCs w:val="22"/>
        </w:rPr>
      </w:pPr>
      <w:r w:rsidRPr="00154EE9">
        <w:rPr>
          <w:rFonts w:ascii="Arial" w:hAnsi="Arial" w:cs="Arial"/>
          <w:bCs/>
          <w:sz w:val="22"/>
          <w:szCs w:val="22"/>
        </w:rPr>
        <w:t>Where cases such as discrimination may not have an award, ET data is available indicating the average award</w:t>
      </w:r>
      <w:r w:rsidR="002B1550">
        <w:rPr>
          <w:rFonts w:ascii="Arial" w:hAnsi="Arial" w:cs="Arial"/>
          <w:bCs/>
          <w:sz w:val="22"/>
          <w:szCs w:val="22"/>
        </w:rPr>
        <w:t>.</w:t>
      </w:r>
    </w:p>
    <w:p w14:paraId="49322881" w14:textId="5A566B8A" w:rsidR="00154EE9" w:rsidRPr="004E6EB7" w:rsidRDefault="00154EE9" w:rsidP="00154EE9">
      <w:pPr>
        <w:tabs>
          <w:tab w:val="right" w:pos="10170"/>
        </w:tabs>
        <w:jc w:val="left"/>
        <w:rPr>
          <w:rFonts w:ascii="Arial" w:hAnsi="Arial" w:cs="Arial"/>
          <w:b/>
          <w:sz w:val="24"/>
          <w:szCs w:val="24"/>
        </w:rPr>
      </w:pPr>
      <w:r w:rsidRPr="004E6EB7">
        <w:rPr>
          <w:rFonts w:ascii="Arial" w:hAnsi="Arial" w:cs="Arial"/>
          <w:b/>
          <w:bCs/>
          <w:sz w:val="24"/>
          <w:szCs w:val="24"/>
        </w:rPr>
        <w:t>4.5 What are the estimated costs of defending a case if one was lodged?</w:t>
      </w:r>
      <w:r w:rsidRPr="004E6EB7">
        <w:rPr>
          <w:rFonts w:ascii="Arial" w:hAnsi="Arial" w:cs="Arial"/>
          <w:b/>
          <w:sz w:val="24"/>
          <w:szCs w:val="24"/>
        </w:rPr>
        <w:t xml:space="preserve"> </w:t>
      </w:r>
    </w:p>
    <w:p w14:paraId="2448B32F" w14:textId="77777777" w:rsidR="00154EE9" w:rsidRPr="00154EE9" w:rsidRDefault="00154EE9" w:rsidP="00154EE9">
      <w:pPr>
        <w:tabs>
          <w:tab w:val="right" w:pos="10170"/>
        </w:tabs>
        <w:jc w:val="left"/>
        <w:rPr>
          <w:rFonts w:ascii="Arial" w:hAnsi="Arial" w:cs="Arial"/>
          <w:sz w:val="22"/>
          <w:szCs w:val="22"/>
        </w:rPr>
      </w:pPr>
      <w:r w:rsidRPr="00154EE9">
        <w:rPr>
          <w:rFonts w:ascii="Arial" w:hAnsi="Arial" w:cs="Arial"/>
          <w:sz w:val="22"/>
          <w:szCs w:val="22"/>
        </w:rPr>
        <w:t xml:space="preserve">Legal advisors should be able to provide an estimate of the potential legal costs. </w:t>
      </w:r>
    </w:p>
    <w:p w14:paraId="45AEB396" w14:textId="39A34C40" w:rsidR="00154EE9" w:rsidRPr="00154EE9" w:rsidRDefault="00154EE9" w:rsidP="00154EE9">
      <w:pPr>
        <w:tabs>
          <w:tab w:val="left" w:pos="4320"/>
        </w:tabs>
        <w:spacing w:after="120"/>
        <w:ind w:right="-516"/>
        <w:jc w:val="left"/>
        <w:rPr>
          <w:rFonts w:ascii="Arial" w:hAnsi="Arial" w:cs="Arial"/>
          <w:bCs/>
          <w:sz w:val="22"/>
          <w:szCs w:val="22"/>
        </w:rPr>
      </w:pPr>
      <w:r w:rsidRPr="00154EE9">
        <w:rPr>
          <w:rFonts w:ascii="Arial" w:hAnsi="Arial" w:cs="Arial"/>
          <w:bCs/>
          <w:sz w:val="22"/>
          <w:szCs w:val="22"/>
        </w:rPr>
        <w:t>This should include preparation of witnesses, submission of evidence, appearing/instructing legal advisers at ET, and any other management costs</w:t>
      </w:r>
      <w:r w:rsidR="002B1550">
        <w:rPr>
          <w:rFonts w:ascii="Arial" w:hAnsi="Arial" w:cs="Arial"/>
          <w:bCs/>
          <w:sz w:val="22"/>
          <w:szCs w:val="22"/>
        </w:rPr>
        <w:t>.</w:t>
      </w:r>
    </w:p>
    <w:p w14:paraId="2F2700EF" w14:textId="07B78E79" w:rsidR="0083661E" w:rsidRDefault="0083661E" w:rsidP="00154EE9">
      <w:pPr>
        <w:tabs>
          <w:tab w:val="left" w:pos="4320"/>
        </w:tabs>
        <w:spacing w:after="120"/>
        <w:ind w:right="-516"/>
        <w:jc w:val="left"/>
        <w:rPr>
          <w:rFonts w:ascii="Arial" w:hAnsi="Arial" w:cs="Arial"/>
          <w:b/>
          <w:sz w:val="24"/>
          <w:szCs w:val="24"/>
        </w:rPr>
      </w:pPr>
      <w:r>
        <w:rPr>
          <w:rFonts w:ascii="Arial" w:hAnsi="Arial" w:cs="Arial"/>
          <w:b/>
          <w:sz w:val="24"/>
          <w:szCs w:val="24"/>
        </w:rPr>
        <w:t>4.</w:t>
      </w:r>
      <w:r w:rsidR="002B1550">
        <w:rPr>
          <w:rFonts w:ascii="Arial" w:hAnsi="Arial" w:cs="Arial"/>
          <w:b/>
          <w:sz w:val="24"/>
          <w:szCs w:val="24"/>
        </w:rPr>
        <w:t>7</w:t>
      </w:r>
      <w:r>
        <w:rPr>
          <w:rFonts w:ascii="Arial" w:hAnsi="Arial" w:cs="Arial"/>
          <w:b/>
          <w:sz w:val="24"/>
          <w:szCs w:val="24"/>
        </w:rPr>
        <w:t xml:space="preserve"> </w:t>
      </w:r>
      <w:r w:rsidR="002B1550">
        <w:rPr>
          <w:rFonts w:ascii="Arial" w:hAnsi="Arial" w:cs="Arial"/>
          <w:b/>
          <w:sz w:val="24"/>
          <w:szCs w:val="24"/>
        </w:rPr>
        <w:t>Total w</w:t>
      </w:r>
      <w:r>
        <w:rPr>
          <w:rFonts w:ascii="Arial" w:hAnsi="Arial" w:cs="Arial"/>
          <w:b/>
          <w:sz w:val="24"/>
          <w:szCs w:val="24"/>
        </w:rPr>
        <w:t xml:space="preserve">eighted calculation of estimated costs </w:t>
      </w:r>
    </w:p>
    <w:p w14:paraId="2AB9726C" w14:textId="28C8C637" w:rsidR="00321345" w:rsidRDefault="0083661E" w:rsidP="00871FD5">
      <w:pPr>
        <w:tabs>
          <w:tab w:val="left" w:pos="4320"/>
        </w:tabs>
        <w:spacing w:after="120"/>
        <w:ind w:right="-516"/>
        <w:jc w:val="left"/>
        <w:rPr>
          <w:rFonts w:ascii="Arial" w:hAnsi="Arial" w:cs="Arial"/>
          <w:sz w:val="22"/>
          <w:szCs w:val="22"/>
        </w:rPr>
      </w:pPr>
      <w:r w:rsidRPr="00407A1F">
        <w:rPr>
          <w:rFonts w:ascii="Arial" w:hAnsi="Arial" w:cs="Arial"/>
          <w:sz w:val="22"/>
          <w:szCs w:val="22"/>
        </w:rPr>
        <w:t xml:space="preserve">This combines the likelihood of the employee pursuing legal redress and winning the case with estimate of what </w:t>
      </w:r>
      <w:proofErr w:type="gramStart"/>
      <w:r w:rsidRPr="00407A1F">
        <w:rPr>
          <w:rFonts w:ascii="Arial" w:hAnsi="Arial" w:cs="Arial"/>
          <w:sz w:val="22"/>
          <w:szCs w:val="22"/>
        </w:rPr>
        <w:t>the</w:t>
      </w:r>
      <w:proofErr w:type="gramEnd"/>
      <w:r w:rsidRPr="00407A1F">
        <w:rPr>
          <w:rFonts w:ascii="Arial" w:hAnsi="Arial" w:cs="Arial"/>
          <w:sz w:val="22"/>
          <w:szCs w:val="22"/>
        </w:rPr>
        <w:t xml:space="preserve"> might receive if they won, plus the costs of defending the case. For example, if an employee is estimated to have </w:t>
      </w:r>
      <w:proofErr w:type="gramStart"/>
      <w:r w:rsidRPr="00407A1F">
        <w:rPr>
          <w:rFonts w:ascii="Arial" w:hAnsi="Arial" w:cs="Arial"/>
          <w:sz w:val="22"/>
          <w:szCs w:val="22"/>
        </w:rPr>
        <w:t>a</w:t>
      </w:r>
      <w:proofErr w:type="gramEnd"/>
      <w:r w:rsidRPr="00407A1F">
        <w:rPr>
          <w:rFonts w:ascii="Arial" w:hAnsi="Arial" w:cs="Arial"/>
          <w:sz w:val="22"/>
          <w:szCs w:val="22"/>
        </w:rPr>
        <w:t xml:space="preserve"> 80% chance of pursuing legal redress, with a 75% chance of winning, where they may receive £15,000 with an estimated £8,000 in legal costs, the formula would be used as follows: 80% x 75% (or 0.8 x 0.75) = 60% (0.6). This is then multiplied by the total estimated costs i.e. £15,000 + £8,000 = £23,000. 0.6 x 23,000 would give a total weighted cost of defending the case of £13,800. </w:t>
      </w:r>
    </w:p>
    <w:p w14:paraId="6610697E" w14:textId="77777777" w:rsidR="00154EE9" w:rsidRDefault="00154EE9" w:rsidP="00154EE9">
      <w:pPr>
        <w:tabs>
          <w:tab w:val="right" w:pos="10170"/>
        </w:tabs>
        <w:jc w:val="left"/>
        <w:rPr>
          <w:rStyle w:val="Hyperlink"/>
          <w:rFonts w:ascii="Arial" w:hAnsi="Arial" w:cs="Arial"/>
          <w:b/>
          <w:sz w:val="24"/>
          <w:szCs w:val="24"/>
        </w:rPr>
      </w:pPr>
      <w:r w:rsidRPr="004E6EB7">
        <w:rPr>
          <w:rFonts w:ascii="Arial" w:hAnsi="Arial" w:cs="Arial"/>
          <w:b/>
          <w:sz w:val="24"/>
          <w:szCs w:val="24"/>
        </w:rPr>
        <w:t>4.8 </w:t>
      </w:r>
      <w:r w:rsidRPr="0083661E">
        <w:rPr>
          <w:rFonts w:ascii="Arial" w:hAnsi="Arial" w:cs="Arial"/>
          <w:b/>
          <w:sz w:val="24"/>
          <w:szCs w:val="24"/>
        </w:rPr>
        <w:t>What are the estimated costs of negotiating and concluding an agreement?</w:t>
      </w:r>
    </w:p>
    <w:p w14:paraId="32D665E9" w14:textId="1EABFC6A" w:rsidR="00154EE9" w:rsidRPr="00154EE9" w:rsidRDefault="00154EE9" w:rsidP="00154EE9">
      <w:pPr>
        <w:tabs>
          <w:tab w:val="left" w:pos="4320"/>
        </w:tabs>
        <w:spacing w:after="120"/>
        <w:ind w:right="-516"/>
        <w:jc w:val="left"/>
        <w:rPr>
          <w:rFonts w:ascii="Arial" w:hAnsi="Arial" w:cs="Arial"/>
          <w:b/>
          <w:sz w:val="22"/>
          <w:szCs w:val="22"/>
        </w:rPr>
      </w:pPr>
      <w:r w:rsidRPr="00154EE9">
        <w:rPr>
          <w:rFonts w:ascii="Arial" w:hAnsi="Arial" w:cs="Arial"/>
          <w:bCs/>
          <w:sz w:val="22"/>
          <w:szCs w:val="22"/>
        </w:rPr>
        <w:t>Include legal and management costs and any VAT. Legal advisors should be able to supply an estimate of the potential legal costs, for example, providing a template for the agreement or providing specific advice.</w:t>
      </w:r>
    </w:p>
    <w:p w14:paraId="224DC667" w14:textId="77777777" w:rsidR="00B21977" w:rsidRPr="00407A1F" w:rsidRDefault="00B21977" w:rsidP="00407A1F">
      <w:pPr>
        <w:tabs>
          <w:tab w:val="left" w:pos="4320"/>
        </w:tabs>
        <w:spacing w:after="120"/>
        <w:ind w:right="-516"/>
        <w:jc w:val="left"/>
        <w:rPr>
          <w:rFonts w:ascii="Arial" w:hAnsi="Arial" w:cs="Arial"/>
          <w:b/>
          <w:sz w:val="24"/>
          <w:szCs w:val="24"/>
          <w:u w:val="single"/>
        </w:rPr>
      </w:pPr>
      <w:r w:rsidRPr="00407A1F">
        <w:rPr>
          <w:rFonts w:ascii="Arial" w:hAnsi="Arial" w:cs="Arial"/>
          <w:b/>
          <w:sz w:val="24"/>
          <w:szCs w:val="24"/>
          <w:u w:val="single"/>
        </w:rPr>
        <w:t>Section 5</w:t>
      </w:r>
    </w:p>
    <w:p w14:paraId="528BC0D9" w14:textId="6DE697F3" w:rsidR="00B21977" w:rsidRDefault="00B21977" w:rsidP="00407A1F">
      <w:pPr>
        <w:tabs>
          <w:tab w:val="left" w:pos="4320"/>
        </w:tabs>
        <w:spacing w:after="120"/>
        <w:ind w:right="-516"/>
        <w:jc w:val="left"/>
        <w:rPr>
          <w:rFonts w:ascii="Arial" w:hAnsi="Arial" w:cs="Arial"/>
          <w:bCs/>
          <w:sz w:val="24"/>
          <w:szCs w:val="24"/>
        </w:rPr>
      </w:pPr>
      <w:r>
        <w:rPr>
          <w:rFonts w:ascii="Arial" w:hAnsi="Arial" w:cs="Arial"/>
          <w:b/>
          <w:sz w:val="24"/>
          <w:szCs w:val="24"/>
        </w:rPr>
        <w:t>5.1</w:t>
      </w:r>
      <w:r w:rsidR="002B1550">
        <w:rPr>
          <w:rFonts w:ascii="Arial" w:hAnsi="Arial" w:cs="Arial"/>
          <w:b/>
          <w:sz w:val="24"/>
          <w:szCs w:val="24"/>
        </w:rPr>
        <w:t xml:space="preserve"> </w:t>
      </w:r>
      <w:r w:rsidRPr="00B21977">
        <w:rPr>
          <w:rFonts w:ascii="Arial" w:hAnsi="Arial" w:cs="Arial"/>
          <w:b/>
          <w:sz w:val="24"/>
          <w:szCs w:val="24"/>
        </w:rPr>
        <w:t xml:space="preserve">Maximum gross value of any non-contractual sum to be </w:t>
      </w:r>
      <w:proofErr w:type="gramStart"/>
      <w:r w:rsidRPr="00B21977">
        <w:rPr>
          <w:rFonts w:ascii="Arial" w:hAnsi="Arial" w:cs="Arial"/>
          <w:b/>
          <w:sz w:val="24"/>
          <w:szCs w:val="24"/>
        </w:rPr>
        <w:t>offered</w:t>
      </w:r>
      <w:proofErr w:type="gramEnd"/>
      <w:r w:rsidRPr="00B21977">
        <w:rPr>
          <w:rFonts w:ascii="Arial" w:hAnsi="Arial" w:cs="Arial"/>
          <w:bCs/>
          <w:sz w:val="24"/>
          <w:szCs w:val="24"/>
        </w:rPr>
        <w:t xml:space="preserve"> </w:t>
      </w:r>
    </w:p>
    <w:p w14:paraId="371F0271" w14:textId="1C10FB77" w:rsidR="00B21977" w:rsidRPr="00154EE9" w:rsidRDefault="00B21977" w:rsidP="00407A1F">
      <w:pPr>
        <w:tabs>
          <w:tab w:val="left" w:pos="4320"/>
        </w:tabs>
        <w:spacing w:after="120"/>
        <w:ind w:right="-516"/>
        <w:jc w:val="left"/>
        <w:rPr>
          <w:rFonts w:ascii="Arial" w:hAnsi="Arial" w:cs="Arial"/>
          <w:bCs/>
          <w:sz w:val="22"/>
          <w:szCs w:val="22"/>
        </w:rPr>
      </w:pPr>
      <w:r w:rsidRPr="00154EE9">
        <w:rPr>
          <w:rFonts w:ascii="Arial" w:hAnsi="Arial" w:cs="Arial"/>
          <w:bCs/>
          <w:sz w:val="22"/>
          <w:szCs w:val="22"/>
        </w:rPr>
        <w:t>This must not be made pensionable under any circumstances, as this will greatly inflate costs to the public purse and the costs of the agreement and raise questions of propriety.</w:t>
      </w:r>
    </w:p>
    <w:p w14:paraId="206A7AF0" w14:textId="2E30B8C0" w:rsidR="00B21977" w:rsidRDefault="00B21977" w:rsidP="00407A1F">
      <w:pPr>
        <w:tabs>
          <w:tab w:val="left" w:pos="4320"/>
        </w:tabs>
        <w:spacing w:after="120"/>
        <w:ind w:right="-516"/>
        <w:jc w:val="left"/>
        <w:rPr>
          <w:rFonts w:ascii="Arial" w:hAnsi="Arial" w:cs="Arial"/>
          <w:b/>
          <w:sz w:val="24"/>
          <w:szCs w:val="24"/>
        </w:rPr>
      </w:pPr>
      <w:r w:rsidRPr="004E6EB7">
        <w:rPr>
          <w:rFonts w:ascii="Arial" w:hAnsi="Arial" w:cs="Arial"/>
          <w:b/>
          <w:bCs/>
          <w:sz w:val="24"/>
          <w:szCs w:val="24"/>
        </w:rPr>
        <w:t xml:space="preserve">5.2 </w:t>
      </w:r>
      <w:r w:rsidRPr="00B21977">
        <w:rPr>
          <w:rFonts w:ascii="Arial" w:hAnsi="Arial" w:cs="Arial"/>
          <w:b/>
          <w:sz w:val="24"/>
          <w:szCs w:val="24"/>
        </w:rPr>
        <w:t>Maximum value of employee support for legal assistance</w:t>
      </w:r>
    </w:p>
    <w:p w14:paraId="056534BD" w14:textId="75D19F46" w:rsidR="00B21977" w:rsidRPr="00154EE9" w:rsidRDefault="00B21977" w:rsidP="00407A1F">
      <w:pPr>
        <w:tabs>
          <w:tab w:val="left" w:pos="4320"/>
        </w:tabs>
        <w:spacing w:after="120"/>
        <w:ind w:right="-516"/>
        <w:jc w:val="left"/>
        <w:rPr>
          <w:rFonts w:ascii="Arial" w:hAnsi="Arial" w:cs="Arial"/>
          <w:bCs/>
          <w:sz w:val="22"/>
          <w:szCs w:val="22"/>
        </w:rPr>
      </w:pPr>
      <w:r w:rsidRPr="00154EE9">
        <w:rPr>
          <w:rFonts w:ascii="Arial" w:hAnsi="Arial" w:cs="Arial"/>
          <w:bCs/>
          <w:sz w:val="22"/>
          <w:szCs w:val="22"/>
        </w:rPr>
        <w:t>To make an agreement binding, the employee must receive independent advice from a relevant adviser. Normally this will be a trained trade union representative at no cost, or a legal representative. For other representation this cost will be capped at no more than £600 (</w:t>
      </w:r>
      <w:proofErr w:type="spellStart"/>
      <w:r w:rsidRPr="00154EE9">
        <w:rPr>
          <w:rFonts w:ascii="Arial" w:hAnsi="Arial" w:cs="Arial"/>
          <w:bCs/>
          <w:sz w:val="22"/>
          <w:szCs w:val="22"/>
        </w:rPr>
        <w:t>inc</w:t>
      </w:r>
      <w:proofErr w:type="spellEnd"/>
      <w:r w:rsidRPr="00154EE9">
        <w:rPr>
          <w:rFonts w:ascii="Arial" w:hAnsi="Arial" w:cs="Arial"/>
          <w:bCs/>
          <w:sz w:val="22"/>
          <w:szCs w:val="22"/>
        </w:rPr>
        <w:t xml:space="preserve"> VAT). </w:t>
      </w:r>
    </w:p>
    <w:p w14:paraId="43666B81" w14:textId="26B4C970" w:rsidR="00B21977" w:rsidRDefault="00B21977" w:rsidP="00407A1F">
      <w:pPr>
        <w:tabs>
          <w:tab w:val="left" w:pos="4320"/>
        </w:tabs>
        <w:spacing w:after="120"/>
        <w:ind w:right="-516"/>
        <w:jc w:val="left"/>
        <w:rPr>
          <w:rFonts w:ascii="Arial" w:hAnsi="Arial" w:cs="Arial"/>
          <w:b/>
          <w:sz w:val="24"/>
          <w:szCs w:val="24"/>
        </w:rPr>
      </w:pPr>
      <w:r>
        <w:rPr>
          <w:rFonts w:ascii="Arial" w:hAnsi="Arial" w:cs="Arial"/>
          <w:b/>
          <w:sz w:val="24"/>
          <w:szCs w:val="24"/>
        </w:rPr>
        <w:t>5.3 Other</w:t>
      </w:r>
    </w:p>
    <w:p w14:paraId="6D57B9ED" w14:textId="54ED0CE6" w:rsidR="00B21977" w:rsidRPr="00154EE9" w:rsidRDefault="00B21977" w:rsidP="00407A1F">
      <w:pPr>
        <w:tabs>
          <w:tab w:val="left" w:pos="4320"/>
        </w:tabs>
        <w:spacing w:after="120"/>
        <w:ind w:right="-516"/>
        <w:jc w:val="left"/>
        <w:rPr>
          <w:rFonts w:ascii="Arial" w:hAnsi="Arial" w:cs="Arial"/>
          <w:bCs/>
          <w:sz w:val="22"/>
          <w:szCs w:val="22"/>
        </w:rPr>
      </w:pPr>
      <w:r w:rsidRPr="00154EE9">
        <w:rPr>
          <w:rFonts w:ascii="Arial" w:hAnsi="Arial" w:cs="Arial"/>
          <w:bCs/>
          <w:sz w:val="22"/>
          <w:szCs w:val="22"/>
        </w:rPr>
        <w:t xml:space="preserve">Other costs are only applicable if they form part of the terms of the </w:t>
      </w:r>
      <w:proofErr w:type="gramStart"/>
      <w:r w:rsidRPr="00154EE9">
        <w:rPr>
          <w:rFonts w:ascii="Arial" w:hAnsi="Arial" w:cs="Arial"/>
          <w:bCs/>
          <w:sz w:val="22"/>
          <w:szCs w:val="22"/>
        </w:rPr>
        <w:t>proposal, and</w:t>
      </w:r>
      <w:proofErr w:type="gramEnd"/>
      <w:r w:rsidRPr="00154EE9">
        <w:rPr>
          <w:rFonts w:ascii="Arial" w:hAnsi="Arial" w:cs="Arial"/>
          <w:bCs/>
          <w:sz w:val="22"/>
          <w:szCs w:val="22"/>
        </w:rPr>
        <w:t xml:space="preserve"> are not normally available. These costs should be exceptional, must be reasonable, and reasons for making such payments must be fully set out in the business case. e.g. cost of outplacement support for employee not available through normal course of employment. (Include any VAT)</w:t>
      </w:r>
      <w:r w:rsidR="002B1550">
        <w:rPr>
          <w:rFonts w:ascii="Arial" w:hAnsi="Arial" w:cs="Arial"/>
          <w:bCs/>
          <w:sz w:val="22"/>
          <w:szCs w:val="22"/>
        </w:rPr>
        <w:t>.</w:t>
      </w:r>
    </w:p>
    <w:p w14:paraId="1010378D" w14:textId="77777777" w:rsidR="002B1550" w:rsidRDefault="002B1550" w:rsidP="00407A1F">
      <w:pPr>
        <w:tabs>
          <w:tab w:val="left" w:pos="4320"/>
        </w:tabs>
        <w:spacing w:after="120"/>
        <w:ind w:right="-516"/>
        <w:jc w:val="left"/>
        <w:rPr>
          <w:rFonts w:ascii="Arial" w:hAnsi="Arial" w:cs="Arial"/>
          <w:b/>
          <w:sz w:val="24"/>
          <w:szCs w:val="24"/>
        </w:rPr>
      </w:pPr>
    </w:p>
    <w:p w14:paraId="43F375AC" w14:textId="58D48008" w:rsidR="00B21977" w:rsidRDefault="00B21977" w:rsidP="00407A1F">
      <w:pPr>
        <w:tabs>
          <w:tab w:val="left" w:pos="4320"/>
        </w:tabs>
        <w:spacing w:after="120"/>
        <w:ind w:right="-516"/>
        <w:jc w:val="left"/>
        <w:rPr>
          <w:rFonts w:ascii="Arial" w:hAnsi="Arial" w:cs="Arial"/>
          <w:b/>
          <w:sz w:val="24"/>
          <w:szCs w:val="24"/>
        </w:rPr>
      </w:pPr>
      <w:r>
        <w:rPr>
          <w:rFonts w:ascii="Arial" w:hAnsi="Arial" w:cs="Arial"/>
          <w:b/>
          <w:sz w:val="24"/>
          <w:szCs w:val="24"/>
        </w:rPr>
        <w:lastRenderedPageBreak/>
        <w:t>5.4 Information Sharing Clause</w:t>
      </w:r>
    </w:p>
    <w:p w14:paraId="251E5197" w14:textId="7803C009" w:rsidR="00B21977" w:rsidRPr="00154EE9" w:rsidRDefault="00871FD5" w:rsidP="00407A1F">
      <w:pPr>
        <w:tabs>
          <w:tab w:val="left" w:pos="4320"/>
        </w:tabs>
        <w:spacing w:after="120"/>
        <w:ind w:right="-516"/>
        <w:jc w:val="left"/>
        <w:rPr>
          <w:rFonts w:ascii="Arial" w:hAnsi="Arial" w:cs="Arial"/>
          <w:bCs/>
          <w:sz w:val="22"/>
          <w:szCs w:val="22"/>
        </w:rPr>
      </w:pPr>
      <w:r w:rsidRPr="00154EE9">
        <w:rPr>
          <w:rFonts w:ascii="Arial" w:hAnsi="Arial" w:cs="Arial"/>
          <w:bCs/>
          <w:sz w:val="22"/>
          <w:szCs w:val="22"/>
        </w:rPr>
        <w:t>The SPFM sets out that t</w:t>
      </w:r>
      <w:r w:rsidR="00B21977" w:rsidRPr="00154EE9">
        <w:rPr>
          <w:rFonts w:ascii="Arial" w:hAnsi="Arial" w:cs="Arial"/>
          <w:bCs/>
          <w:sz w:val="22"/>
          <w:szCs w:val="22"/>
        </w:rPr>
        <w:t>he Scottish Government will be entitled to use the fact that a</w:t>
      </w:r>
      <w:r w:rsidRPr="00154EE9">
        <w:rPr>
          <w:rFonts w:ascii="Arial" w:hAnsi="Arial" w:cs="Arial"/>
          <w:bCs/>
          <w:sz w:val="22"/>
          <w:szCs w:val="22"/>
        </w:rPr>
        <w:t xml:space="preserve"> Settlement</w:t>
      </w:r>
      <w:r w:rsidR="00B21977" w:rsidRPr="00154EE9">
        <w:rPr>
          <w:rFonts w:ascii="Arial" w:hAnsi="Arial" w:cs="Arial"/>
          <w:bCs/>
          <w:sz w:val="22"/>
          <w:szCs w:val="22"/>
        </w:rPr>
        <w:t xml:space="preserve"> Agreement has been entered into to enable them to collate and provide information on the number of Settlement Agreements </w:t>
      </w:r>
      <w:proofErr w:type="gramStart"/>
      <w:r w:rsidR="00B21977" w:rsidRPr="00154EE9">
        <w:rPr>
          <w:rFonts w:ascii="Arial" w:hAnsi="Arial" w:cs="Arial"/>
          <w:bCs/>
          <w:sz w:val="22"/>
          <w:szCs w:val="22"/>
        </w:rPr>
        <w:t>entered into</w:t>
      </w:r>
      <w:proofErr w:type="gramEnd"/>
      <w:r w:rsidR="00B21977" w:rsidRPr="00154EE9">
        <w:rPr>
          <w:rFonts w:ascii="Arial" w:hAnsi="Arial" w:cs="Arial"/>
          <w:bCs/>
          <w:sz w:val="22"/>
          <w:szCs w:val="22"/>
        </w:rPr>
        <w:t xml:space="preserve"> with the Scottish Government and across the wider public sector and also to provide collated information on the costs involved.</w:t>
      </w:r>
      <w:r w:rsidRPr="00154EE9">
        <w:rPr>
          <w:rFonts w:ascii="Arial" w:hAnsi="Arial" w:cs="Arial"/>
          <w:bCs/>
          <w:sz w:val="22"/>
          <w:szCs w:val="22"/>
        </w:rPr>
        <w:t xml:space="preserve"> A draft information sharing clause is available in the SPFM.</w:t>
      </w:r>
    </w:p>
    <w:p w14:paraId="7D0D83B4" w14:textId="7E45C03E" w:rsidR="00B21977" w:rsidRDefault="00B21977" w:rsidP="00407A1F">
      <w:pPr>
        <w:tabs>
          <w:tab w:val="left" w:pos="4320"/>
        </w:tabs>
        <w:spacing w:after="120"/>
        <w:ind w:right="-516"/>
        <w:jc w:val="left"/>
        <w:rPr>
          <w:rFonts w:ascii="Arial" w:hAnsi="Arial" w:cs="Arial"/>
          <w:b/>
          <w:sz w:val="24"/>
          <w:szCs w:val="24"/>
        </w:rPr>
      </w:pPr>
      <w:r>
        <w:rPr>
          <w:rFonts w:ascii="Arial" w:hAnsi="Arial" w:cs="Arial"/>
          <w:b/>
          <w:sz w:val="24"/>
          <w:szCs w:val="24"/>
        </w:rPr>
        <w:t>5.5 Confidentiality Clause</w:t>
      </w:r>
    </w:p>
    <w:p w14:paraId="1327DD8E" w14:textId="4CD05039" w:rsidR="00003803" w:rsidRPr="00154EE9" w:rsidRDefault="00871FD5" w:rsidP="00407A1F">
      <w:pPr>
        <w:tabs>
          <w:tab w:val="left" w:pos="4320"/>
        </w:tabs>
        <w:spacing w:after="120"/>
        <w:ind w:right="-516"/>
        <w:jc w:val="left"/>
        <w:rPr>
          <w:rFonts w:ascii="Arial" w:hAnsi="Arial" w:cs="Arial"/>
          <w:bCs/>
          <w:sz w:val="22"/>
          <w:szCs w:val="22"/>
        </w:rPr>
      </w:pPr>
      <w:r w:rsidRPr="00154EE9">
        <w:rPr>
          <w:rFonts w:ascii="Arial" w:hAnsi="Arial" w:cs="Arial"/>
          <w:bCs/>
          <w:sz w:val="22"/>
          <w:szCs w:val="22"/>
        </w:rPr>
        <w:t xml:space="preserve">The SPFM sets out a general presumption against the use of confidentiality clauses in Settlement Agreements. </w:t>
      </w:r>
      <w:r w:rsidR="00B21977" w:rsidRPr="00154EE9">
        <w:rPr>
          <w:rFonts w:ascii="Arial" w:hAnsi="Arial" w:cs="Arial"/>
          <w:bCs/>
          <w:sz w:val="22"/>
          <w:szCs w:val="22"/>
        </w:rPr>
        <w:t xml:space="preserve">A confidentiality clause </w:t>
      </w:r>
      <w:r w:rsidRPr="00154EE9">
        <w:rPr>
          <w:rFonts w:ascii="Arial" w:hAnsi="Arial" w:cs="Arial"/>
          <w:bCs/>
          <w:sz w:val="22"/>
          <w:szCs w:val="22"/>
        </w:rPr>
        <w:t xml:space="preserve">may </w:t>
      </w:r>
      <w:proofErr w:type="gramStart"/>
      <w:r w:rsidR="00B21977" w:rsidRPr="00154EE9">
        <w:rPr>
          <w:rFonts w:ascii="Arial" w:hAnsi="Arial" w:cs="Arial"/>
          <w:bCs/>
          <w:sz w:val="22"/>
          <w:szCs w:val="22"/>
        </w:rPr>
        <w:t>only  be</w:t>
      </w:r>
      <w:proofErr w:type="gramEnd"/>
      <w:r w:rsidR="00B21977" w:rsidRPr="00154EE9">
        <w:rPr>
          <w:rFonts w:ascii="Arial" w:hAnsi="Arial" w:cs="Arial"/>
          <w:bCs/>
          <w:sz w:val="22"/>
          <w:szCs w:val="22"/>
        </w:rPr>
        <w:t xml:space="preserve"> included at the request of either party, and then explicitly agreed by both, particularly the employee. </w:t>
      </w:r>
      <w:r w:rsidRPr="00154EE9">
        <w:rPr>
          <w:rFonts w:ascii="Arial" w:hAnsi="Arial" w:cs="Arial"/>
          <w:bCs/>
          <w:sz w:val="22"/>
          <w:szCs w:val="22"/>
        </w:rPr>
        <w:t>If a confidentiality clause is used, the rationale must be included in the business case above.</w:t>
      </w:r>
    </w:p>
    <w:sectPr w:rsidR="00003803" w:rsidRPr="00154EE9" w:rsidSect="00605D0B">
      <w:headerReference w:type="default" r:id="rId14"/>
      <w:footerReference w:type="default" r:id="rId15"/>
      <w:headerReference w:type="first" r:id="rId16"/>
      <w:footerReference w:type="first" r:id="rId17"/>
      <w:footnotePr>
        <w:pos w:val="beneathText"/>
      </w:footnotePr>
      <w:pgSz w:w="11906" w:h="16838" w:code="9"/>
      <w:pgMar w:top="1440" w:right="566" w:bottom="284" w:left="284" w:header="720"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B655" w14:textId="77777777" w:rsidR="004B4722" w:rsidRDefault="004B4722">
      <w:pPr>
        <w:spacing w:line="240" w:lineRule="auto"/>
      </w:pPr>
      <w:r>
        <w:separator/>
      </w:r>
    </w:p>
  </w:endnote>
  <w:endnote w:type="continuationSeparator" w:id="0">
    <w:p w14:paraId="6BA07AD0" w14:textId="77777777" w:rsidR="004B4722" w:rsidRDefault="004B4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12874"/>
      <w:docPartObj>
        <w:docPartGallery w:val="Page Numbers (Bottom of Page)"/>
        <w:docPartUnique/>
      </w:docPartObj>
    </w:sdtPr>
    <w:sdtEndPr/>
    <w:sdtContent>
      <w:p w14:paraId="65271501" w14:textId="70C233F3" w:rsidR="00154EE9" w:rsidRDefault="00154EE9">
        <w:pPr>
          <w:pStyle w:val="Footer"/>
          <w:jc w:val="center"/>
        </w:pPr>
        <w:r>
          <w:fldChar w:fldCharType="begin"/>
        </w:r>
        <w:r>
          <w:instrText>PAGE   \* MERGEFORMAT</w:instrText>
        </w:r>
        <w:r>
          <w:fldChar w:fldCharType="separate"/>
        </w:r>
        <w:r>
          <w:t>2</w:t>
        </w:r>
        <w:r>
          <w:fldChar w:fldCharType="end"/>
        </w:r>
      </w:p>
    </w:sdtContent>
  </w:sdt>
  <w:p w14:paraId="0A0E439E" w14:textId="4B67CCBB" w:rsidR="00A70EED" w:rsidRPr="009C2263" w:rsidRDefault="00154EE9">
    <w:pPr>
      <w:pStyle w:val="Footer"/>
      <w:rPr>
        <w:sz w:val="16"/>
        <w:szCs w:val="16"/>
      </w:rPr>
    </w:pPr>
    <w:r>
      <w:rPr>
        <w:sz w:val="16"/>
        <w:szCs w:val="16"/>
      </w:rPr>
      <w:t>v Feb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58AA" w14:textId="77777777" w:rsidR="009C2263" w:rsidRPr="009C2263" w:rsidRDefault="009C2263">
    <w:pPr>
      <w:pStyle w:val="Footer"/>
      <w:rPr>
        <w:sz w:val="16"/>
        <w:szCs w:val="16"/>
      </w:rPr>
    </w:pPr>
    <w:r w:rsidRPr="009C2263">
      <w:rPr>
        <w:sz w:val="16"/>
        <w:szCs w:val="16"/>
      </w:rPr>
      <w:t>April21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4BCF" w14:textId="77777777" w:rsidR="004B4722" w:rsidRDefault="004B4722">
      <w:pPr>
        <w:spacing w:line="240" w:lineRule="auto"/>
      </w:pPr>
      <w:r>
        <w:separator/>
      </w:r>
    </w:p>
  </w:footnote>
  <w:footnote w:type="continuationSeparator" w:id="0">
    <w:p w14:paraId="06D05455" w14:textId="77777777" w:rsidR="004B4722" w:rsidRDefault="004B4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0BB6" w14:textId="77777777" w:rsidR="003F2479" w:rsidRPr="00605D0B" w:rsidRDefault="00605D0B" w:rsidP="00605D0B">
    <w:pPr>
      <w:pStyle w:val="Header"/>
      <w:tabs>
        <w:tab w:val="clear" w:pos="4153"/>
        <w:tab w:val="clear" w:pos="8306"/>
        <w:tab w:val="center" w:pos="4500"/>
        <w:tab w:val="right" w:pos="9000"/>
      </w:tabs>
      <w:jc w:val="center"/>
      <w:rPr>
        <w:b/>
        <w:sz w:val="20"/>
      </w:rPr>
    </w:pPr>
    <w:r w:rsidRPr="00605D0B">
      <w:rPr>
        <w:b/>
        <w:sz w:val="20"/>
      </w:rPr>
      <w:t>OFFICIAL-SENSITIVE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67F9" w14:textId="77777777" w:rsidR="007B5997" w:rsidRPr="00605D0B" w:rsidRDefault="00605D0B" w:rsidP="00605D0B">
    <w:pPr>
      <w:pStyle w:val="Header"/>
      <w:jc w:val="center"/>
      <w:rPr>
        <w:b/>
      </w:rPr>
    </w:pPr>
    <w:r w:rsidRPr="00605D0B">
      <w:rPr>
        <w:b/>
      </w:rPr>
      <w:t>OFFICIAL-SENSITIVE</w:t>
    </w:r>
  </w:p>
  <w:p w14:paraId="3BB48483" w14:textId="77777777" w:rsidR="007B5997" w:rsidRDefault="007B5997">
    <w:pPr>
      <w:pStyle w:val="Header"/>
    </w:pPr>
  </w:p>
  <w:p w14:paraId="174C7341" w14:textId="77777777" w:rsidR="00B8619A" w:rsidRDefault="00B86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31932315">
    <w:abstractNumId w:val="1"/>
  </w:num>
  <w:num w:numId="2" w16cid:durableId="1845707708">
    <w:abstractNumId w:val="0"/>
  </w:num>
  <w:num w:numId="3" w16cid:durableId="364526604">
    <w:abstractNumId w:val="0"/>
  </w:num>
  <w:num w:numId="4" w16cid:durableId="119743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B8"/>
    <w:rsid w:val="00003803"/>
    <w:rsid w:val="000325C4"/>
    <w:rsid w:val="0004233C"/>
    <w:rsid w:val="00056506"/>
    <w:rsid w:val="00070DE5"/>
    <w:rsid w:val="00077A7B"/>
    <w:rsid w:val="000902F3"/>
    <w:rsid w:val="000B647B"/>
    <w:rsid w:val="000F6687"/>
    <w:rsid w:val="00100021"/>
    <w:rsid w:val="001267F7"/>
    <w:rsid w:val="00132390"/>
    <w:rsid w:val="001426DE"/>
    <w:rsid w:val="00154EE9"/>
    <w:rsid w:val="00157346"/>
    <w:rsid w:val="001646BE"/>
    <w:rsid w:val="00185287"/>
    <w:rsid w:val="00192DC7"/>
    <w:rsid w:val="001B43A5"/>
    <w:rsid w:val="001B5A35"/>
    <w:rsid w:val="001B5EDD"/>
    <w:rsid w:val="001C3DEE"/>
    <w:rsid w:val="001E18DC"/>
    <w:rsid w:val="001E7B11"/>
    <w:rsid w:val="001F658F"/>
    <w:rsid w:val="00224BE0"/>
    <w:rsid w:val="002360A3"/>
    <w:rsid w:val="0025056E"/>
    <w:rsid w:val="002575A3"/>
    <w:rsid w:val="002622CC"/>
    <w:rsid w:val="002722DD"/>
    <w:rsid w:val="002A78E2"/>
    <w:rsid w:val="002B1550"/>
    <w:rsid w:val="002D6450"/>
    <w:rsid w:val="002F3688"/>
    <w:rsid w:val="00321345"/>
    <w:rsid w:val="00327668"/>
    <w:rsid w:val="003341C9"/>
    <w:rsid w:val="00335CBD"/>
    <w:rsid w:val="0034463D"/>
    <w:rsid w:val="00351E3A"/>
    <w:rsid w:val="00376F09"/>
    <w:rsid w:val="00381786"/>
    <w:rsid w:val="003A190F"/>
    <w:rsid w:val="003A1DEC"/>
    <w:rsid w:val="003B6F2B"/>
    <w:rsid w:val="003C1A31"/>
    <w:rsid w:val="003E4347"/>
    <w:rsid w:val="003E4CF5"/>
    <w:rsid w:val="003F2479"/>
    <w:rsid w:val="00407A1F"/>
    <w:rsid w:val="00411FC4"/>
    <w:rsid w:val="00426F4C"/>
    <w:rsid w:val="004447DE"/>
    <w:rsid w:val="00447AAB"/>
    <w:rsid w:val="00454C82"/>
    <w:rsid w:val="00465C6F"/>
    <w:rsid w:val="004712C0"/>
    <w:rsid w:val="004722F1"/>
    <w:rsid w:val="004A0F40"/>
    <w:rsid w:val="004A6855"/>
    <w:rsid w:val="004B4722"/>
    <w:rsid w:val="004C5A72"/>
    <w:rsid w:val="004D4AEA"/>
    <w:rsid w:val="004E6EB7"/>
    <w:rsid w:val="005025F1"/>
    <w:rsid w:val="0055285C"/>
    <w:rsid w:val="0055527D"/>
    <w:rsid w:val="00594BEA"/>
    <w:rsid w:val="005B5DCB"/>
    <w:rsid w:val="005D7F36"/>
    <w:rsid w:val="005E7294"/>
    <w:rsid w:val="005F3DF5"/>
    <w:rsid w:val="00605D0B"/>
    <w:rsid w:val="00631E9B"/>
    <w:rsid w:val="006324C9"/>
    <w:rsid w:val="006578FA"/>
    <w:rsid w:val="0067486A"/>
    <w:rsid w:val="00692A60"/>
    <w:rsid w:val="006A6292"/>
    <w:rsid w:val="006D26F7"/>
    <w:rsid w:val="006E0545"/>
    <w:rsid w:val="006F32B6"/>
    <w:rsid w:val="00713AEC"/>
    <w:rsid w:val="00724BB8"/>
    <w:rsid w:val="007724A4"/>
    <w:rsid w:val="007A01B5"/>
    <w:rsid w:val="007B5997"/>
    <w:rsid w:val="007C6361"/>
    <w:rsid w:val="007F053E"/>
    <w:rsid w:val="0080238A"/>
    <w:rsid w:val="00821F85"/>
    <w:rsid w:val="00822140"/>
    <w:rsid w:val="00832437"/>
    <w:rsid w:val="00832DD6"/>
    <w:rsid w:val="0083661E"/>
    <w:rsid w:val="008414A8"/>
    <w:rsid w:val="00852231"/>
    <w:rsid w:val="00871FD5"/>
    <w:rsid w:val="008842F8"/>
    <w:rsid w:val="00885FCB"/>
    <w:rsid w:val="008D2708"/>
    <w:rsid w:val="008D3C07"/>
    <w:rsid w:val="008E1307"/>
    <w:rsid w:val="008F2673"/>
    <w:rsid w:val="00946624"/>
    <w:rsid w:val="00952710"/>
    <w:rsid w:val="00957EA8"/>
    <w:rsid w:val="009872D0"/>
    <w:rsid w:val="009903F6"/>
    <w:rsid w:val="009B0118"/>
    <w:rsid w:val="009C2263"/>
    <w:rsid w:val="009D0C27"/>
    <w:rsid w:val="009D20C7"/>
    <w:rsid w:val="009D2CCA"/>
    <w:rsid w:val="009E737B"/>
    <w:rsid w:val="009F35DE"/>
    <w:rsid w:val="009F71B8"/>
    <w:rsid w:val="009F7BBE"/>
    <w:rsid w:val="00A122E9"/>
    <w:rsid w:val="00A24FBD"/>
    <w:rsid w:val="00A461EE"/>
    <w:rsid w:val="00A56EBA"/>
    <w:rsid w:val="00A61340"/>
    <w:rsid w:val="00A70EED"/>
    <w:rsid w:val="00A90A53"/>
    <w:rsid w:val="00A92FC2"/>
    <w:rsid w:val="00A937C9"/>
    <w:rsid w:val="00AB54FF"/>
    <w:rsid w:val="00AC29B4"/>
    <w:rsid w:val="00AC310B"/>
    <w:rsid w:val="00AE01CB"/>
    <w:rsid w:val="00AE0B1E"/>
    <w:rsid w:val="00AF1655"/>
    <w:rsid w:val="00B02D88"/>
    <w:rsid w:val="00B131E2"/>
    <w:rsid w:val="00B21977"/>
    <w:rsid w:val="00B2742B"/>
    <w:rsid w:val="00B73B72"/>
    <w:rsid w:val="00B8619A"/>
    <w:rsid w:val="00B86C81"/>
    <w:rsid w:val="00BA533B"/>
    <w:rsid w:val="00BB3795"/>
    <w:rsid w:val="00BD7B6B"/>
    <w:rsid w:val="00C02FD4"/>
    <w:rsid w:val="00C21858"/>
    <w:rsid w:val="00C32CC8"/>
    <w:rsid w:val="00C42747"/>
    <w:rsid w:val="00C75A0F"/>
    <w:rsid w:val="00C86FBA"/>
    <w:rsid w:val="00C933D0"/>
    <w:rsid w:val="00C94A15"/>
    <w:rsid w:val="00CA63C8"/>
    <w:rsid w:val="00CB606E"/>
    <w:rsid w:val="00CB78D8"/>
    <w:rsid w:val="00CC55B9"/>
    <w:rsid w:val="00CD68D2"/>
    <w:rsid w:val="00D30B24"/>
    <w:rsid w:val="00D402CA"/>
    <w:rsid w:val="00D64553"/>
    <w:rsid w:val="00D70F69"/>
    <w:rsid w:val="00DA219C"/>
    <w:rsid w:val="00E143B2"/>
    <w:rsid w:val="00E15334"/>
    <w:rsid w:val="00E3599D"/>
    <w:rsid w:val="00E36759"/>
    <w:rsid w:val="00E44109"/>
    <w:rsid w:val="00E454F0"/>
    <w:rsid w:val="00E570D9"/>
    <w:rsid w:val="00E70F2C"/>
    <w:rsid w:val="00E75896"/>
    <w:rsid w:val="00E94297"/>
    <w:rsid w:val="00E978EA"/>
    <w:rsid w:val="00EB1F4B"/>
    <w:rsid w:val="00EC683E"/>
    <w:rsid w:val="00ED6A48"/>
    <w:rsid w:val="00EE17DD"/>
    <w:rsid w:val="00EF4DF4"/>
    <w:rsid w:val="00EF7E1D"/>
    <w:rsid w:val="00F0508E"/>
    <w:rsid w:val="00F07970"/>
    <w:rsid w:val="00F31BF6"/>
    <w:rsid w:val="00F37432"/>
    <w:rsid w:val="00F65E88"/>
    <w:rsid w:val="00F75667"/>
    <w:rsid w:val="00F80007"/>
    <w:rsid w:val="00F9122B"/>
    <w:rsid w:val="00FE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B91DE"/>
  <w15:docId w15:val="{4952D1B3-0FE8-406F-A7F4-9DEE8ACE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B8"/>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rPr>
  </w:style>
  <w:style w:type="paragraph" w:styleId="Heading1">
    <w:name w:val="heading 1"/>
    <w:aliases w:val="Outline1"/>
    <w:basedOn w:val="Normal"/>
    <w:next w:val="Normal"/>
    <w:qFormat/>
    <w:rsid w:val="00157346"/>
    <w:pPr>
      <w:numPr>
        <w:numId w:val="4"/>
      </w:numPr>
      <w:outlineLvl w:val="0"/>
    </w:pPr>
    <w:rPr>
      <w:rFonts w:ascii="Arial" w:hAnsi="Arial"/>
      <w:kern w:val="24"/>
      <w:sz w:val="24"/>
      <w:lang w:eastAsia="en-US"/>
    </w:rPr>
  </w:style>
  <w:style w:type="paragraph" w:styleId="Heading2">
    <w:name w:val="heading 2"/>
    <w:aliases w:val="Outline2"/>
    <w:basedOn w:val="Normal"/>
    <w:next w:val="Normal"/>
    <w:qFormat/>
    <w:rsid w:val="00157346"/>
    <w:pPr>
      <w:numPr>
        <w:ilvl w:val="1"/>
        <w:numId w:val="4"/>
      </w:numPr>
      <w:ind w:left="720"/>
      <w:outlineLvl w:val="1"/>
    </w:pPr>
    <w:rPr>
      <w:rFonts w:ascii="Arial" w:hAnsi="Arial"/>
      <w:kern w:val="24"/>
      <w:sz w:val="24"/>
      <w:lang w:eastAsia="en-US"/>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rFonts w:ascii="Arial" w:hAnsi="Arial"/>
      <w:kern w:val="2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rPr>
      <w:rFonts w:ascii="Arial" w:hAnsi="Arial"/>
      <w:sz w:val="24"/>
      <w:lang w:eastAsia="en-US"/>
    </w:rPr>
  </w:style>
  <w:style w:type="paragraph" w:customStyle="1" w:styleId="Outline4">
    <w:name w:val="Outline4"/>
    <w:basedOn w:val="Normal"/>
    <w:next w:val="Normal"/>
    <w:rsid w:val="00AB54FF"/>
    <w:pPr>
      <w:ind w:left="2160"/>
    </w:pPr>
    <w:rPr>
      <w:rFonts w:ascii="Arial" w:hAnsi="Arial"/>
      <w:kern w:val="24"/>
      <w:sz w:val="24"/>
      <w:lang w:eastAsia="en-US"/>
    </w:rPr>
  </w:style>
  <w:style w:type="paragraph" w:customStyle="1" w:styleId="Outline5">
    <w:name w:val="Outline5"/>
    <w:basedOn w:val="Normal"/>
    <w:next w:val="Normal"/>
    <w:rsid w:val="00AB54FF"/>
    <w:pPr>
      <w:ind w:left="720"/>
    </w:pPr>
    <w:rPr>
      <w:rFonts w:ascii="Arial" w:hAnsi="Arial"/>
      <w:kern w:val="24"/>
      <w:sz w:val="24"/>
      <w:lang w:eastAsia="en-US"/>
    </w:rPr>
  </w:style>
  <w:style w:type="paragraph" w:customStyle="1" w:styleId="Outline6">
    <w:name w:val="Outline6"/>
    <w:basedOn w:val="Normal"/>
    <w:next w:val="Normal"/>
    <w:rsid w:val="00AB54FF"/>
    <w:pPr>
      <w:spacing w:after="240"/>
      <w:ind w:left="2160"/>
    </w:pPr>
    <w:rPr>
      <w:rFonts w:ascii="Arial" w:hAnsi="Arial"/>
      <w:kern w:val="24"/>
      <w:sz w:val="24"/>
      <w:lang w:eastAsia="en-US"/>
    </w:rPr>
  </w:style>
  <w:style w:type="paragraph" w:customStyle="1" w:styleId="Outline7">
    <w:name w:val="Outline7"/>
    <w:basedOn w:val="Normal"/>
    <w:next w:val="Normal"/>
    <w:rsid w:val="00AB54FF"/>
    <w:pPr>
      <w:spacing w:after="240"/>
      <w:ind w:left="720"/>
    </w:pPr>
    <w:rPr>
      <w:rFonts w:ascii="Arial" w:hAnsi="Arial"/>
      <w:kern w:val="24"/>
      <w:sz w:val="24"/>
      <w:lang w:eastAsia="en-US"/>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sz w:val="24"/>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sz w:val="24"/>
      <w:lang w:eastAsia="en-US"/>
    </w:rPr>
  </w:style>
  <w:style w:type="table" w:styleId="TableGrid">
    <w:name w:val="Table Grid"/>
    <w:basedOn w:val="TableNormal"/>
    <w:rsid w:val="0072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24BB8"/>
    <w:rPr>
      <w:lang w:eastAsia="en-US"/>
    </w:rPr>
  </w:style>
  <w:style w:type="paragraph" w:styleId="FootnoteText">
    <w:name w:val="footnote text"/>
    <w:basedOn w:val="Normal"/>
    <w:link w:val="FootnoteTextChar"/>
    <w:uiPriority w:val="99"/>
    <w:semiHidden/>
    <w:unhideWhenUsed/>
    <w:rsid w:val="00B8619A"/>
    <w:pPr>
      <w:spacing w:line="240" w:lineRule="auto"/>
    </w:pPr>
  </w:style>
  <w:style w:type="character" w:customStyle="1" w:styleId="FootnoteTextChar">
    <w:name w:val="Footnote Text Char"/>
    <w:basedOn w:val="DefaultParagraphFont"/>
    <w:link w:val="FootnoteText"/>
    <w:uiPriority w:val="99"/>
    <w:semiHidden/>
    <w:rsid w:val="00B8619A"/>
    <w:rPr>
      <w:rFonts w:ascii="Times New Roman" w:hAnsi="Times New Roman"/>
      <w:sz w:val="20"/>
    </w:rPr>
  </w:style>
  <w:style w:type="character" w:styleId="FootnoteReference">
    <w:name w:val="footnote reference"/>
    <w:basedOn w:val="DefaultParagraphFont"/>
    <w:uiPriority w:val="99"/>
    <w:semiHidden/>
    <w:unhideWhenUsed/>
    <w:rsid w:val="00B8619A"/>
    <w:rPr>
      <w:vertAlign w:val="superscript"/>
    </w:rPr>
  </w:style>
  <w:style w:type="character" w:styleId="PlaceholderText">
    <w:name w:val="Placeholder Text"/>
    <w:basedOn w:val="DefaultParagraphFont"/>
    <w:uiPriority w:val="99"/>
    <w:semiHidden/>
    <w:rsid w:val="00B8619A"/>
    <w:rPr>
      <w:color w:val="808080"/>
    </w:rPr>
  </w:style>
  <w:style w:type="character" w:customStyle="1" w:styleId="Style1">
    <w:name w:val="Style1"/>
    <w:basedOn w:val="DefaultParagraphFont"/>
    <w:uiPriority w:val="1"/>
    <w:rsid w:val="00B8619A"/>
    <w:rPr>
      <w:rFonts w:ascii="Arial" w:hAnsi="Arial"/>
      <w:sz w:val="24"/>
    </w:rPr>
  </w:style>
  <w:style w:type="paragraph" w:styleId="BalloonText">
    <w:name w:val="Balloon Text"/>
    <w:basedOn w:val="Normal"/>
    <w:link w:val="BalloonTextChar"/>
    <w:uiPriority w:val="99"/>
    <w:semiHidden/>
    <w:unhideWhenUsed/>
    <w:rsid w:val="00B861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9A"/>
    <w:rPr>
      <w:rFonts w:ascii="Tahoma" w:hAnsi="Tahoma" w:cs="Tahoma"/>
      <w:sz w:val="16"/>
      <w:szCs w:val="16"/>
    </w:rPr>
  </w:style>
  <w:style w:type="character" w:styleId="Hyperlink">
    <w:name w:val="Hyperlink"/>
    <w:rsid w:val="00CB78D8"/>
    <w:rPr>
      <w:color w:val="0000FF"/>
      <w:u w:val="single"/>
    </w:rPr>
  </w:style>
  <w:style w:type="paragraph" w:styleId="ListParagraph">
    <w:name w:val="List Paragraph"/>
    <w:basedOn w:val="Normal"/>
    <w:uiPriority w:val="34"/>
    <w:qFormat/>
    <w:rsid w:val="00CB78D8"/>
    <w:pPr>
      <w:ind w:left="720"/>
      <w:contextualSpacing/>
    </w:pPr>
  </w:style>
  <w:style w:type="character" w:styleId="CommentReference">
    <w:name w:val="annotation reference"/>
    <w:basedOn w:val="DefaultParagraphFont"/>
    <w:uiPriority w:val="99"/>
    <w:semiHidden/>
    <w:unhideWhenUsed/>
    <w:rsid w:val="00EB1F4B"/>
    <w:rPr>
      <w:sz w:val="16"/>
      <w:szCs w:val="16"/>
    </w:rPr>
  </w:style>
  <w:style w:type="paragraph" w:styleId="CommentText">
    <w:name w:val="annotation text"/>
    <w:basedOn w:val="Normal"/>
    <w:link w:val="CommentTextChar"/>
    <w:uiPriority w:val="99"/>
    <w:unhideWhenUsed/>
    <w:rsid w:val="00EB1F4B"/>
    <w:pPr>
      <w:spacing w:line="240" w:lineRule="auto"/>
    </w:pPr>
  </w:style>
  <w:style w:type="character" w:customStyle="1" w:styleId="CommentTextChar">
    <w:name w:val="Comment Text Char"/>
    <w:basedOn w:val="DefaultParagraphFont"/>
    <w:link w:val="CommentText"/>
    <w:uiPriority w:val="99"/>
    <w:rsid w:val="00EB1F4B"/>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EB1F4B"/>
    <w:rPr>
      <w:b/>
      <w:bCs/>
    </w:rPr>
  </w:style>
  <w:style w:type="character" w:customStyle="1" w:styleId="CommentSubjectChar">
    <w:name w:val="Comment Subject Char"/>
    <w:basedOn w:val="CommentTextChar"/>
    <w:link w:val="CommentSubject"/>
    <w:uiPriority w:val="99"/>
    <w:semiHidden/>
    <w:rsid w:val="00EB1F4B"/>
    <w:rPr>
      <w:rFonts w:ascii="Times New Roman" w:hAnsi="Times New Roman"/>
      <w:b/>
      <w:bCs/>
      <w:sz w:val="20"/>
    </w:rPr>
  </w:style>
  <w:style w:type="character" w:styleId="FollowedHyperlink">
    <w:name w:val="FollowedHyperlink"/>
    <w:basedOn w:val="DefaultParagraphFont"/>
    <w:uiPriority w:val="99"/>
    <w:semiHidden/>
    <w:unhideWhenUsed/>
    <w:rsid w:val="00DA219C"/>
    <w:rPr>
      <w:color w:val="800080" w:themeColor="followedHyperlink"/>
      <w:u w:val="single"/>
    </w:rPr>
  </w:style>
  <w:style w:type="paragraph" w:styleId="Revision">
    <w:name w:val="Revision"/>
    <w:hidden/>
    <w:uiPriority w:val="99"/>
    <w:semiHidden/>
    <w:rsid w:val="004C5A72"/>
    <w:rPr>
      <w:rFonts w:ascii="Times New Roman" w:hAnsi="Times New Roman"/>
      <w:sz w:val="20"/>
    </w:rPr>
  </w:style>
  <w:style w:type="table" w:customStyle="1" w:styleId="TableGrid4">
    <w:name w:val="Table Grid4"/>
    <w:basedOn w:val="TableNormal"/>
    <w:next w:val="TableGrid"/>
    <w:rsid w:val="006E0545"/>
    <w:pPr>
      <w:tabs>
        <w:tab w:val="left" w:pos="720"/>
        <w:tab w:val="left" w:pos="1440"/>
        <w:tab w:val="left" w:pos="2160"/>
        <w:tab w:val="left" w:pos="2880"/>
        <w:tab w:val="left" w:pos="4680"/>
        <w:tab w:val="left" w:pos="5400"/>
        <w:tab w:val="right" w:pos="9000"/>
      </w:tabs>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29B4"/>
    <w:rPr>
      <w:color w:val="605E5C"/>
      <w:shd w:val="clear" w:color="auto" w:fill="E1DFDD"/>
    </w:rPr>
  </w:style>
  <w:style w:type="character" w:customStyle="1" w:styleId="FooterChar">
    <w:name w:val="Footer Char"/>
    <w:basedOn w:val="DefaultParagraphFont"/>
    <w:link w:val="Footer"/>
    <w:uiPriority w:val="99"/>
    <w:rsid w:val="00871F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erance-Policy-for-Scotland@gov.sco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GPDSeverance@gov.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PDSeverance@gov.sc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erance-policy-for-scotland@gov.sco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A44444884</value>
    </field>
    <field name="Objective-Title">
      <value order="0">Settlement Agreement Business Case and Employment Information Schedule</value>
    </field>
    <field name="Objective-Description">
      <value order="0"/>
    </field>
    <field name="Objective-CreationStamp">
      <value order="0">2023-07-11T14:30:14Z</value>
    </field>
    <field name="Objective-IsApproved">
      <value order="0">false</value>
    </field>
    <field name="Objective-IsPublished">
      <value order="0">false</value>
    </field>
    <field name="Objective-DatePublished">
      <value order="0"/>
    </field>
    <field name="Objective-ModificationStamp">
      <value order="0">2024-02-19T15:55:22Z</value>
    </field>
    <field name="Objective-Owner">
      <value order="0">Graham, Duncan D (U454527)</value>
    </field>
    <field name="Objective-Path">
      <value order="0">Objective Global Folder:SG File Plan:Administration:Finance:Policy and procedures:Internal finance advice and policy:Public sector pay policy advice: A Severance Policy for Scotland: 2022-2027</value>
    </field>
    <field name="Objective-Parent">
      <value order="0">Public sector pay policy advice: A Severance Policy for Scotland: 2022-2027</value>
    </field>
    <field name="Objective-State">
      <value order="0">Being Drafted</value>
    </field>
    <field name="Objective-VersionId">
      <value order="0">vA70882218</value>
    </field>
    <field name="Objective-Version">
      <value order="0">0.13</value>
    </field>
    <field name="Objective-VersionNumber">
      <value order="0">13</value>
    </field>
    <field name="Objective-VersionComment">
      <value order="0"/>
    </field>
    <field name="Objective-FileNumber">
      <value order="0">POL/38692</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9AA8D501-306F-4D4D-8DB0-5F3DB06F503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2176</Words>
  <Characters>12251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u202548</dc:creator>
  <cp:lastModifiedBy>Catriona Paterson</cp:lastModifiedBy>
  <cp:revision>2</cp:revision>
  <cp:lastPrinted>2019-08-01T10:22:00Z</cp:lastPrinted>
  <dcterms:created xsi:type="dcterms:W3CDTF">2024-03-04T12:04:00Z</dcterms:created>
  <dcterms:modified xsi:type="dcterms:W3CDTF">2024-03-04T12:04:00Z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A44444884</vt:lpwstr>
  </property>
  <property fmtid="{D5CDD505-2E9C-101B-9397-08002B2CF9AE}" pid="4" name="Objective-Title">
    <vt:lpwstr>Settlement Agreement Business Case and Employment Information Schedule</vt:lpwstr>
  </property>
  <property fmtid="{D5CDD505-2E9C-101B-9397-08002B2CF9AE}" pid="5" name="Objective-Description">
    <vt:lpwstr/>
  </property>
  <property fmtid="{D5CDD505-2E9C-101B-9397-08002B2CF9AE}" pid="6" name="Objective-CreationStamp">
    <vt:filetime>2023-07-11T14:30:14Z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2024-02-19T15:55:22Z</vt:filetime>
  </property>
  <property fmtid="{D5CDD505-2E9C-101B-9397-08002B2CF9AE}" pid="11" name="Objective-Owner">
    <vt:lpwstr>Graham, Duncan D (U454527)</vt:lpwstr>
  </property>
  <property fmtid="{D5CDD505-2E9C-101B-9397-08002B2CF9AE}" pid="12" name="Objective-Path">
    <vt:lpwstr>Objective Global Folder:SG File Plan:Administration:Finance:Policy and procedures:Internal finance advice and policy:Public sector pay policy advice: A Severance Policy for Scotland: 2022-2027</vt:lpwstr>
  </property>
  <property fmtid="{D5CDD505-2E9C-101B-9397-08002B2CF9AE}" pid="13" name="Objective-Parent">
    <vt:lpwstr>Public sector pay policy advice: A Severance Policy for Scotland: 2022-2027</vt:lpwstr>
  </property>
  <property fmtid="{D5CDD505-2E9C-101B-9397-08002B2CF9AE}" pid="14" name="Objective-State">
    <vt:lpwstr>Being Drafted</vt:lpwstr>
  </property>
  <property fmtid="{D5CDD505-2E9C-101B-9397-08002B2CF9AE}" pid="15" name="Objective-VersionId">
    <vt:lpwstr>vA70882218</vt:lpwstr>
  </property>
  <property fmtid="{D5CDD505-2E9C-101B-9397-08002B2CF9AE}" pid="16" name="Objective-Version">
    <vt:lpwstr>0.13</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POL/38692</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