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B0F" w:rsidRDefault="00CB6B0F" w:rsidP="00CB6B0F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rPr>
          <w:rFonts w:cs="Arial"/>
          <w:b/>
          <w:kern w:val="24"/>
          <w:szCs w:val="24"/>
        </w:rPr>
      </w:pPr>
    </w:p>
    <w:p w:rsidR="00CB6B0F" w:rsidRDefault="00CB6B0F" w:rsidP="00CB6B0F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rPr>
          <w:rFonts w:cs="Arial"/>
          <w:b/>
          <w:kern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393954E" wp14:editId="6FD38E66">
            <wp:simplePos x="0" y="0"/>
            <wp:positionH relativeFrom="column">
              <wp:posOffset>3670300</wp:posOffset>
            </wp:positionH>
            <wp:positionV relativeFrom="paragraph">
              <wp:posOffset>-621030</wp:posOffset>
            </wp:positionV>
            <wp:extent cx="262890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443" y="21176"/>
                <wp:lineTo x="21443" y="0"/>
                <wp:lineTo x="0" y="0"/>
              </wp:wrapPolygon>
            </wp:wrapTight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RespondentForm"/>
      <w:bookmarkEnd w:id="0"/>
    </w:p>
    <w:p w:rsidR="00CB6B0F" w:rsidRPr="00CB6B0F" w:rsidRDefault="00CB6B0F" w:rsidP="00CB6B0F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rPr>
          <w:rFonts w:eastAsia="Calibri" w:cs="Cambria"/>
          <w:b/>
          <w:sz w:val="28"/>
          <w:szCs w:val="28"/>
          <w:lang w:eastAsia="en-GB"/>
        </w:rPr>
      </w:pPr>
      <w:bookmarkStart w:id="1" w:name="_GoBack"/>
      <w:r w:rsidRPr="00CB6B0F">
        <w:rPr>
          <w:rFonts w:eastAsia="Calibri" w:cs="Cambria"/>
          <w:b/>
          <w:sz w:val="28"/>
          <w:szCs w:val="28"/>
          <w:lang w:eastAsia="en-GB"/>
        </w:rPr>
        <w:t>Scottish Schools (Parental Involvement) Act 2006 Updated Statutory Guidance consultation</w:t>
      </w:r>
    </w:p>
    <w:bookmarkEnd w:id="1"/>
    <w:p w:rsidR="00CB6B0F" w:rsidRDefault="00CB6B0F" w:rsidP="00CB6B0F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rPr>
          <w:rFonts w:eastAsia="Calibri" w:cs="Cambria"/>
          <w:b/>
          <w:szCs w:val="24"/>
          <w:lang w:eastAsia="en-GB"/>
        </w:rPr>
      </w:pPr>
    </w:p>
    <w:p w:rsidR="00CB6B0F" w:rsidRDefault="00CB6B0F" w:rsidP="00CB6B0F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rPr>
          <w:rFonts w:eastAsia="Calibri" w:cs="Cambria"/>
          <w:b/>
          <w:szCs w:val="24"/>
          <w:lang w:eastAsia="en-GB"/>
        </w:rPr>
      </w:pPr>
      <w:r>
        <w:rPr>
          <w:rFonts w:eastAsia="Calibri" w:cs="Cambria"/>
          <w:b/>
          <w:szCs w:val="24"/>
          <w:lang w:eastAsia="en-GB"/>
        </w:rPr>
        <w:t>RESPONDENT INFORMATION FORM</w:t>
      </w:r>
    </w:p>
    <w:p w:rsidR="00CB6B0F" w:rsidRDefault="00CB6B0F" w:rsidP="00CB6B0F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rPr>
          <w:rFonts w:eastAsia="Calibri" w:cs="Cambria"/>
          <w:b/>
          <w:sz w:val="28"/>
          <w:szCs w:val="22"/>
          <w:lang w:eastAsia="en-GB"/>
        </w:rPr>
      </w:pPr>
    </w:p>
    <w:p w:rsidR="00CB6B0F" w:rsidRDefault="00CB6B0F" w:rsidP="00CB6B0F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autoSpaceDE w:val="0"/>
        <w:autoSpaceDN w:val="0"/>
        <w:adjustRightInd w:val="0"/>
        <w:spacing w:after="200" w:line="276" w:lineRule="auto"/>
        <w:rPr>
          <w:rFonts w:eastAsia="Calibri" w:cs="Arial"/>
          <w:color w:val="000000"/>
          <w:szCs w:val="24"/>
          <w:lang w:eastAsia="en-GB"/>
        </w:rPr>
      </w:pPr>
      <w:r>
        <w:rPr>
          <w:rFonts w:eastAsia="Calibri" w:cs="Arial"/>
          <w:b/>
          <w:color w:val="000000"/>
          <w:szCs w:val="24"/>
          <w:lang w:eastAsia="en-GB"/>
        </w:rPr>
        <w:t>Please Note</w:t>
      </w:r>
      <w:r>
        <w:rPr>
          <w:rFonts w:eastAsia="Calibri" w:cs="Arial"/>
          <w:color w:val="000000"/>
          <w:szCs w:val="24"/>
          <w:lang w:eastAsia="en-GB"/>
        </w:rPr>
        <w:t xml:space="preserve"> this form </w:t>
      </w:r>
      <w:r>
        <w:rPr>
          <w:rFonts w:eastAsia="Calibri" w:cs="Arial"/>
          <w:b/>
          <w:bCs/>
          <w:color w:val="000000"/>
          <w:szCs w:val="24"/>
          <w:lang w:eastAsia="en-GB"/>
        </w:rPr>
        <w:t>must</w:t>
      </w:r>
      <w:r>
        <w:rPr>
          <w:rFonts w:eastAsia="Calibri" w:cs="Arial"/>
          <w:color w:val="000000"/>
          <w:szCs w:val="24"/>
          <w:lang w:eastAsia="en-GB"/>
        </w:rPr>
        <w:t xml:space="preserve"> be completed and returned with your response.</w:t>
      </w:r>
    </w:p>
    <w:p w:rsidR="00CB6B0F" w:rsidRDefault="00CB6B0F" w:rsidP="00CB6B0F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  <w:tab w:val="right" w:pos="9907"/>
        </w:tabs>
        <w:autoSpaceDE w:val="0"/>
        <w:autoSpaceDN w:val="0"/>
        <w:adjustRightInd w:val="0"/>
        <w:spacing w:line="240" w:lineRule="atLeast"/>
        <w:rPr>
          <w:rFonts w:cs="Calibri"/>
          <w:color w:val="000000"/>
          <w:lang w:eastAsia="en-GB"/>
        </w:rPr>
      </w:pPr>
      <w:r>
        <w:rPr>
          <w:rFonts w:cs="Arial"/>
        </w:rPr>
        <w:t xml:space="preserve">To find out how we handle your personal data, please see our privacy policy: </w:t>
      </w:r>
      <w:hyperlink r:id="rId5" w:history="1">
        <w:r>
          <w:rPr>
            <w:rStyle w:val="Hyperlink"/>
            <w:rFonts w:cs="Arial"/>
          </w:rPr>
          <w:t>https://beta.gov.scot/privacy/</w:t>
        </w:r>
      </w:hyperlink>
      <w:r>
        <w:rPr>
          <w:rFonts w:cs="Arial"/>
          <w:color w:val="333333"/>
        </w:rPr>
        <w:t xml:space="preserve"> </w:t>
      </w:r>
      <w:r>
        <w:rPr>
          <w:rFonts w:cs="Calibri"/>
          <w:color w:val="000000"/>
          <w:lang w:eastAsia="en-GB"/>
        </w:rPr>
        <w:br/>
      </w:r>
    </w:p>
    <w:p w:rsidR="00CB6B0F" w:rsidRPr="00140D30" w:rsidRDefault="00CB6B0F" w:rsidP="00CB6B0F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after="200" w:line="276" w:lineRule="auto"/>
        <w:rPr>
          <w:rFonts w:eastAsia="Calibri" w:cs="Arial"/>
          <w:b/>
          <w:noProof/>
          <w:sz w:val="22"/>
          <w:szCs w:val="144"/>
          <w:lang w:eastAsia="en-GB"/>
        </w:rPr>
      </w:pPr>
      <w:r w:rsidRPr="00140D30">
        <w:rPr>
          <w:rFonts w:eastAsia="Calibri"/>
          <w:b/>
          <w:sz w:val="22"/>
          <w:szCs w:val="22"/>
          <w:lang w:eastAsia="en-GB"/>
        </w:rPr>
        <w:t xml:space="preserve">Are you responding as an individual or an organisation? </w:t>
      </w:r>
      <w:r w:rsidRPr="00140D30">
        <w:rPr>
          <w:rFonts w:eastAsia="Calibri" w:cs="Arial"/>
          <w:b/>
          <w:noProof/>
          <w:sz w:val="22"/>
          <w:szCs w:val="144"/>
          <w:lang w:eastAsia="en-GB"/>
        </w:rPr>
        <w:t xml:space="preserve"> </w:t>
      </w:r>
    </w:p>
    <w:p w:rsidR="00CB6B0F" w:rsidRDefault="00CB6B0F" w:rsidP="00CB6B0F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after="120" w:line="276" w:lineRule="auto"/>
        <w:rPr>
          <w:rFonts w:eastAsia="Calibri" w:cs="Arial"/>
          <w:szCs w:val="24"/>
          <w:lang w:eastAsia="en-GB"/>
        </w:rPr>
      </w:pPr>
      <w:r>
        <w:rPr>
          <w:rFonts w:eastAsia="Calibri" w:cs="Arial"/>
          <w:sz w:val="22"/>
          <w:szCs w:val="28"/>
          <w:lang w:eastAsia="en-GB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>
        <w:rPr>
          <w:rFonts w:eastAsia="Calibri" w:cs="Arial"/>
          <w:sz w:val="22"/>
          <w:szCs w:val="28"/>
          <w:lang w:eastAsia="en-GB"/>
        </w:rPr>
        <w:instrText xml:space="preserve"> FORMCHECKBOX </w:instrText>
      </w:r>
      <w:r>
        <w:rPr>
          <w:rFonts w:eastAsia="Calibri" w:cs="Arial"/>
          <w:sz w:val="22"/>
          <w:szCs w:val="28"/>
          <w:lang w:eastAsia="en-GB"/>
        </w:rPr>
      </w:r>
      <w:r>
        <w:rPr>
          <w:rFonts w:eastAsia="Calibri" w:cs="Arial"/>
          <w:sz w:val="22"/>
          <w:szCs w:val="28"/>
          <w:lang w:eastAsia="en-GB"/>
        </w:rPr>
        <w:fldChar w:fldCharType="separate"/>
      </w:r>
      <w:r>
        <w:rPr>
          <w:rFonts w:eastAsia="Calibri" w:cs="Arial"/>
          <w:sz w:val="22"/>
          <w:szCs w:val="28"/>
          <w:lang w:eastAsia="en-GB"/>
        </w:rPr>
        <w:fldChar w:fldCharType="end"/>
      </w:r>
      <w:r>
        <w:rPr>
          <w:rFonts w:eastAsia="Calibri" w:cs="Arial"/>
          <w:sz w:val="22"/>
          <w:szCs w:val="28"/>
          <w:lang w:eastAsia="en-GB"/>
        </w:rPr>
        <w:tab/>
      </w:r>
      <w:r>
        <w:rPr>
          <w:rFonts w:eastAsia="Calibri" w:cs="Arial"/>
          <w:szCs w:val="24"/>
          <w:lang w:eastAsia="en-GB"/>
        </w:rPr>
        <w:t>Individual</w:t>
      </w:r>
    </w:p>
    <w:p w:rsidR="00CB6B0F" w:rsidRDefault="00CB6B0F" w:rsidP="00CB6B0F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after="200" w:line="276" w:lineRule="auto"/>
        <w:rPr>
          <w:rFonts w:eastAsia="Calibri" w:cs="Arial"/>
          <w:szCs w:val="24"/>
          <w:lang w:eastAsia="en-GB"/>
        </w:rPr>
      </w:pPr>
      <w:r>
        <w:rPr>
          <w:rFonts w:eastAsia="Calibri" w:cs="Arial"/>
          <w:szCs w:val="24"/>
          <w:lang w:eastAsia="en-GB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>
        <w:rPr>
          <w:rFonts w:eastAsia="Calibri" w:cs="Arial"/>
          <w:szCs w:val="24"/>
          <w:lang w:eastAsia="en-GB"/>
        </w:rPr>
        <w:instrText xml:space="preserve"> FORMCHECKBOX </w:instrText>
      </w:r>
      <w:r>
        <w:rPr>
          <w:rFonts w:eastAsia="Calibri" w:cs="Arial"/>
          <w:szCs w:val="24"/>
          <w:lang w:eastAsia="en-GB"/>
        </w:rPr>
      </w:r>
      <w:r>
        <w:rPr>
          <w:rFonts w:eastAsia="Calibri" w:cs="Arial"/>
          <w:szCs w:val="24"/>
          <w:lang w:eastAsia="en-GB"/>
        </w:rPr>
        <w:fldChar w:fldCharType="separate"/>
      </w:r>
      <w:r>
        <w:rPr>
          <w:rFonts w:eastAsia="Calibri" w:cs="Arial"/>
          <w:szCs w:val="24"/>
          <w:lang w:eastAsia="en-GB"/>
        </w:rPr>
        <w:fldChar w:fldCharType="end"/>
      </w:r>
      <w:r>
        <w:rPr>
          <w:rFonts w:eastAsia="Calibri" w:cs="Arial"/>
          <w:szCs w:val="24"/>
          <w:lang w:eastAsia="en-GB"/>
        </w:rPr>
        <w:tab/>
        <w:t>Organisation</w:t>
      </w:r>
    </w:p>
    <w:p w:rsidR="00CB6B0F" w:rsidRPr="00140D30" w:rsidRDefault="00CB6B0F" w:rsidP="00CB6B0F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after="120" w:line="276" w:lineRule="auto"/>
        <w:rPr>
          <w:rFonts w:eastAsia="Calibri"/>
          <w:b/>
          <w:szCs w:val="24"/>
          <w:lang w:eastAsia="en-GB"/>
        </w:rPr>
      </w:pPr>
      <w:r w:rsidRPr="00140D3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0AE0AF" wp14:editId="165A5658">
                <wp:simplePos x="0" y="0"/>
                <wp:positionH relativeFrom="column">
                  <wp:posOffset>0</wp:posOffset>
                </wp:positionH>
                <wp:positionV relativeFrom="paragraph">
                  <wp:posOffset>200379</wp:posOffset>
                </wp:positionV>
                <wp:extent cx="5943600" cy="372110"/>
                <wp:effectExtent l="0" t="0" r="19050" b="27940"/>
                <wp:wrapTight wrapText="bothSides">
                  <wp:wrapPolygon edited="0">
                    <wp:start x="0" y="0"/>
                    <wp:lineTo x="0" y="22116"/>
                    <wp:lineTo x="21600" y="22116"/>
                    <wp:lineTo x="21600" y="0"/>
                    <wp:lineTo x="0" y="0"/>
                  </wp:wrapPolygon>
                </wp:wrapTight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721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lc="http://schemas.openxmlformats.org/drawingml/2006/lockedCanvas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B0F" w:rsidRDefault="00CB6B0F" w:rsidP="00CB6B0F"/>
                          <w:p w:rsidR="00CB6B0F" w:rsidRDefault="00CB6B0F" w:rsidP="00CB6B0F"/>
                          <w:p w:rsidR="00CB6B0F" w:rsidRDefault="00CB6B0F" w:rsidP="00CB6B0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0AE0AF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0;margin-top:15.8pt;width:468pt;height:2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Ds81zVAIAAHMEAAAOAAAAZHJzL2Uyb0RvYy54bWysVNtu2zAMfR+wfxD0ntpOnDQx6hRdLsOA 7gK0+wBFkmNhsuhJSuxu2L+PkpM02N6G+UEQReqQPIfy3X3faHKU1ikwJc1uUkqk4SCU2Zf06/N2 NKfEeWYE02BkSV+ko/fLt2/uuraQY6hBC2kJghhXdG1Ja+/bIkkcr2XD3A200qCzAtswj6bdJ8Ky DtEbnYzTdJZ0YEVrgUvn8HQ9OOky4leV5P5zVTnpiS4p1ubjauO6C2uyvGPF3rK2VvxUBvuHKhqm DCa9QK2ZZ+Rg1V9QjeIWHFT+hkOTQFUpLmMP2E2W/tHNU81aGXtBclx7ocn9P1j+6fjFEiVKOkGl DGtQo2fZe/IOeoJHyE/XugLDnloM9D2eo86xV9c+Av/miIFVzcxePlgLXS2ZwPqycDO5ujrguACy 6z6CwDzs4CEC9ZVtAnlIB0F01Onlok2ohePhdJFPZim6OPomt+Msi+IlrDjfbq3z7yU0JGxKalH7 iM6Oj86HalhxDgnJDGyV1lF/bUhX0sV0PB36Aq1EcIYwZ/e7lbbkyMIExS+2hp7rsEZ5nGOtmpLO L0GsCGxsjIhZPFN62GMl2gRwbA5rO+2Gefm5SBeb+Waej/LxbDPKUyFGD9tVPppts9vperJerdbZ r1MJ5/uR6MDtwLLvdz2mDOzvQLwg5RaGyceXipsa7A9KOpz6krrvB2YlJfqDQdkWWZ6HZ3Jt2Gtj d20wwxGqpJ6SYbvyw9M6tFbta8w0DIqBB5S6UlGF16pOA4KTHcU5vcLwdK7tGPX6r1j+BgAA//8D AFBLAwQUAAYACAAAACEArLzov98AAAAGAQAADwAAAGRycy9kb3ducmV2LnhtbEyPQUvDQBCF74L/ YRnBi9hNWwhtmk3RgkWlFNoI4m2bnSbB3dmQ3bbx3zue7G3evOG9b/Ll4Kw4Yx9aTwrGowQEUuVN S7WCj/LlcQYiRE1GW0+o4AcDLIvbm1xnxl9oh+d9rAWHUMi0gibGLpMyVA06HUa+Q2Lv6HunI8u+ lqbXFw53Vk6SJJVOt8QNje5w1WD1vT85Bev518P2nd5Wdl3uNq+lG3D7+azU/d3wtAARcYj/x/CH z+hQMNPBn8gEYRXwI1HBdJyCYHc+TXlx4CGZgCxyeY1f/AIAAP//AwBQSwECLQAUAAYACAAAACEA toM4kv4AAADhAQAAEwAAAAAAAAAAAAAAAAAAAAAAW0NvbnRlbnRfVHlwZXNdLnhtbFBLAQItABQA BgAIAAAAIQA4/SH/1gAAAJQBAAALAAAAAAAAAAAAAAAAAC8BAABfcmVscy8ucmVsc1BLAQItABQA BgAIAAAAIQCDs81zVAIAAHMEAAAOAAAAAAAAAAAAAAAAAC4CAABkcnMvZTJvRG9jLnhtbFBLAQIt ABQABgAIAAAAIQCsvOi/3wAAAAYBAAAPAAAAAAAAAAAAAAAAAK4EAABkcnMvZG93bnJldi54bWxQ SwUGAAAAAAQABADzAAAAugUAAAAA " filled="f">
                <v:textbox inset=",7.2pt,,7.2pt">
                  <w:txbxContent>
                    <w:p w:rsidR="00CB6B0F" w:rsidRDefault="00CB6B0F" w:rsidP="00CB6B0F"/>
                    <w:p w:rsidR="00CB6B0F" w:rsidRDefault="00CB6B0F" w:rsidP="00CB6B0F"/>
                    <w:p w:rsidR="00CB6B0F" w:rsidRDefault="00CB6B0F" w:rsidP="00CB6B0F"/>
                  </w:txbxContent>
                </v:textbox>
                <w10:wrap type="tight"/>
              </v:shape>
            </w:pict>
          </mc:Fallback>
        </mc:AlternateContent>
      </w:r>
      <w:r w:rsidRPr="00140D3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AF2D5C" wp14:editId="356BEF86">
                <wp:simplePos x="0" y="0"/>
                <wp:positionH relativeFrom="column">
                  <wp:posOffset>1275730</wp:posOffset>
                </wp:positionH>
                <wp:positionV relativeFrom="paragraph">
                  <wp:posOffset>741045</wp:posOffset>
                </wp:positionV>
                <wp:extent cx="4672330" cy="331470"/>
                <wp:effectExtent l="0" t="0" r="13970" b="11430"/>
                <wp:wrapTight wrapText="bothSides">
                  <wp:wrapPolygon edited="0">
                    <wp:start x="0" y="0"/>
                    <wp:lineTo x="0" y="21103"/>
                    <wp:lineTo x="21577" y="21103"/>
                    <wp:lineTo x="21577" y="0"/>
                    <wp:lineTo x="0" y="0"/>
                  </wp:wrapPolygon>
                </wp:wrapTight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330" cy="331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lc="http://schemas.openxmlformats.org/drawingml/2006/lockedCanvas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B0F" w:rsidRDefault="00CB6B0F" w:rsidP="00CB6B0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F2D5C" id="Text Box 39" o:spid="_x0000_s1027" type="#_x0000_t202" style="position:absolute;margin-left:100.45pt;margin-top:58.35pt;width:367.9pt;height:2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oFwxUVgIAAHoEAAAOAAAAZHJzL2Uyb0RvYy54bWysVNtu2zAMfR+wfxD0njpO3DQx6hRdLsOA 7gK0+wBFkmNhsqhJSuxu2L+PktM02N6G+UEgRerwckjf3vWtJkfpvAJT0fxqTIk0HIQy+4p+fdqO 5pT4wIxgGoys6LP09G759s1tZ0s5gQa0kI4giPFlZyvahGDLLPO8kS3zV2ClQWMNrmUBVbfPhGMd orc6m4zHs6wDJ6wDLr3H2/VgpMuEX9eSh8917WUguqKYW0inS+cuntnylpV7x2yj+CkN9g9ZtEwZ DHqGWrPAyMGpv6BaxR14qMMVhzaDulZcphqwmnz8RzWPDbMy1YLN8fbcJv//YPmn4xdHlKjodEGJ YS1y9CT7QN5BT/AK+9NZX6Lbo0XH0OM98pxq9fYB+DdPDKwaZvby3jnoGskE5pfHl9nF0wHHR5Bd 9xEExmGHAAmor10bm4ftIIiOPD2fuYm5cLwsZjeT6RRNHG3TaV7cJPIyVr68ts6H9xJaEoWKOuQ+ obPjgw8xG1a+uMRgBrZK68S/NqSr6OJ6cj3UBVqJaIxu3u13K+3IkcUJSl8qDS2Xbq0KOMdatRWd n51YGbuxMSJFCUzpQcZMtIngWBzmdpKGefm5GC828828GBWT2WZUjIUY3W9XxWi2zW+u19P1arXO f51SeHmfGh17O3Q59Ls+cZpYiCTsQDxj5x0MC4ALi0ID7gclHQ5/Rf33A3OSEv3BIHuLvCjitlwq 7lLZXSrMcISqaKBkEFdh2LCDdWrfYKRhXgzcI+O1SmS8ZnWaExzwxNFpGeMGXerJ6/WXsfwNAAD/ /wMAUEsDBBQABgAIAAAAIQAWzgz64QAAAAsBAAAPAAAAZHJzL2Rvd25yZXYueG1sTI9BS8NAEIXv gv9hGcGL2E0VYhOzKVqwqEihjVB622bHJLg7G7LbNv57pye9zcx7vPleMR+dFUccQudJwXSSgECq vemoUfBZvdzOQISoyWjrCRX8YIB5eXlR6Nz4E63xuImN4BAKuVbQxtjnUoa6RafDxPdIrH35wenI 69BIM+gThzsr75IklU53xB9a3eOixfp7c3AKltnuZvVObwu7rNYfr5UbcbV9Vur6anx6BBFxjH9m OOMzOpTMtPcHMkFYBZyesZWFafoAgh3Z/XnY8yWdZSDLQv7vUP4CAAD//wMAUEsBAi0AFAAGAAgA AAAhALaDOJL+AAAA4QEAABMAAAAAAAAAAAAAAAAAAAAAAFtDb250ZW50X1R5cGVzXS54bWxQSwEC LQAUAAYACAAAACEAOP0h/9YAAACUAQAACwAAAAAAAAAAAAAAAAAvAQAAX3JlbHMvLnJlbHNQSwEC LQAUAAYACAAAACEAaBcMVFYCAAB6BAAADgAAAAAAAAAAAAAAAAAuAgAAZHJzL2Uyb0RvYy54bWxQ SwECLQAUAAYACAAAACEAFs4M+uEAAAALAQAADwAAAAAAAAAAAAAAAACwBAAAZHJzL2Rvd25yZXYu eG1sUEsFBgAAAAAEAAQA8wAAAL4FAAAAAA== " filled="f">
                <v:textbox inset=",7.2pt,,7.2pt">
                  <w:txbxContent>
                    <w:p w:rsidR="00CB6B0F" w:rsidRDefault="00CB6B0F" w:rsidP="00CB6B0F"/>
                  </w:txbxContent>
                </v:textbox>
                <w10:wrap type="tight"/>
              </v:shape>
            </w:pict>
          </mc:Fallback>
        </mc:AlternateContent>
      </w:r>
      <w:r w:rsidRPr="00140D30">
        <w:rPr>
          <w:rFonts w:eastAsia="Calibri" w:cs="Arial"/>
          <w:b/>
          <w:szCs w:val="24"/>
          <w:lang w:eastAsia="en-GB"/>
        </w:rPr>
        <w:t>Full name or organisation’s name</w:t>
      </w:r>
    </w:p>
    <w:p w:rsidR="00CB6B0F" w:rsidRPr="00810C4C" w:rsidRDefault="00CB6B0F" w:rsidP="00CB6B0F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before="120" w:after="200" w:line="276" w:lineRule="auto"/>
        <w:rPr>
          <w:rFonts w:eastAsia="Calibri"/>
          <w:b/>
          <w:sz w:val="2"/>
          <w:szCs w:val="24"/>
          <w:lang w:eastAsia="en-GB"/>
        </w:rPr>
      </w:pPr>
    </w:p>
    <w:p w:rsidR="00CB6B0F" w:rsidRPr="00140D30" w:rsidRDefault="00CB6B0F" w:rsidP="00CB6B0F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before="120" w:after="200" w:line="276" w:lineRule="auto"/>
        <w:rPr>
          <w:rFonts w:eastAsia="Calibri"/>
          <w:b/>
          <w:szCs w:val="24"/>
          <w:lang w:eastAsia="en-GB"/>
        </w:rPr>
      </w:pPr>
      <w:r w:rsidRPr="00140D30">
        <w:rPr>
          <w:rFonts w:eastAsia="Calibri"/>
          <w:b/>
          <w:szCs w:val="24"/>
          <w:lang w:eastAsia="en-GB"/>
        </w:rPr>
        <w:t xml:space="preserve">Phone number </w:t>
      </w:r>
    </w:p>
    <w:p w:rsidR="00CB6B0F" w:rsidRPr="00810C4C" w:rsidRDefault="00CB6B0F" w:rsidP="00CB6B0F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after="120" w:line="276" w:lineRule="auto"/>
        <w:rPr>
          <w:rFonts w:eastAsia="Calibri"/>
          <w:sz w:val="2"/>
          <w:szCs w:val="24"/>
          <w:lang w:eastAsia="en-GB"/>
        </w:rPr>
      </w:pPr>
    </w:p>
    <w:p w:rsidR="00CB6B0F" w:rsidRPr="00140D30" w:rsidRDefault="00CB6B0F" w:rsidP="00CB6B0F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after="120" w:line="276" w:lineRule="auto"/>
        <w:rPr>
          <w:rFonts w:eastAsia="Calibri"/>
          <w:b/>
          <w:szCs w:val="24"/>
          <w:lang w:eastAsia="en-GB"/>
        </w:rPr>
      </w:pPr>
      <w:r w:rsidRPr="00140D3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0BE00" wp14:editId="4B15C311">
                <wp:simplePos x="0" y="0"/>
                <wp:positionH relativeFrom="column">
                  <wp:posOffset>0</wp:posOffset>
                </wp:positionH>
                <wp:positionV relativeFrom="paragraph">
                  <wp:posOffset>304165</wp:posOffset>
                </wp:positionV>
                <wp:extent cx="5943600" cy="6667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lc="http://schemas.openxmlformats.org/drawingml/2006/lockedCanvas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B0F" w:rsidRDefault="00CB6B0F" w:rsidP="00CB6B0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0BE00" id="Text Box 40" o:spid="_x0000_s1028" type="#_x0000_t202" style="position:absolute;margin-left:0;margin-top:23.95pt;width:468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5VcH9VwIAAHoEAAAOAAAAZHJzL2Uyb0RvYy54bWysVNuO2yAQfa/Uf0C8Z+1kHW9ixVltc6kq bS/Sbj+AAI5RMeMCib1d9d874CSN2reqfkDADIcz5wxe3PeNJkdpnQJT0vFNSok0HIQy+5J+fd6O ZpQ4z4xgGows6Yt09H759s2iaws5gRq0kJYgiHFF15a09r4tksTxWjbM3UArDQYrsA3zuLT7RFjW IXqjk0ma5kkHVrQWuHQOd9dDkC4jflVJ7j9XlZOe6JIiNx9HG8ddGJPlghV7y9pa8RMN9g8sGqYM XnqBWjPPyMGqv6AaxS04qPwNhyaBqlJcxhqwmnH6RzVPNWtlrAXFce1FJvf/YPmn4xdLlChphvIY 1qBHz7L35B30BLdQn651BaY9tZjoe9xHn2Otrn0E/s0RA6uamb18sBa6WjKB/MbhZHJ1dMBxAWTX fQSB97CDhwjUV7YJ4qEcBNGRyMvFm8CF4+Z0nt3mKYY4xvI8v5tGcgkrzqdb6/x7CQ0Jk5Ja9D6i s+Oj84ENK84p4TIDW6V19F8b0pV0Pp1Mh7pAKxGCIc3Z/W6lLTmy0EHxi6Vh5DqtUR77WKumpLNL EiuCGhsj4i2eKT3MkYk2ARyLQ26n2dAvr/N0vpltZtkom+SbUZYKMXrYrrJRvh3fTde369VqPf55 onA+H4UO2g4q+37XR08nZ/92IF5QeQvDA8AHi5Ma7A9KOmz+krrvB2YlJfqDQffm4yy0g79e2OvF 7nrBDEeoknpKhunKDy/s0Fq1r/GmoV8MPKDjlYpmhNYYWJ36BBs8enR6jOEFXa9j1u9fxvIXAAAA //8DAFBLAwQUAAYACAAAACEAdDkpbOAAAAAHAQAADwAAAGRycy9kb3ducmV2LnhtbEyPQUvDQBCF 70L/wzKCF7Ebq60mZlO0YNEihTaCeNtmp0lwdzZkt238944nPb55j/e+yeeDs+KIfWg9KbgeJyCQ Km9aqhW8l89X9yBC1GS09YQKvjHAvBid5Toz/kQbPG5jLbiEQqYVNDF2mZShatDpMPYdEnt73zsd Wfa1NL0+cbmzcpIkM+l0S7zQ6A4XDVZf24NTsEw/L9crel3YZbl5eyndgOuPJ6UuzofHBxARh/gX hl98RoeCmXb+QCYIq4AfiQpu71IQ7KY3Mz7sODadpCCLXP7nL34AAAD//wMAUEsBAi0AFAAGAAgA AAAhALaDOJL+AAAA4QEAABMAAAAAAAAAAAAAAAAAAAAAAFtDb250ZW50X1R5cGVzXS54bWxQSwEC LQAUAAYACAAAACEAOP0h/9YAAACUAQAACwAAAAAAAAAAAAAAAAAvAQAAX3JlbHMvLnJlbHNQSwEC LQAUAAYACAAAACEAuVXB/VcCAAB6BAAADgAAAAAAAAAAAAAAAAAuAgAAZHJzL2Uyb0RvYy54bWxQ SwECLQAUAAYACAAAACEAdDkpbOAAAAAHAQAADwAAAAAAAAAAAAAAAACxBAAAZHJzL2Rvd25yZXYu eG1sUEsFBgAAAAAEAAQA8wAAAL4FAAAAAA== " filled="f">
                <v:textbox inset=",7.2pt,,7.2pt">
                  <w:txbxContent>
                    <w:p w:rsidR="00CB6B0F" w:rsidRDefault="00CB6B0F" w:rsidP="00CB6B0F"/>
                  </w:txbxContent>
                </v:textbox>
                <w10:wrap type="tight"/>
              </v:shape>
            </w:pict>
          </mc:Fallback>
        </mc:AlternateContent>
      </w:r>
      <w:r w:rsidRPr="00140D30">
        <w:rPr>
          <w:rFonts w:eastAsia="Calibri"/>
          <w:b/>
          <w:szCs w:val="24"/>
          <w:lang w:eastAsia="en-GB"/>
        </w:rPr>
        <w:t xml:space="preserve">Address </w:t>
      </w:r>
    </w:p>
    <w:p w:rsidR="00CB6B0F" w:rsidRPr="00140D30" w:rsidRDefault="00CB6B0F" w:rsidP="00CB6B0F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after="120" w:line="276" w:lineRule="auto"/>
        <w:ind w:firstLine="720"/>
        <w:rPr>
          <w:rFonts w:eastAsia="Calibri"/>
          <w:sz w:val="16"/>
          <w:szCs w:val="22"/>
          <w:lang w:eastAsia="en-GB"/>
        </w:rPr>
      </w:pPr>
    </w:p>
    <w:p w:rsidR="00CB6B0F" w:rsidRPr="00140D30" w:rsidRDefault="00CB6B0F" w:rsidP="00CB6B0F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line="276" w:lineRule="auto"/>
        <w:rPr>
          <w:rFonts w:eastAsia="Calibri"/>
          <w:b/>
          <w:szCs w:val="24"/>
          <w:lang w:eastAsia="en-GB"/>
        </w:rPr>
      </w:pPr>
      <w:r w:rsidRPr="00140D3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E93E71" wp14:editId="3B0D31AB">
                <wp:simplePos x="0" y="0"/>
                <wp:positionH relativeFrom="column">
                  <wp:posOffset>2514600</wp:posOffset>
                </wp:positionH>
                <wp:positionV relativeFrom="paragraph">
                  <wp:posOffset>-132715</wp:posOffset>
                </wp:positionV>
                <wp:extent cx="3423920" cy="331470"/>
                <wp:effectExtent l="0" t="0" r="24130" b="11430"/>
                <wp:wrapTight wrapText="bothSides">
                  <wp:wrapPolygon edited="0">
                    <wp:start x="0" y="0"/>
                    <wp:lineTo x="0" y="21103"/>
                    <wp:lineTo x="21632" y="21103"/>
                    <wp:lineTo x="21632" y="0"/>
                    <wp:lineTo x="0" y="0"/>
                  </wp:wrapPolygon>
                </wp:wrapTight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920" cy="331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lc="http://schemas.openxmlformats.org/drawingml/2006/lockedCanvas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B0F" w:rsidRDefault="00CB6B0F" w:rsidP="00CB6B0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93E71" id="Text Box 41" o:spid="_x0000_s1029" type="#_x0000_t202" style="position:absolute;margin-left:198pt;margin-top:-10.45pt;width:269.6pt;height:2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5qaqkWAIAAHoEAAAOAAAAZHJzL2Uyb0RvYy54bWysVNtu2zAMfR+wfxD0njpO3DYx6hRdLsOA 7gK0+wBFkmNhsqhJSuyu2L+PkpMs2N6G+UEQJfKIPIf03X3fanKQziswFc2vxpRIw0Eos6vo1+fN aEaJD8wIpsHIir5IT+8Xb9/cdbaUE2hAC+kIghhfdraiTQi2zDLPG9kyfwVWGryswbUsoOl2mXCs Q/RWZ5Px+CbrwAnrgEvv8XQ1XNJFwq9rycPnuvYyEF1RzC2k1aV1G9dsccfKnWO2UfyYBvuHLFqm DD56hlqxwMjeqb+gWsUdeKjDFYc2g7pWXKYasJp8/Ec1Tw2zMtWC5Hh7psn/P1j+6fDFESUqWuSU GNaiRs+yD+Qd9ASPkJ/O+hLdniw6hh7PUedUq7ePwL95YmDZMLOTD85B10gmML8UmV2EDjg+gmy7 jyDwHbYPkID62rWRPKSDIDrq9HLWJubC8XBaTKbzCV5xvJtO8+I2iZex8hRtnQ/vJbQkbirqUPuE zg6PPmAd6HpyiY8Z2Citk/7akK6i8+vJ9VAXaCXiZXTzbrddakcOLHZQ+iIpCOYv3VoVsI+1ais6 OzuxMrKxNiK9EpjSwx6DtYngWBzmdtwN/fI6H8/Xs/WsGBWTm/WoGAsxetgsi9HNJr+9Xk1Xy+Uq /3lM4RSfiI7cDiyHftsnTacn/bYgXpB5B8MA4MDipgH3g5IOm7+i/vueOUmJ/mBQvXleFHFaLg13 aWwvDWY4QlU0UDJsl2GYsL11atfgS0O/GHhAxWuVxIitMWSFZEYDGzzRehzGOEGXdvL6/ctY/AIA AP//AwBQSwMEFAAGAAgAAAAhAButBffiAAAACgEAAA8AAABkcnMvZG93bnJldi54bWxMj0FLw0AU hO+C/2F5ghdpN02wmJhN0YJFixTaFIq3bfaZBLNvQ3bbxn/v86THYYaZb/LFaDtxxsG3jhTMphEI pMqZlmoF+/Jl8gDCB01Gd45QwTd6WBTXV7nOjLvQFs+7UAsuIZ9pBU0IfSalrxq02k9dj8Tepxus DiyHWppBX7jcdjKOorm0uiVeaHSPywarr93JKlilH3ebNb0tu1W5fX8t7Yibw7NStzfj0yOIgGP4 C8MvPqNDwUxHdyLjRacgSef8JSiYxFEKghNpch+DOLI1S0AWufx/ofgBAAD//wMAUEsBAi0AFAAG AAgAAAAhALaDOJL+AAAA4QEAABMAAAAAAAAAAAAAAAAAAAAAAFtDb250ZW50X1R5cGVzXS54bWxQ SwECLQAUAAYACAAAACEAOP0h/9YAAACUAQAACwAAAAAAAAAAAAAAAAAvAQAAX3JlbHMvLnJlbHNQ SwECLQAUAAYACAAAACEAeamqpFgCAAB6BAAADgAAAAAAAAAAAAAAAAAuAgAAZHJzL2Uyb0RvYy54 bWxQSwECLQAUAAYACAAAACEAG60F9+IAAAAKAQAADwAAAAAAAAAAAAAAAACyBAAAZHJzL2Rvd25y ZXYueG1sUEsFBgAAAAAEAAQA8wAAAMEFAAAAAA== " filled="f">
                <v:textbox inset=",7.2pt,,7.2pt">
                  <w:txbxContent>
                    <w:p w:rsidR="00CB6B0F" w:rsidRDefault="00CB6B0F" w:rsidP="00CB6B0F"/>
                  </w:txbxContent>
                </v:textbox>
                <w10:wrap type="tight"/>
              </v:shape>
            </w:pict>
          </mc:Fallback>
        </mc:AlternateContent>
      </w:r>
      <w:r w:rsidRPr="00140D30">
        <w:rPr>
          <w:rFonts w:eastAsia="Calibri"/>
          <w:b/>
          <w:szCs w:val="24"/>
          <w:lang w:eastAsia="en-GB"/>
        </w:rPr>
        <w:t xml:space="preserve">Postcode </w:t>
      </w:r>
    </w:p>
    <w:p w:rsidR="00CB6B0F" w:rsidRDefault="00CB6B0F" w:rsidP="00CB6B0F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line="276" w:lineRule="auto"/>
        <w:rPr>
          <w:rFonts w:ascii="Calibri" w:eastAsia="Calibri" w:hAnsi="Calibri"/>
          <w:sz w:val="22"/>
          <w:szCs w:val="22"/>
          <w:lang w:eastAsia="en-GB"/>
        </w:rPr>
      </w:pPr>
    </w:p>
    <w:p w:rsidR="00CB6B0F" w:rsidRPr="00810C4C" w:rsidRDefault="00CB6B0F" w:rsidP="00CB6B0F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line="276" w:lineRule="auto"/>
        <w:rPr>
          <w:rFonts w:eastAsia="Calibri"/>
          <w:sz w:val="10"/>
          <w:szCs w:val="22"/>
          <w:lang w:eastAsia="en-GB"/>
        </w:rPr>
      </w:pPr>
    </w:p>
    <w:p w:rsidR="00CB6B0F" w:rsidRPr="00140D30" w:rsidRDefault="00CB6B0F" w:rsidP="00CB6B0F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after="200" w:line="276" w:lineRule="auto"/>
        <w:rPr>
          <w:rFonts w:eastAsia="Calibri"/>
          <w:b/>
          <w:szCs w:val="24"/>
          <w:lang w:eastAsia="en-GB"/>
        </w:rPr>
      </w:pPr>
      <w:r w:rsidRPr="00140D3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3744F1" wp14:editId="575C8088">
                <wp:simplePos x="0" y="0"/>
                <wp:positionH relativeFrom="column">
                  <wp:posOffset>2514600</wp:posOffset>
                </wp:positionH>
                <wp:positionV relativeFrom="paragraph">
                  <wp:posOffset>-95885</wp:posOffset>
                </wp:positionV>
                <wp:extent cx="3423920" cy="331470"/>
                <wp:effectExtent l="0" t="0" r="24130" b="11430"/>
                <wp:wrapTight wrapText="bothSides">
                  <wp:wrapPolygon edited="0">
                    <wp:start x="0" y="0"/>
                    <wp:lineTo x="0" y="21103"/>
                    <wp:lineTo x="21632" y="21103"/>
                    <wp:lineTo x="21632" y="0"/>
                    <wp:lineTo x="0" y="0"/>
                  </wp:wrapPolygon>
                </wp:wrapTight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920" cy="331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lc="http://schemas.openxmlformats.org/drawingml/2006/lockedCanvas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B0F" w:rsidRDefault="00CB6B0F" w:rsidP="00CB6B0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744F1" id="Text Box 42" o:spid="_x0000_s1030" type="#_x0000_t202" style="position:absolute;margin-left:198pt;margin-top:-7.55pt;width:269.6pt;height:2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NVwanVgIAAHoEAAAOAAAAZHJzL2Uyb0RvYy54bWysVNtu2zAMfR+wfxD0njh2nDYx6hRdLsOA 7gK0+wBFlmNhsqhJSuyu2L+PkpMs2N6G+UEgRerwckjf3fetIkdhnQRd0nQ8oURoDpXU+5J+fd6O 5pQ4z3TFFGhR0hfh6P3y7Zu7zhQigwZUJSxBEO2KzpS08d4USeJ4I1rmxmCERmMNtmUeVbtPKss6 RG9Vkk0mN0kHtjIWuHAOb9eDkS4jfl0L7j/XtROeqJJibj6eNp67cCbLO1bsLTON5Kc02D9k0TKp MegFas08Iwcr/4JqJbfgoPZjDm0CdS25iDVgNenkj2qeGmZErAWb48ylTe7/wfJPxy+WyKqkeUaJ Zi1y9Cx6T95BT/AK+9MZV6Dbk0FH3+M98hxrdeYR+DdHNKwapvfiwVroGsEqzC8NL5OrpwOOCyC7 7iNUGIcdPESgvrZtaB62gyA68vRy4SbkwvFymmfTRYYmjrbpNM1vI3kJK86vjXX+vYCWBKGkFrmP 6Oz46HzIhhVnlxBMw1YqFflXmnQlXcyy2VAXKFkFY3Bzdr9bKUuOLExQ/GJpaLl2a6XHOVayLen8 4sSK0I2NrmIUz6QaZMxE6QCOxWFuJ2mYl9fFZLGZb+b5KM9uNqN8UlWjh+0qH91s09vZerperdbp z1MK5/ex0aG3Q5d9v+sHTs/87aB6wc5bGBYAFxaFBuwPSjoc/pK67wdmBSXqg0b2Fmmeh225Vuy1 srtWmOYIVVJPySCu/LBhB2PlvsFIw7xoeEDGaxnJCKMxZHWaExzwyNFpGcMGXevR6/cvY/kLAAD/ /wMAUEsDBBQABgAIAAAAIQDWxnnU4wAAAAoBAAAPAAAAZHJzL2Rvd25yZXYueG1sTI9PS8NAFMTv gt9heYIXaTdp6Z/EbIoWLFak0EYQb9vsMwlm34bsto3f3udJj8MMM7/JVoNtxRl73zhSEI8jEEil Mw1VCt6Kp9EShA+ajG4doYJv9LDKr68ynRp3oT2eD6ESXEI+1QrqELpUSl/WaLUfuw6JvU/XWx1Y 9pU0vb5wuW3lJIrm0uqGeKHWHa5rLL8OJ6tgk3zc7V5ou243xf71ubAD7t4flbq9GR7uQQQcwl8Y fvEZHXJmOroTGS9aBdNkzl+CglE8i0FwIpnOJiCObC1ikHkm/1/IfwAAAP//AwBQSwECLQAUAAYA CAAAACEAtoM4kv4AAADhAQAAEwAAAAAAAAAAAAAAAAAAAAAAW0NvbnRlbnRfVHlwZXNdLnhtbFBL AQItABQABgAIAAAAIQA4/SH/1gAAAJQBAAALAAAAAAAAAAAAAAAAAC8BAABfcmVscy8ucmVsc1BL AQItABQABgAIAAAAIQCNVwanVgIAAHoEAAAOAAAAAAAAAAAAAAAAAC4CAABkcnMvZTJvRG9jLnht bFBLAQItABQABgAIAAAAIQDWxnnU4wAAAAoBAAAPAAAAAAAAAAAAAAAAALAEAABkcnMvZG93bnJl di54bWxQSwUGAAAAAAQABADzAAAAwAUAAAAA " filled="f">
                <v:textbox inset=",7.2pt,,7.2pt">
                  <w:txbxContent>
                    <w:p w:rsidR="00CB6B0F" w:rsidRDefault="00CB6B0F" w:rsidP="00CB6B0F"/>
                  </w:txbxContent>
                </v:textbox>
                <w10:wrap type="tight"/>
              </v:shape>
            </w:pict>
          </mc:Fallback>
        </mc:AlternateContent>
      </w:r>
      <w:r w:rsidRPr="00140D30">
        <w:rPr>
          <w:rFonts w:eastAsia="Calibri"/>
          <w:b/>
          <w:szCs w:val="24"/>
          <w:lang w:eastAsia="en-GB"/>
        </w:rPr>
        <w:t>Email</w:t>
      </w:r>
    </w:p>
    <w:p w:rsidR="00CB6B0F" w:rsidRDefault="00CB6B0F" w:rsidP="00CB6B0F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line="276" w:lineRule="auto"/>
        <w:rPr>
          <w:rFonts w:eastAsia="Calibri"/>
          <w:sz w:val="22"/>
          <w:szCs w:val="22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BBB6FA" wp14:editId="466758EE">
                <wp:simplePos x="0" y="0"/>
                <wp:positionH relativeFrom="column">
                  <wp:posOffset>3147075</wp:posOffset>
                </wp:positionH>
                <wp:positionV relativeFrom="paragraph">
                  <wp:posOffset>77972</wp:posOffset>
                </wp:positionV>
                <wp:extent cx="2801015" cy="1724025"/>
                <wp:effectExtent l="0" t="0" r="18415" b="2857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101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B0F" w:rsidRDefault="00CB6B0F" w:rsidP="00CB6B0F">
                            <w:pPr>
                              <w:spacing w:after="120" w:line="120" w:lineRule="atLeast"/>
                              <w:rPr>
                                <w:rFonts w:eastAsia="Calibri" w:cs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Calibri" w:cs="Arial"/>
                                <w:b/>
                                <w:color w:val="000000"/>
                                <w:sz w:val="20"/>
                              </w:rPr>
                              <w:t>Information for organisations:</w:t>
                            </w:r>
                          </w:p>
                          <w:p w:rsidR="00CB6B0F" w:rsidRDefault="00CB6B0F" w:rsidP="00CB6B0F">
                            <w:pPr>
                              <w:spacing w:after="120" w:line="120" w:lineRule="atLeast"/>
                              <w:rPr>
                                <w:rFonts w:eastAsia="Calibri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Calibri" w:cs="Arial"/>
                                <w:color w:val="000000"/>
                                <w:sz w:val="20"/>
                              </w:rPr>
                              <w:t xml:space="preserve">The option 'Publish response only (without name)’ is available for individual respondents only. If this option is selected, the organisation name will still be published. </w:t>
                            </w:r>
                          </w:p>
                          <w:p w:rsidR="00CB6B0F" w:rsidRDefault="00CB6B0F" w:rsidP="00CB6B0F">
                            <w:pPr>
                              <w:spacing w:after="120" w:line="120" w:lineRule="atLeast"/>
                              <w:rPr>
                                <w:rFonts w:eastAsia="Calibri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Calibri" w:cs="Arial"/>
                                <w:color w:val="000000"/>
                                <w:sz w:val="20"/>
                              </w:rPr>
                              <w:t>If you choose the option 'Do not publish response', your organisation name may still be listed as having responded to the consultation in, for example, the analysis report.</w:t>
                            </w:r>
                          </w:p>
                          <w:p w:rsidR="00CB6B0F" w:rsidRDefault="00CB6B0F" w:rsidP="00CB6B0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BB6FA" id="Text Box 307" o:spid="_x0000_s1031" type="#_x0000_t202" style="position:absolute;margin-left:247.8pt;margin-top:6.15pt;width:220.55pt;height:13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JM4GJgIAAFAEAAAOAAAAZHJzL2Uyb0RvYy54bWysVNtu2zAMfR+wfxD0vviyZEmNOEWXLsOA 7gK0+wBZlmNhkqhJSuzs60spaZpdsIdhfhBIkTokD0kvr0etyF44L8HUtJjklAjDoZVmW9OvD5tX C0p8YKZlCoyo6UF4er16+WI52EqU0INqhSMIYnw12Jr2IdgqyzzvhWZ+AlYYNHbgNAuoum3WOjYg ulZZmedvsgFcax1w4T3e3h6NdJXwu07w8LnrvAhE1RRzC+l06Wzima2WrNo6ZnvJT2mwf8hCM2kw 6BnqlgVGdk7+BqUld+ChCxMOOoOuk1ykGrCaIv+lmvueWZFqQXK8PdPk/x8s/7T/4ohsa/o6n1Ni mMYmPYgxkLcwkniHDA3WV+h4b9E1jGjATqdqvb0D/s0TA+uema24cQ6GXrAWMyziy+zi6RHHR5Bm +AgtBmK7AAlo7JyO9CEhBNGxU4dzd2IyHC/LBTJUzCjhaCvm5TQvZykGq56eW+fDewGaRKGmDtuf 4Nn+zoeYDqueXGI0D0q2G6lUUty2WStH9gxHZZO+E/pPbsqQoaZXM4z9d4g8fX+C0DLgzCupa7o4 O7Eq8vbOtGkiA5PqKGPKypyIjNwdWQxjM6auJQYiyQ20B2TWwXHEcSVR6MH9oGTA8a6p/75jTlCi PhjszlUxncZ9SMp0Ni9RcZeW5tLCDEeomgZKjuI6pB2KDBi4wS52MvH7nMkpZRzbRPtpxeJeXOrJ 6/lHsHoEAAD//wMAUEsDBBQABgAIAAAAIQA/mLsc4AAAAAoBAAAPAAAAZHJzL2Rvd25yZXYueG1s TI/BTsMwEETvSPyDtUhcEHVISpqEOBVCAsEN2gqubrxNIux1sN00/D3mBMfVPM28rdez0WxC5wdL Am4WCTCk1qqBOgG77eN1AcwHSUpqSyjgGz2sm/OzWlbKnugNp03oWCwhX0kBfQhjxblvezTSL+yI FLODdUaGeLqOKydPsdxoniZJzo0cKC70csSHHtvPzdEIKJbP04d/yV7f2/ygy3C1mp6+nBCXF/P9 HbCAc/iD4Vc/qkMTnfb2SMozLWBZ3uYRjUGaAYtAmeUrYHsBaZEVwJua/3+h+QEAAP//AwBQSwEC LQAUAAYACAAAACEAtoM4kv4AAADhAQAAEwAAAAAAAAAAAAAAAAAAAAAAW0NvbnRlbnRfVHlwZXNd LnhtbFBLAQItABQABgAIAAAAIQA4/SH/1gAAAJQBAAALAAAAAAAAAAAAAAAAAC8BAABfcmVscy8u cmVsc1BLAQItABQABgAIAAAAIQCeJM4GJgIAAFAEAAAOAAAAAAAAAAAAAAAAAC4CAABkcnMvZTJv RG9jLnhtbFBLAQItABQABgAIAAAAIQA/mLsc4AAAAAoBAAAPAAAAAAAAAAAAAAAAAIAEAABkcnMv ZG93bnJldi54bWxQSwUGAAAAAAQABADzAAAAjQUAAAAA ">
                <v:textbox>
                  <w:txbxContent>
                    <w:p w:rsidR="00CB6B0F" w:rsidRDefault="00CB6B0F" w:rsidP="00CB6B0F">
                      <w:pPr>
                        <w:spacing w:after="120" w:line="120" w:lineRule="atLeast"/>
                        <w:rPr>
                          <w:rFonts w:eastAsia="Calibri" w:cs="Arial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eastAsia="Calibri" w:cs="Arial"/>
                          <w:b/>
                          <w:color w:val="000000"/>
                          <w:sz w:val="20"/>
                        </w:rPr>
                        <w:t>Information for organisations:</w:t>
                      </w:r>
                    </w:p>
                    <w:p w:rsidR="00CB6B0F" w:rsidRDefault="00CB6B0F" w:rsidP="00CB6B0F">
                      <w:pPr>
                        <w:spacing w:after="120" w:line="120" w:lineRule="atLeast"/>
                        <w:rPr>
                          <w:rFonts w:eastAsia="Calibri" w:cs="Arial"/>
                          <w:color w:val="000000"/>
                          <w:sz w:val="20"/>
                        </w:rPr>
                      </w:pPr>
                      <w:r>
                        <w:rPr>
                          <w:rFonts w:eastAsia="Calibri" w:cs="Arial"/>
                          <w:color w:val="000000"/>
                          <w:sz w:val="20"/>
                        </w:rPr>
                        <w:t xml:space="preserve">The option 'Publish response only (without name)’ is available for individual respondents only. If this option is selected, the organisation name will still be published. </w:t>
                      </w:r>
                    </w:p>
                    <w:p w:rsidR="00CB6B0F" w:rsidRDefault="00CB6B0F" w:rsidP="00CB6B0F">
                      <w:pPr>
                        <w:spacing w:after="120" w:line="120" w:lineRule="atLeast"/>
                        <w:rPr>
                          <w:rFonts w:eastAsia="Calibri" w:cs="Arial"/>
                          <w:color w:val="000000"/>
                          <w:sz w:val="20"/>
                        </w:rPr>
                      </w:pPr>
                      <w:r>
                        <w:rPr>
                          <w:rFonts w:eastAsia="Calibri" w:cs="Arial"/>
                          <w:color w:val="000000"/>
                          <w:sz w:val="20"/>
                        </w:rPr>
                        <w:t>If you choose the option 'Do not publish response', your organisation name may still be listed as having responded to the consultation in, for example, the analysis report.</w:t>
                      </w:r>
                    </w:p>
                    <w:p w:rsidR="00CB6B0F" w:rsidRDefault="00CB6B0F" w:rsidP="00CB6B0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6B0F" w:rsidRDefault="00CB6B0F" w:rsidP="00CB6B0F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line="276" w:lineRule="auto"/>
        <w:rPr>
          <w:rFonts w:eastAsia="Calibri"/>
          <w:szCs w:val="24"/>
          <w:lang w:eastAsia="en-GB"/>
        </w:rPr>
      </w:pPr>
      <w:r>
        <w:rPr>
          <w:rFonts w:eastAsia="Calibri"/>
          <w:szCs w:val="24"/>
          <w:lang w:eastAsia="en-GB"/>
        </w:rPr>
        <w:t xml:space="preserve">The Scottish Government would like your </w:t>
      </w:r>
    </w:p>
    <w:p w:rsidR="00CB6B0F" w:rsidRDefault="00CB6B0F" w:rsidP="00CB6B0F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line="276" w:lineRule="auto"/>
        <w:rPr>
          <w:rFonts w:eastAsia="Calibri"/>
          <w:szCs w:val="24"/>
          <w:lang w:eastAsia="en-GB"/>
        </w:rPr>
      </w:pPr>
      <w:r>
        <w:rPr>
          <w:rFonts w:eastAsia="Calibri"/>
          <w:szCs w:val="24"/>
          <w:lang w:eastAsia="en-GB"/>
        </w:rPr>
        <w:t xml:space="preserve">permission to publish your consultation </w:t>
      </w:r>
    </w:p>
    <w:p w:rsidR="00CB6B0F" w:rsidRDefault="00CB6B0F" w:rsidP="00CB6B0F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line="276" w:lineRule="auto"/>
        <w:rPr>
          <w:rFonts w:eastAsia="Calibri"/>
          <w:szCs w:val="24"/>
          <w:lang w:eastAsia="en-GB"/>
        </w:rPr>
      </w:pPr>
      <w:r>
        <w:rPr>
          <w:rFonts w:eastAsia="Calibri"/>
          <w:szCs w:val="24"/>
          <w:lang w:eastAsia="en-GB"/>
        </w:rPr>
        <w:t xml:space="preserve">response. Please indicate your publishing </w:t>
      </w:r>
    </w:p>
    <w:p w:rsidR="00CB6B0F" w:rsidRDefault="00CB6B0F" w:rsidP="00CB6B0F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line="276" w:lineRule="auto"/>
        <w:rPr>
          <w:rFonts w:eastAsia="Calibri"/>
          <w:szCs w:val="24"/>
          <w:lang w:eastAsia="en-GB"/>
        </w:rPr>
      </w:pPr>
      <w:r>
        <w:rPr>
          <w:rFonts w:eastAsia="Calibri"/>
          <w:szCs w:val="24"/>
          <w:lang w:eastAsia="en-GB"/>
        </w:rPr>
        <w:t>preference:</w:t>
      </w:r>
    </w:p>
    <w:p w:rsidR="00CB6B0F" w:rsidRDefault="00CB6B0F" w:rsidP="00CB6B0F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line="276" w:lineRule="auto"/>
        <w:rPr>
          <w:rFonts w:eastAsia="Calibri"/>
          <w:sz w:val="22"/>
          <w:szCs w:val="22"/>
          <w:lang w:eastAsia="en-GB"/>
        </w:rPr>
      </w:pPr>
    </w:p>
    <w:p w:rsidR="00CB6B0F" w:rsidRDefault="00CB6B0F" w:rsidP="00CB6B0F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after="120" w:line="276" w:lineRule="auto"/>
        <w:rPr>
          <w:rFonts w:eastAsia="Calibri" w:cs="Arial"/>
          <w:szCs w:val="24"/>
          <w:lang w:eastAsia="en-GB"/>
        </w:rPr>
      </w:pPr>
      <w:r>
        <w:rPr>
          <w:rFonts w:eastAsia="Calibri" w:cs="Arial"/>
          <w:sz w:val="22"/>
          <w:szCs w:val="28"/>
          <w:lang w:eastAsia="en-GB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>
        <w:rPr>
          <w:rFonts w:eastAsia="Calibri" w:cs="Arial"/>
          <w:sz w:val="22"/>
          <w:szCs w:val="28"/>
          <w:lang w:eastAsia="en-GB"/>
        </w:rPr>
        <w:instrText xml:space="preserve"> FORMCHECKBOX </w:instrText>
      </w:r>
      <w:r>
        <w:rPr>
          <w:rFonts w:eastAsia="Calibri" w:cs="Arial"/>
          <w:sz w:val="22"/>
          <w:szCs w:val="28"/>
          <w:lang w:eastAsia="en-GB"/>
        </w:rPr>
      </w:r>
      <w:r>
        <w:rPr>
          <w:rFonts w:eastAsia="Calibri" w:cs="Arial"/>
          <w:sz w:val="22"/>
          <w:szCs w:val="28"/>
          <w:lang w:eastAsia="en-GB"/>
        </w:rPr>
        <w:fldChar w:fldCharType="separate"/>
      </w:r>
      <w:r>
        <w:rPr>
          <w:rFonts w:eastAsia="Calibri" w:cs="Arial"/>
          <w:sz w:val="22"/>
          <w:szCs w:val="28"/>
          <w:lang w:eastAsia="en-GB"/>
        </w:rPr>
        <w:fldChar w:fldCharType="end"/>
      </w:r>
      <w:r>
        <w:rPr>
          <w:rFonts w:eastAsia="Calibri" w:cs="Arial"/>
          <w:sz w:val="22"/>
          <w:szCs w:val="28"/>
          <w:lang w:eastAsia="en-GB"/>
        </w:rPr>
        <w:tab/>
      </w:r>
      <w:r>
        <w:rPr>
          <w:rFonts w:eastAsia="Calibri" w:cs="Arial"/>
          <w:szCs w:val="24"/>
          <w:lang w:eastAsia="en-GB"/>
        </w:rPr>
        <w:t>Publish response with name</w:t>
      </w:r>
    </w:p>
    <w:p w:rsidR="00CB6B0F" w:rsidRDefault="00CB6B0F" w:rsidP="00CB6B0F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after="120" w:line="276" w:lineRule="auto"/>
        <w:rPr>
          <w:rFonts w:eastAsia="Calibri" w:cs="Arial"/>
          <w:szCs w:val="24"/>
          <w:lang w:eastAsia="en-GB"/>
        </w:rPr>
      </w:pPr>
      <w:r>
        <w:rPr>
          <w:rFonts w:eastAsia="Calibri" w:cs="Arial"/>
          <w:szCs w:val="24"/>
          <w:lang w:eastAsia="en-GB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>
        <w:rPr>
          <w:rFonts w:eastAsia="Calibri" w:cs="Arial"/>
          <w:szCs w:val="24"/>
          <w:lang w:eastAsia="en-GB"/>
        </w:rPr>
        <w:instrText xml:space="preserve"> FORMCHECKBOX </w:instrText>
      </w:r>
      <w:r>
        <w:rPr>
          <w:rFonts w:eastAsia="Calibri" w:cs="Arial"/>
          <w:szCs w:val="24"/>
          <w:lang w:eastAsia="en-GB"/>
        </w:rPr>
      </w:r>
      <w:r>
        <w:rPr>
          <w:rFonts w:eastAsia="Calibri" w:cs="Arial"/>
          <w:szCs w:val="24"/>
          <w:lang w:eastAsia="en-GB"/>
        </w:rPr>
        <w:fldChar w:fldCharType="separate"/>
      </w:r>
      <w:r>
        <w:rPr>
          <w:rFonts w:eastAsia="Calibri" w:cs="Arial"/>
          <w:szCs w:val="24"/>
          <w:lang w:eastAsia="en-GB"/>
        </w:rPr>
        <w:fldChar w:fldCharType="end"/>
      </w:r>
      <w:r>
        <w:rPr>
          <w:rFonts w:eastAsia="Calibri" w:cs="Arial"/>
          <w:szCs w:val="24"/>
          <w:lang w:eastAsia="en-GB"/>
        </w:rPr>
        <w:tab/>
        <w:t xml:space="preserve">Publish response only (without name) </w:t>
      </w:r>
    </w:p>
    <w:p w:rsidR="00CB6B0F" w:rsidRDefault="00CB6B0F" w:rsidP="00CB6B0F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after="200" w:line="276" w:lineRule="auto"/>
        <w:rPr>
          <w:rFonts w:eastAsia="Calibri" w:cs="Arial"/>
          <w:szCs w:val="24"/>
          <w:lang w:eastAsia="en-GB"/>
        </w:rPr>
      </w:pPr>
      <w:r>
        <w:rPr>
          <w:rFonts w:eastAsia="Calibri" w:cs="Arial"/>
          <w:szCs w:val="24"/>
          <w:lang w:eastAsia="en-GB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>
        <w:rPr>
          <w:rFonts w:eastAsia="Calibri" w:cs="Arial"/>
          <w:szCs w:val="24"/>
          <w:lang w:eastAsia="en-GB"/>
        </w:rPr>
        <w:instrText xml:space="preserve"> FORMCHECKBOX </w:instrText>
      </w:r>
      <w:r>
        <w:rPr>
          <w:rFonts w:eastAsia="Calibri" w:cs="Arial"/>
          <w:szCs w:val="24"/>
          <w:lang w:eastAsia="en-GB"/>
        </w:rPr>
      </w:r>
      <w:r>
        <w:rPr>
          <w:rFonts w:eastAsia="Calibri" w:cs="Arial"/>
          <w:szCs w:val="24"/>
          <w:lang w:eastAsia="en-GB"/>
        </w:rPr>
        <w:fldChar w:fldCharType="separate"/>
      </w:r>
      <w:r>
        <w:rPr>
          <w:rFonts w:eastAsia="Calibri" w:cs="Arial"/>
          <w:szCs w:val="24"/>
          <w:lang w:eastAsia="en-GB"/>
        </w:rPr>
        <w:fldChar w:fldCharType="end"/>
      </w:r>
      <w:r>
        <w:rPr>
          <w:rFonts w:eastAsia="Calibri" w:cs="Arial"/>
          <w:szCs w:val="24"/>
          <w:lang w:eastAsia="en-GB"/>
        </w:rPr>
        <w:tab/>
        <w:t>Do not publish response</w:t>
      </w:r>
    </w:p>
    <w:p w:rsidR="00CB6B0F" w:rsidRDefault="00CB6B0F" w:rsidP="00CB6B0F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after="120" w:line="120" w:lineRule="atLeast"/>
        <w:rPr>
          <w:rFonts w:eastAsia="Calibri" w:cs="Arial"/>
          <w:color w:val="000000"/>
          <w:szCs w:val="24"/>
          <w:lang w:eastAsia="en-GB"/>
        </w:rPr>
      </w:pPr>
      <w:r>
        <w:rPr>
          <w:rFonts w:eastAsia="Calibri" w:cs="Arial"/>
          <w:color w:val="000000"/>
          <w:szCs w:val="24"/>
          <w:lang w:eastAsia="en-GB"/>
        </w:rPr>
        <w:t xml:space="preserve">We will share your response internally with other Scottish Government policy teams who may be addressing the issues you discuss. They may wish to contact you again </w:t>
      </w:r>
      <w:r>
        <w:rPr>
          <w:rFonts w:eastAsia="Calibri" w:cs="Arial"/>
          <w:color w:val="000000"/>
          <w:szCs w:val="24"/>
          <w:lang w:eastAsia="en-GB"/>
        </w:rPr>
        <w:lastRenderedPageBreak/>
        <w:t>in the future, but we require your permission to do so. Are you content for Scottish Government to contact you again in relation to this consultation exercise?</w:t>
      </w:r>
    </w:p>
    <w:p w:rsidR="00CB6B0F" w:rsidRPr="009B7615" w:rsidRDefault="00CB6B0F" w:rsidP="00CB6B0F">
      <w:pPr>
        <w:tabs>
          <w:tab w:val="left" w:pos="720"/>
          <w:tab w:val="left" w:pos="1440"/>
          <w:tab w:val="left" w:pos="2160"/>
          <w:tab w:val="left" w:pos="2880"/>
          <w:tab w:val="right" w:pos="9907"/>
        </w:tabs>
        <w:spacing w:after="120" w:line="120" w:lineRule="atLeast"/>
      </w:pPr>
      <w:r>
        <w:rPr>
          <w:rFonts w:eastAsia="Calibri" w:cs="Arial"/>
          <w:szCs w:val="24"/>
          <w:lang w:eastAsia="en-GB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>
        <w:rPr>
          <w:rFonts w:eastAsia="Calibri" w:cs="Arial"/>
          <w:szCs w:val="24"/>
          <w:lang w:eastAsia="en-GB"/>
        </w:rPr>
        <w:instrText xml:space="preserve"> FORMCHECKBOX </w:instrText>
      </w:r>
      <w:r>
        <w:rPr>
          <w:rFonts w:eastAsia="Calibri" w:cs="Arial"/>
          <w:szCs w:val="24"/>
          <w:lang w:eastAsia="en-GB"/>
        </w:rPr>
      </w:r>
      <w:r>
        <w:rPr>
          <w:rFonts w:eastAsia="Calibri" w:cs="Arial"/>
          <w:szCs w:val="24"/>
          <w:lang w:eastAsia="en-GB"/>
        </w:rPr>
        <w:fldChar w:fldCharType="separate"/>
      </w:r>
      <w:r>
        <w:rPr>
          <w:rFonts w:eastAsia="Calibri" w:cs="Arial"/>
          <w:szCs w:val="24"/>
          <w:lang w:eastAsia="en-GB"/>
        </w:rPr>
        <w:fldChar w:fldCharType="end"/>
      </w:r>
      <w:r>
        <w:rPr>
          <w:rFonts w:eastAsia="Calibri" w:cs="Arial"/>
          <w:szCs w:val="24"/>
          <w:lang w:eastAsia="en-GB"/>
        </w:rPr>
        <w:tab/>
        <w:t xml:space="preserve">Yes           </w:t>
      </w:r>
      <w:r>
        <w:rPr>
          <w:rFonts w:eastAsia="Calibri" w:cs="Arial"/>
          <w:szCs w:val="24"/>
          <w:lang w:eastAsia="en-GB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>
        <w:rPr>
          <w:rFonts w:eastAsia="Calibri" w:cs="Arial"/>
          <w:szCs w:val="24"/>
          <w:lang w:eastAsia="en-GB"/>
        </w:rPr>
        <w:instrText xml:space="preserve"> FORMCHECKBOX </w:instrText>
      </w:r>
      <w:r>
        <w:rPr>
          <w:rFonts w:eastAsia="Calibri" w:cs="Arial"/>
          <w:szCs w:val="24"/>
          <w:lang w:eastAsia="en-GB"/>
        </w:rPr>
      </w:r>
      <w:r>
        <w:rPr>
          <w:rFonts w:eastAsia="Calibri" w:cs="Arial"/>
          <w:szCs w:val="24"/>
          <w:lang w:eastAsia="en-GB"/>
        </w:rPr>
        <w:fldChar w:fldCharType="separate"/>
      </w:r>
      <w:r>
        <w:rPr>
          <w:rFonts w:eastAsia="Calibri" w:cs="Arial"/>
          <w:szCs w:val="24"/>
          <w:lang w:eastAsia="en-GB"/>
        </w:rPr>
        <w:fldChar w:fldCharType="end"/>
      </w:r>
      <w:r>
        <w:rPr>
          <w:rFonts w:eastAsia="Calibri" w:cs="Arial"/>
          <w:szCs w:val="24"/>
          <w:lang w:eastAsia="en-GB"/>
        </w:rPr>
        <w:tab/>
        <w:t>No</w:t>
      </w:r>
    </w:p>
    <w:p w:rsidR="002A2BAD" w:rsidRDefault="002A2BAD"/>
    <w:sectPr w:rsidR="002A2B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B0F"/>
    <w:rsid w:val="002A2BAD"/>
    <w:rsid w:val="00CB6B0F"/>
    <w:rsid w:val="00CC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924F9"/>
  <w15:chartTrackingRefBased/>
  <w15:docId w15:val="{6C067A4E-2574-4027-96A9-BECF456F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B0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B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media/image1.jpeg" Type="http://schemas.openxmlformats.org/officeDocument/2006/relationships/image"/><Relationship Id="rId5" Target="https://beta.gov.scot/privacy/" TargetMode="External" Type="http://schemas.openxmlformats.org/officeDocument/2006/relationships/hyperlink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2020-01-10T10:09:00Z</dcterms:created>
  <dcterms:modified xsi:type="dcterms:W3CDTF">2020-01-10T10:10:00Z</dcterms:modified>
  <cp:revision>1</cp:revision>
</cp:coreProperties>
</file>