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EF5B" w14:textId="77777777" w:rsidR="00E30FAF" w:rsidRDefault="00E30FAF" w:rsidP="00DF6490">
      <w:pPr>
        <w:tabs>
          <w:tab w:val="clear" w:pos="720"/>
          <w:tab w:val="clear" w:pos="1440"/>
          <w:tab w:val="clear" w:pos="2160"/>
          <w:tab w:val="clear" w:pos="2880"/>
        </w:tabs>
        <w:jc w:val="left"/>
        <w:rPr>
          <w:rFonts w:eastAsia="Calibri" w:cs="Arial"/>
          <w:b/>
          <w:color w:val="000000"/>
          <w:lang w:eastAsia="en-US"/>
        </w:rPr>
      </w:pPr>
      <w:bookmarkStart w:id="0" w:name="_GoBack"/>
      <w:bookmarkEnd w:id="0"/>
      <w:r>
        <w:rPr>
          <w:rFonts w:eastAsia="Calibri" w:cs="Arial"/>
          <w:b/>
          <w:color w:val="000000"/>
          <w:lang w:eastAsia="en-US"/>
        </w:rPr>
        <w:t>Respondent Information Form</w:t>
      </w:r>
    </w:p>
    <w:p w14:paraId="0A9C4CD4" w14:textId="77777777" w:rsidR="00E30FAF" w:rsidRDefault="00E30FAF" w:rsidP="00DF6490">
      <w:pPr>
        <w:tabs>
          <w:tab w:val="clear" w:pos="720"/>
          <w:tab w:val="clear" w:pos="1440"/>
          <w:tab w:val="clear" w:pos="2160"/>
          <w:tab w:val="clear" w:pos="2880"/>
        </w:tabs>
        <w:jc w:val="left"/>
        <w:rPr>
          <w:rFonts w:eastAsia="Calibri" w:cs="Arial"/>
          <w:b/>
          <w:color w:val="000000"/>
          <w:lang w:eastAsia="en-US"/>
        </w:rPr>
      </w:pPr>
    </w:p>
    <w:p w14:paraId="293C2188" w14:textId="77777777" w:rsidR="00E30FAF" w:rsidRPr="00BE7826" w:rsidRDefault="00E30FAF" w:rsidP="00DF6490">
      <w:pPr>
        <w:spacing w:line="240" w:lineRule="auto"/>
        <w:jc w:val="left"/>
      </w:pPr>
      <w:bookmarkStart w:id="1" w:name="_Toc452119741"/>
      <w:bookmarkStart w:id="2" w:name="_Toc454956369"/>
    </w:p>
    <w:bookmarkEnd w:id="1"/>
    <w:bookmarkEnd w:id="2"/>
    <w:p w14:paraId="02DF20F2" w14:textId="77777777" w:rsidR="00E30FAF" w:rsidRPr="00E63CB9" w:rsidRDefault="00E30FAF" w:rsidP="00DF6490">
      <w:pPr>
        <w:spacing w:line="240" w:lineRule="auto"/>
        <w:jc w:val="left"/>
        <w:rPr>
          <w:rFonts w:cs="Arial"/>
          <w:szCs w:val="24"/>
        </w:rPr>
      </w:pPr>
    </w:p>
    <w:p w14:paraId="44FFA2C7" w14:textId="77777777" w:rsidR="00E30FAF" w:rsidRPr="009F7671" w:rsidRDefault="00E30FAF" w:rsidP="00DF6490">
      <w:pPr>
        <w:spacing w:line="240" w:lineRule="auto"/>
        <w:jc w:val="left"/>
        <w:rPr>
          <w:rFonts w:cs="Arial"/>
          <w:b/>
          <w:szCs w:val="24"/>
        </w:rPr>
      </w:pPr>
      <w:bookmarkStart w:id="3" w:name="RespondentForm"/>
      <w:bookmarkStart w:id="4" w:name="_Toc452119776"/>
      <w:bookmarkStart w:id="5" w:name="_Toc454956374"/>
      <w:r>
        <w:rPr>
          <w:noProof/>
        </w:rPr>
        <w:drawing>
          <wp:anchor distT="0" distB="0" distL="114300" distR="114300" simplePos="0" relativeHeight="251664384" behindDoc="1" locked="0" layoutInCell="1" allowOverlap="1" wp14:anchorId="1D070765" wp14:editId="31B37087">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1E149559" w14:textId="77777777" w:rsidR="00E30FAF" w:rsidRPr="009A6D18" w:rsidRDefault="00E30FAF" w:rsidP="00DF6490">
      <w:pPr>
        <w:spacing w:line="240" w:lineRule="auto"/>
        <w:jc w:val="left"/>
        <w:rPr>
          <w:rFonts w:cs="Arial"/>
          <w:b/>
          <w:szCs w:val="24"/>
        </w:rPr>
      </w:pPr>
      <w:r>
        <w:rPr>
          <w:rFonts w:cs="Arial"/>
          <w:b/>
          <w:szCs w:val="24"/>
          <w:lang w:val="en-US"/>
        </w:rPr>
        <w:t>Consultation on the Law of Succession</w:t>
      </w:r>
    </w:p>
    <w:bookmarkEnd w:id="4"/>
    <w:bookmarkEnd w:id="5"/>
    <w:p w14:paraId="16B234C7" w14:textId="77777777" w:rsidR="00E30FAF" w:rsidRPr="009F7671" w:rsidRDefault="00E30FAF" w:rsidP="00DF6490">
      <w:pPr>
        <w:pStyle w:val="Heading1"/>
        <w:numPr>
          <w:ilvl w:val="0"/>
          <w:numId w:val="0"/>
        </w:numPr>
        <w:jc w:val="left"/>
        <w:rPr>
          <w:rFonts w:cs="Arial"/>
          <w:b/>
          <w:szCs w:val="24"/>
        </w:rPr>
      </w:pPr>
    </w:p>
    <w:p w14:paraId="4D9F67AC" w14:textId="77777777" w:rsidR="00E30FAF" w:rsidRPr="009F7671" w:rsidRDefault="00E30FAF" w:rsidP="00DF6490">
      <w:pPr>
        <w:tabs>
          <w:tab w:val="clear" w:pos="4680"/>
          <w:tab w:val="clear" w:pos="5400"/>
          <w:tab w:val="clear" w:pos="9000"/>
          <w:tab w:val="right" w:pos="9907"/>
        </w:tabs>
        <w:spacing w:line="240" w:lineRule="auto"/>
        <w:jc w:val="left"/>
        <w:rPr>
          <w:rFonts w:eastAsia="Calibri" w:cs="Cambria"/>
          <w:b/>
          <w:szCs w:val="24"/>
        </w:rPr>
      </w:pPr>
      <w:r w:rsidRPr="009F7671">
        <w:rPr>
          <w:rFonts w:eastAsia="Calibri" w:cs="Cambria"/>
          <w:b/>
          <w:szCs w:val="24"/>
        </w:rPr>
        <w:t>RESPONDENT INFORMATION FORM</w:t>
      </w:r>
    </w:p>
    <w:p w14:paraId="7758FFDB" w14:textId="77777777" w:rsidR="00E30FAF" w:rsidRPr="009F7671" w:rsidRDefault="00E30FAF" w:rsidP="00DF6490">
      <w:pPr>
        <w:tabs>
          <w:tab w:val="clear" w:pos="4680"/>
          <w:tab w:val="clear" w:pos="5400"/>
          <w:tab w:val="clear" w:pos="9000"/>
          <w:tab w:val="right" w:pos="9907"/>
        </w:tabs>
        <w:spacing w:line="240" w:lineRule="auto"/>
        <w:jc w:val="left"/>
        <w:rPr>
          <w:rFonts w:eastAsia="Calibri" w:cs="Cambria"/>
          <w:b/>
          <w:sz w:val="28"/>
          <w:szCs w:val="22"/>
        </w:rPr>
      </w:pPr>
    </w:p>
    <w:p w14:paraId="2C5C749D" w14:textId="77777777" w:rsidR="00E30FAF" w:rsidRPr="00843A3F" w:rsidRDefault="00E30FAF" w:rsidP="00DF6490">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rPr>
      </w:pPr>
      <w:r w:rsidRPr="00843A3F">
        <w:rPr>
          <w:rFonts w:eastAsia="Calibri" w:cs="Arial"/>
          <w:b/>
          <w:color w:val="000000"/>
          <w:szCs w:val="24"/>
        </w:rPr>
        <w:t>Please Note</w:t>
      </w:r>
      <w:r w:rsidRPr="00843A3F">
        <w:rPr>
          <w:rFonts w:eastAsia="Calibri" w:cs="Arial"/>
          <w:color w:val="000000"/>
          <w:szCs w:val="24"/>
        </w:rPr>
        <w:t xml:space="preserve"> this form </w:t>
      </w:r>
      <w:r w:rsidRPr="00843A3F">
        <w:rPr>
          <w:rFonts w:eastAsia="Calibri" w:cs="Arial"/>
          <w:b/>
          <w:bCs/>
          <w:color w:val="000000"/>
          <w:szCs w:val="24"/>
        </w:rPr>
        <w:t>must</w:t>
      </w:r>
      <w:r w:rsidRPr="00843A3F">
        <w:rPr>
          <w:rFonts w:eastAsia="Calibri" w:cs="Arial"/>
          <w:color w:val="000000"/>
          <w:szCs w:val="24"/>
        </w:rPr>
        <w:t xml:space="preserve"> be completed and returned with your response.</w:t>
      </w:r>
    </w:p>
    <w:p w14:paraId="71F26ED8" w14:textId="77777777" w:rsidR="00E30FAF" w:rsidRPr="00AF6F81" w:rsidRDefault="00E30FAF" w:rsidP="00DF6490">
      <w:pPr>
        <w:tabs>
          <w:tab w:val="right" w:pos="9907"/>
        </w:tabs>
        <w:autoSpaceDE w:val="0"/>
        <w:autoSpaceDN w:val="0"/>
        <w:adjustRightInd w:val="0"/>
        <w:jc w:val="left"/>
        <w:rPr>
          <w:rFonts w:cs="Calibri"/>
          <w:color w:val="000000"/>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rPr>
        <w:br/>
      </w:r>
    </w:p>
    <w:p w14:paraId="7C933D11" w14:textId="77777777" w:rsidR="00E30FAF" w:rsidRPr="009F7671" w:rsidRDefault="00E30FAF" w:rsidP="00DF6490">
      <w:pPr>
        <w:tabs>
          <w:tab w:val="clear" w:pos="4680"/>
          <w:tab w:val="clear" w:pos="5400"/>
          <w:tab w:val="clear" w:pos="9000"/>
          <w:tab w:val="right" w:pos="9907"/>
        </w:tabs>
        <w:spacing w:after="200" w:line="276" w:lineRule="auto"/>
        <w:jc w:val="left"/>
        <w:rPr>
          <w:rFonts w:eastAsia="Calibri" w:cs="Arial"/>
          <w:noProof/>
          <w:sz w:val="22"/>
          <w:szCs w:val="144"/>
        </w:rPr>
      </w:pPr>
      <w:r w:rsidRPr="009F7671">
        <w:rPr>
          <w:rFonts w:eastAsia="Calibri"/>
          <w:sz w:val="22"/>
          <w:szCs w:val="22"/>
        </w:rPr>
        <w:t xml:space="preserve">Are you responding as an individual or an organisation? </w:t>
      </w:r>
      <w:r w:rsidRPr="009F7671">
        <w:rPr>
          <w:rFonts w:eastAsia="Calibri" w:cs="Arial"/>
          <w:noProof/>
          <w:sz w:val="22"/>
          <w:szCs w:val="144"/>
        </w:rPr>
        <w:t xml:space="preserve"> </w:t>
      </w:r>
    </w:p>
    <w:p w14:paraId="379AA4E5" w14:textId="77777777" w:rsidR="00E30FAF" w:rsidRPr="00843A3F" w:rsidRDefault="00E30FAF" w:rsidP="00DF6490">
      <w:pPr>
        <w:tabs>
          <w:tab w:val="clear" w:pos="4680"/>
          <w:tab w:val="clear" w:pos="5400"/>
          <w:tab w:val="clear" w:pos="9000"/>
          <w:tab w:val="right" w:pos="9907"/>
        </w:tabs>
        <w:spacing w:after="120" w:line="276" w:lineRule="auto"/>
        <w:jc w:val="left"/>
        <w:rPr>
          <w:rFonts w:eastAsia="Calibri" w:cs="Arial"/>
          <w:szCs w:val="24"/>
        </w:rPr>
      </w:pPr>
      <w:r w:rsidRPr="009F7671">
        <w:rPr>
          <w:rFonts w:eastAsia="Calibri" w:cs="Arial"/>
          <w:sz w:val="22"/>
          <w:szCs w:val="28"/>
        </w:rPr>
        <w:fldChar w:fldCharType="begin">
          <w:ffData>
            <w:name w:val=""/>
            <w:enabled/>
            <w:calcOnExit w:val="0"/>
            <w:checkBox>
              <w:size w:val="22"/>
              <w:default w:val="0"/>
              <w:checked w:val="0"/>
            </w:checkBox>
          </w:ffData>
        </w:fldChar>
      </w:r>
      <w:r w:rsidRPr="009F7671">
        <w:rPr>
          <w:rFonts w:eastAsia="Calibri" w:cs="Arial"/>
          <w:sz w:val="22"/>
          <w:szCs w:val="28"/>
        </w:rPr>
        <w:instrText xml:space="preserve"> FORMCHECKBOX </w:instrText>
      </w:r>
      <w:r w:rsidR="0096115C">
        <w:rPr>
          <w:rFonts w:eastAsia="Calibri" w:cs="Arial"/>
          <w:sz w:val="22"/>
          <w:szCs w:val="28"/>
        </w:rPr>
      </w:r>
      <w:r w:rsidR="0096115C">
        <w:rPr>
          <w:rFonts w:eastAsia="Calibri" w:cs="Arial"/>
          <w:sz w:val="22"/>
          <w:szCs w:val="28"/>
        </w:rPr>
        <w:fldChar w:fldCharType="separate"/>
      </w:r>
      <w:r w:rsidRPr="009F7671">
        <w:rPr>
          <w:rFonts w:eastAsia="Calibri" w:cs="Arial"/>
          <w:sz w:val="22"/>
          <w:szCs w:val="28"/>
        </w:rPr>
        <w:fldChar w:fldCharType="end"/>
      </w:r>
      <w:r w:rsidRPr="009F7671">
        <w:rPr>
          <w:rFonts w:eastAsia="Calibri" w:cs="Arial"/>
          <w:sz w:val="22"/>
          <w:szCs w:val="28"/>
        </w:rPr>
        <w:tab/>
      </w:r>
      <w:r w:rsidRPr="00843A3F">
        <w:rPr>
          <w:rFonts w:eastAsia="Calibri" w:cs="Arial"/>
          <w:szCs w:val="24"/>
        </w:rPr>
        <w:t>Individual</w:t>
      </w:r>
    </w:p>
    <w:p w14:paraId="42B4B870" w14:textId="77777777" w:rsidR="00E30FAF" w:rsidRPr="00843A3F" w:rsidRDefault="00E30FAF" w:rsidP="00DF6490">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96115C">
        <w:rPr>
          <w:rFonts w:eastAsia="Calibri" w:cs="Arial"/>
          <w:szCs w:val="24"/>
        </w:rPr>
      </w:r>
      <w:r w:rsidR="0096115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Organisation</w:t>
      </w:r>
    </w:p>
    <w:p w14:paraId="2A1472F6" w14:textId="77777777" w:rsidR="00E30FAF" w:rsidRPr="00843A3F" w:rsidRDefault="00E30FAF" w:rsidP="00DF6490">
      <w:pPr>
        <w:tabs>
          <w:tab w:val="clear" w:pos="4680"/>
          <w:tab w:val="clear" w:pos="5400"/>
          <w:tab w:val="clear" w:pos="9000"/>
          <w:tab w:val="right" w:pos="9907"/>
        </w:tabs>
        <w:spacing w:after="120" w:line="276" w:lineRule="auto"/>
        <w:jc w:val="left"/>
        <w:rPr>
          <w:rFonts w:eastAsia="Calibri"/>
          <w:szCs w:val="24"/>
        </w:rPr>
      </w:pPr>
      <w:r w:rsidRPr="00843A3F">
        <w:rPr>
          <w:noProof/>
          <w:szCs w:val="24"/>
        </w:rPr>
        <mc:AlternateContent>
          <mc:Choice Requires="wps">
            <w:drawing>
              <wp:anchor distT="0" distB="0" distL="114300" distR="114300" simplePos="0" relativeHeight="251659264" behindDoc="0" locked="0" layoutInCell="1" allowOverlap="1" wp14:anchorId="4BF0C5C8" wp14:editId="6EE06238">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91E11" w14:textId="77777777" w:rsidR="00E30FAF" w:rsidRDefault="00E30FAF" w:rsidP="00E30FA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0C5C8" id="_x0000_t202" coordsize="21600,21600" o:spt="202" path="m,l,21600r21600,l21600,xe">
                <v:stroke joinstyle="miter"/>
                <v:path gradientshapeok="t" o:connecttype="rect"/>
              </v:shapetype>
              <v:shape id="Text Box 20"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sXRfgIAABEFAAAOAAAAZHJzL2Uyb0RvYy54bWysVF1v2yAUfZ+0/4B4T20nTpZYdaouTqZJ 3YfU7gcQwDEaBgYkdlftv++CkzRdX6ZpfrD5uD73nMu5XN/0rUQHbp3QqsTZVYoRV1QzoXYl/vaw Gc0xcp4oRqRWvMSP3OGb5ds3150p+Fg3WjJuEYAoV3SmxI33pkgSRxveEnelDVewWWvbEg9Tu0uY JR2gtzIZp+ks6bRlxmrKnYPVatjEy4hf15z6L3XtuEeyxMDNx7eN7214J8trUuwsMY2gRxrkH1i0 RChIeoaqiCdob8UrqFZQq52u/RXVbaLrWlAeNYCaLP1DzX1DDI9aoDjOnMvk/h8s/Xz4apFgJR5D eRRp4YweeO/Re90jWIL6dMYVEHZvIND3sA7nHLU6c6fpd4eUXjVE7fittbprOGHALwt/Jhe/Djgu gGy7T5pBHrL3OgL1tW1D8aAcCNCByOP5bAIXCovTRT6ZpbBFYW8ymefTaUxBitPfxjr/gesWhUGJ LZx9RCeHO+cDG1KcQkIypTdCynj+UqGuxIvpeDro0lKwsBnCnN1tV9KiAwkOis8xr7sMa4UHH0vR lnh+DiJFqMZasZjFEyGHMTCRKoCDOOB2HA1+eVqki/V8Pc9H+Xi2HuVpVY1uN6t8NNtk76bVpFqt quxX4JnlRSMY4ypQPXk3y//OG8cuGlx3du8LSS+Ub+LzWnnykkasMqg6faO6aINw8oMHfL/toSDB G1vNHsEQVg99CfcIDBptf2LUQU+W2P3YE8sxkh8VmGqR5Xlo4suJvZxsLydEUYAqscdoGK780Ph7 Y8WugUyDjZW+BSPWInrkmdXRvtB3UczxjgiNfTmPUc832fI3AAAA//8DAFBLAwQUAAYACAAAACEA Hzp5X+QAAAAMAQAADwAAAGRycy9kb3ducmV2LnhtbEyPQU/DMAyF70j8h8hIXBBLGGhsXdMJhpgA oUlbkRC3rDFtReJUTbaVf485wcWS/ezn9+WLwTtxwD62gTRcjRQIpCrYlmoNb+Xj5RRETIascYFQ wzdGWBSnJ7nJbDjSBg/bVAs2oZgZDU1KXSZlrBr0Jo5Ch8TaZ+i9Sdz2tbS9ObK5d3Ks1ER60xJ/ aEyHywarr+3ea1jNPi7WL/S8dKty8/pU+gHX7/dan58ND3Mud3MQCYf0dwG/DJwfCg62C3uyUTgN TJM03ExvQbA6u57wYMdraqxAFrn8D1H8AAAA//8DAFBLAQItABQABgAIAAAAIQC2gziS/gAAAOEB AAATAAAAAAAAAAAAAAAAAAAAAABbQ29udGVudF9UeXBlc10ueG1sUEsBAi0AFAAGAAgAAAAhADj9 If/WAAAAlAEAAAsAAAAAAAAAAAAAAAAALwEAAF9yZWxzLy5yZWxzUEsBAi0AFAAGAAgAAAAhAO1i xdF+AgAAEQUAAA4AAAAAAAAAAAAAAAAALgIAAGRycy9lMm9Eb2MueG1sUEsBAi0AFAAGAAgAAAAh AB86eV/kAAAADAEAAA8AAAAAAAAAAAAAAAAA2AQAAGRycy9kb3ducmV2LnhtbFBLBQYAAAAABAAE APMAAADpBQAAAAA= " filled="f">
                <v:textbox inset=",7.2pt,,7.2pt">
                  <w:txbxContent>
                    <w:p w14:paraId="5B691E11" w14:textId="77777777" w:rsidR="00E30FAF" w:rsidRDefault="00E30FAF" w:rsidP="00E30FAF"/>
                  </w:txbxContent>
                </v:textbox>
                <w10:wrap type="tight"/>
              </v:shape>
            </w:pict>
          </mc:Fallback>
        </mc:AlternateContent>
      </w:r>
      <w:r w:rsidRPr="00843A3F">
        <w:rPr>
          <w:rFonts w:eastAsia="Calibri" w:cs="Arial"/>
          <w:szCs w:val="24"/>
        </w:rPr>
        <w:t>Full name or organisation’s name</w:t>
      </w:r>
    </w:p>
    <w:p w14:paraId="6D8B0BC6" w14:textId="77777777" w:rsidR="00E30FAF" w:rsidRPr="00843A3F" w:rsidRDefault="00E30FAF" w:rsidP="00DF6490">
      <w:pPr>
        <w:tabs>
          <w:tab w:val="clear" w:pos="4680"/>
          <w:tab w:val="clear" w:pos="5400"/>
          <w:tab w:val="clear" w:pos="9000"/>
          <w:tab w:val="right" w:pos="9907"/>
        </w:tabs>
        <w:spacing w:before="120" w:after="200" w:line="276" w:lineRule="auto"/>
        <w:jc w:val="left"/>
        <w:rPr>
          <w:rFonts w:eastAsia="Calibri"/>
          <w:szCs w:val="24"/>
        </w:rPr>
      </w:pPr>
      <w:r w:rsidRPr="00843A3F">
        <w:rPr>
          <w:noProof/>
          <w:szCs w:val="24"/>
        </w:rPr>
        <mc:AlternateContent>
          <mc:Choice Requires="wps">
            <w:drawing>
              <wp:anchor distT="0" distB="0" distL="114300" distR="114300" simplePos="0" relativeHeight="251661312" behindDoc="0" locked="0" layoutInCell="1" allowOverlap="1" wp14:anchorId="3124F302" wp14:editId="718B6685">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36FE8" w14:textId="77777777" w:rsidR="00E30FAF" w:rsidRDefault="00E30FAF" w:rsidP="00E30FA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F302" id="Text Box 5"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6sQfwIAABYFAAAOAAAAZHJzL2Uyb0RvYy54bWysVNuO2yAQfa/Uf0C8Zx0nzm5ixVmlcVJV 2l6k3X4AARyjYqBAYm+r/nsHnGST7ktV1Q8YmOEwZ+YM8/uukejArRNaFTi9GWLEFdVMqF2Bvz5t BlOMnCeKEakVL/Azd/h+8fbNvDU5H+laS8YtAhDl8tYUuPbe5EniaM0b4m604QqMlbYN8bC0u4RZ 0gJ6I5PRcHibtNoyYzXlzsFu2RvxIuJXFaf+c1U57pEsMMTm42jjuA1jspiTfGeJqQU9hkH+IYqG CAWXnqFK4gnaW/EKqhHUaqcrf0N1k+iqEpRHDsAmHf7B5rEmhkcukBxnzmly/w+Wfjp8sUiwAk8w UqSBEj3xzqN3ukOTkJ3WuBycHg24+Q62ocqRqTMPmn5zSOlVTdSOL63Vbc0Jg+jScDK5ONrjuACy bT9qBteQvdcRqKtsE1IHyUCADlV6PlcmhEJhc5yNxrMRmCjYxuM0u4ulS0h+Om2s8++5blCYFNhC 5SM6OTw4H6Ih+cklXKb0RkgZqy8Vags8m4wmPS8tBQvG4ObsbruSFh1I0E/8IjWwXLo1woOKpWgK PD07kTxkY61YvMUTIfs5RCJVAAdyENtx1qvl52w4W0/X02yQjW7Xg2xYloPlZpUNbjfp3aQcl6tV mf4KcaZZXgvGuAqhnpSbZn+njGMP9Zo7a/eK0hXzTfxeM0+uw4hZBlanf2QXZRAq32vAd9su6i1q JEhkq9kz6MLqvjnhMYFJre0PjFpozAK773tiOUbygwJtzdIsC518ubCXi+3lgigKUAX2GPXTle+7 f2+s2NVwU69mpZegx0pEqbxEdVQxNF/kdHwoQndfrqPXy3O2+A0AAP//AwBQSwMEFAAGAAgAAAAh AJ9WURblAAAADQEAAA8AAABkcnMvZG93bnJldi54bWxMj0FLw0AQhe+C/2EZwYvYja2tJs2maMWi IoU2gnjbZsckuDsbsts2/nvHk16GGR7vzfvyxeCsOGAfWk8KrkYJCKTKm5ZqBW/l4+UtiBA1GW09 oYJvDLAoTk9ynRl/pA0etrEWHEIh0wqaGLtMylA16HQY+Q6JtU/fOx357Gtpen3kcGflOElm0umW +EOjO1w2WH1t907BKv24WL/Q89Kuys3rU+kGXL/fK3V+NjzMedzNQUQc4p8Dfhm4PxRcbOf3ZIKw CibpjIGigpsxCNbTyZSXnYJpeg2yyOV/iuIHAAD//wMAUEsBAi0AFAAGAAgAAAAhALaDOJL+AAAA 4QEAABMAAAAAAAAAAAAAAAAAAAAAAFtDb250ZW50X1R5cGVzXS54bWxQSwECLQAUAAYACAAAACEA OP0h/9YAAACUAQAACwAAAAAAAAAAAAAAAAAvAQAAX3JlbHMvLnJlbHNQSwECLQAUAAYACAAAACEA 7PurEH8CAAAWBQAADgAAAAAAAAAAAAAAAAAuAgAAZHJzL2Uyb0RvYy54bWxQSwECLQAUAAYACAAA ACEAn1ZRFuUAAAANAQAADwAAAAAAAAAAAAAAAADZBAAAZHJzL2Rvd25yZXYueG1sUEsFBgAAAAAE AAQA8wAAAOsFAAAAAA== " filled="f">
                <v:textbox inset=",7.2pt,,7.2pt">
                  <w:txbxContent>
                    <w:p w14:paraId="00436FE8" w14:textId="77777777" w:rsidR="00E30FAF" w:rsidRDefault="00E30FAF" w:rsidP="00E30FAF"/>
                  </w:txbxContent>
                </v:textbox>
                <w10:wrap type="tight"/>
              </v:shape>
            </w:pict>
          </mc:Fallback>
        </mc:AlternateContent>
      </w:r>
      <w:r w:rsidRPr="00843A3F">
        <w:rPr>
          <w:rFonts w:eastAsia="Calibri"/>
          <w:szCs w:val="24"/>
        </w:rPr>
        <w:t xml:space="preserve">Phone number </w:t>
      </w:r>
    </w:p>
    <w:p w14:paraId="0A4FA4EB" w14:textId="77777777" w:rsidR="00E30FAF" w:rsidRPr="00843A3F" w:rsidRDefault="00E30FAF" w:rsidP="00DF6490">
      <w:pPr>
        <w:tabs>
          <w:tab w:val="clear" w:pos="4680"/>
          <w:tab w:val="clear" w:pos="5400"/>
          <w:tab w:val="clear" w:pos="9000"/>
          <w:tab w:val="right" w:pos="9907"/>
        </w:tabs>
        <w:spacing w:after="120" w:line="276" w:lineRule="auto"/>
        <w:jc w:val="left"/>
        <w:rPr>
          <w:rFonts w:eastAsia="Calibri"/>
          <w:szCs w:val="24"/>
        </w:rPr>
      </w:pPr>
      <w:r w:rsidRPr="00843A3F">
        <w:rPr>
          <w:noProof/>
          <w:szCs w:val="24"/>
        </w:rPr>
        <mc:AlternateContent>
          <mc:Choice Requires="wps">
            <w:drawing>
              <wp:anchor distT="0" distB="0" distL="114300" distR="114300" simplePos="0" relativeHeight="251660288" behindDoc="0" locked="0" layoutInCell="1" allowOverlap="1" wp14:anchorId="0BE8F182" wp14:editId="0285BF01">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69E43" w14:textId="77777777" w:rsidR="00E30FAF" w:rsidRDefault="00E30FAF" w:rsidP="00E30FA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F182"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WF3gQIAABgFAAAOAAAAZHJzL2Uyb0RvYy54bWysVNuO2yAQfa/Uf0C8Z21nHTex1llt46Sq tL1Iu/0AAjhGxeACib2t+u8dIEmz3Zeqqh8wA8NhzswZbm7HTqIDN1ZoVeHsKsWIK6qZULsKf3nc TOYYWUcUI1IrXuEnbvHt8vWrm6Ev+VS3WjJuEIAoWw59hVvn+jJJLG15R+yV7rmCzUabjjgwzS5h hgyA3slkmqZFMmjDeqMptxZW67iJlwG/aTh1n5rGcodkhSE2F0YTxq0fk+UNKXeG9K2gxzDIP0TR EaHg0jNUTRxBeyNeQHWCGm11466o7hLdNILywAHYZOkfbB5a0vPABZJj+3Oa7P+DpR8Pnw0SrMLT DCNFOqjRIx8deqtHBEuQn6G3Jbg99ODoRliHOgeutr/X9KtFSq9aonb8zhg9tJwwiC+cTC6ORhzr QbbDB83gHrJ3OgCNjel88iAdCNChTk/n2vhYKCzOFvl1kcIWhb2iKN7MQvESUp5O98a6d1x3yE8q bKD2AZ0c7q0DHuB6cvGXKb0RUob6S4WGCi9m01nkpaVgftO7WbPbrqRBB+IVFD6fFACzl26dcKBj KboKz89OpPTZWCsWbnFEyDiHw1J5cCAHsR1nUS8/FuliPV/P80k+LdaTPK3ryd1mlU+KTfZmVl/X q1Wd/fRxZnnZCsa48qGetJvlf6eNYxdF1Z3V+4zSM+ab8L1knjwPIyQGWJ3+gV2Qga981IAbt2NU 3EldW82eQBdGx/aE5wQmrTbfMRqgNStsv+2J4RjJ9wq0tcjy3PfypWEuje2lQRQFqAo7jOJ05WL/ 73sjdi3cFNWs9B3osRFBKl64MSpg4g1ov8Dp+FT4/r60g9fvB235CwAA//8DAFBLAwQUAAYACAAA ACEA4/RExeQAAAAMAQAADwAAAGRycy9kb3ducmV2LnhtbEyPQU/DMAyF70j8h8hIXNCWMmDQrukE Q0wwoUlbkRC3rDFtReJUTbaVf485wcWS/ezn9+XzwVlxwD60nhRcjhMQSJU3LdUK3sqn0R2IEDUZ bT2hgm8MMC9OT3KdGX+kDR62sRZsQiHTCpoYu0zKUDXodBj7Dom1T987Hbnta2l6fWRzZ+UkSabS 6Zb4Q6M7XDRYfW33TsEy/bhYr+hlYZfl5vW5dAOu3x+UOj8bHmdc7mcgIg7x7wJ+GTg/FBxs5/dk grAKmCYquL5NQbCaXk15sOO1m0kKssjlf4jiBwAA//8DAFBLAQItABQABgAIAAAAIQC2gziS/gAA AOEBAAATAAAAAAAAAAAAAAAAAAAAAABbQ29udGVudF9UeXBlc10ueG1sUEsBAi0AFAAGAAgAAAAh ADj9If/WAAAAlAEAAAsAAAAAAAAAAAAAAAAALwEAAF9yZWxzLy5yZWxzUEsBAi0AFAAGAAgAAAAh ABmxYXeBAgAAGAUAAA4AAAAAAAAAAAAAAAAALgIAAGRycy9lMm9Eb2MueG1sUEsBAi0AFAAGAAgA AAAhAOP0RMXkAAAADAEAAA8AAAAAAAAAAAAAAAAA2wQAAGRycy9kb3ducmV2LnhtbFBLBQYAAAAA BAAEAPMAAADsBQAAAAA= " filled="f">
                <v:textbox inset=",7.2pt,,7.2pt">
                  <w:txbxContent>
                    <w:p w14:paraId="56A69E43" w14:textId="77777777" w:rsidR="00E30FAF" w:rsidRDefault="00E30FAF" w:rsidP="00E30FAF"/>
                  </w:txbxContent>
                </v:textbox>
                <w10:wrap type="tight"/>
              </v:shape>
            </w:pict>
          </mc:Fallback>
        </mc:AlternateContent>
      </w:r>
      <w:r w:rsidRPr="00843A3F">
        <w:rPr>
          <w:rFonts w:eastAsia="Calibri"/>
          <w:szCs w:val="24"/>
        </w:rPr>
        <w:t xml:space="preserve">Address </w:t>
      </w:r>
    </w:p>
    <w:p w14:paraId="2C7673C2" w14:textId="77777777" w:rsidR="00E30FAF" w:rsidRPr="009F7671" w:rsidRDefault="00E30FAF" w:rsidP="00DF6490">
      <w:pPr>
        <w:tabs>
          <w:tab w:val="clear" w:pos="4680"/>
          <w:tab w:val="clear" w:pos="5400"/>
          <w:tab w:val="clear" w:pos="9000"/>
          <w:tab w:val="right" w:pos="9907"/>
        </w:tabs>
        <w:spacing w:after="120" w:line="276" w:lineRule="auto"/>
        <w:ind w:firstLine="720"/>
        <w:jc w:val="left"/>
        <w:rPr>
          <w:rFonts w:eastAsia="Calibri"/>
          <w:sz w:val="22"/>
          <w:szCs w:val="22"/>
        </w:rPr>
      </w:pPr>
    </w:p>
    <w:p w14:paraId="5743AFA5" w14:textId="77777777" w:rsidR="00E30FAF" w:rsidRPr="00843A3F" w:rsidRDefault="00E30FAF" w:rsidP="00DF6490">
      <w:pPr>
        <w:tabs>
          <w:tab w:val="clear" w:pos="4680"/>
          <w:tab w:val="clear" w:pos="5400"/>
          <w:tab w:val="clear" w:pos="9000"/>
          <w:tab w:val="right" w:pos="9907"/>
        </w:tabs>
        <w:spacing w:line="276" w:lineRule="auto"/>
        <w:jc w:val="left"/>
        <w:rPr>
          <w:rFonts w:eastAsia="Calibri"/>
          <w:szCs w:val="24"/>
        </w:rPr>
      </w:pPr>
      <w:r w:rsidRPr="00843A3F">
        <w:rPr>
          <w:noProof/>
          <w:szCs w:val="24"/>
        </w:rPr>
        <mc:AlternateContent>
          <mc:Choice Requires="wps">
            <w:drawing>
              <wp:anchor distT="0" distB="0" distL="114300" distR="114300" simplePos="0" relativeHeight="251662336" behindDoc="0" locked="0" layoutInCell="1" allowOverlap="1" wp14:anchorId="5FFD345F" wp14:editId="0FCF0466">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9DC4ED" w14:textId="77777777" w:rsidR="00E30FAF" w:rsidRDefault="00E30FAF" w:rsidP="00E30FA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345F"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v7N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l GCnSQo0eee/RO90j2IL8dMYV4PZgwNH3sA91jlydudf0m0NKrxqidnxpre4aThjEl4aTycXRAccF kG33UTO4h+y9jkB9bduQPEgHAnSo09O5NiEWCpuTPJvMMzBRsE0maX4Ti5eQ4nTaWOffc92iMCmx hdpHdHK4dz5EQ4qTS7hM6Y2QMtZfKtSVeD7NpgMvLQULxuDm7G67khYdSFBQ/CI1sFy6tcKDjqVo Szw7O5EiZGOtWLzFEyGHOUQiVQAHchDbcTbo5Xk+nq9n61k+yrPr9SgfV9VouVnlo+tNejOtJtVq VaU/Q5xpXjSCMa5CqCftpvnfaePYRYPqzup9QekF8038XjNPXoYRswysTv/ILsogVH7QgO+3fVTc 5KSurWZPoAurh/aE5wQmjbY/MOqgNUvsvu+J5RjJDwq0NU/zPPTy5cJeLraXC6IoQJXYYzRMV37o /72xYtfATYOalV6CHmsRpRKEO0R1VDG0X+R0fCpCf1+uo9fvB23xCwAA//8DAFBLAwQUAAYACAAA ACEAIbcOQucAAAAPAQAADwAAAGRycy9kb3ducmV2LnhtbEyPQUvDQBCF74L/YRnBi7SbJlhMmk3R isWKFNoI4m2bHZNgdjZkt238944nvQwM782b9+XL0XbihINvHSmYTSMQSJUzLdUK3sqnyR0IHzQZ 3TlCBd/oYVlcXuQ6M+5MOzztQy04hHymFTQh9JmUvmrQaj91PRJrn26wOvA61NIM+szhtpNxFM2l 1S3xh0b3uGqw+tofrYJ1+nGzfaHNqluXu9fn0o64fX9Q6vpqfFzwuF+ACDiGvwv4ZeD+UHCxgzuS 8aJTkKRzBgoKJnGUgmBHmtzGIA4szRKQRS7/cxQ/AAAA//8DAFBLAQItABQABgAIAAAAIQC2gziS /gAAAOEBAAATAAAAAAAAAAAAAAAAAAAAAABbQ29udGVudF9UeXBlc10ueG1sUEsBAi0AFAAGAAgA AAAhADj9If/WAAAAlAEAAAsAAAAAAAAAAAAAAAAALwEAAF9yZWxzLy5yZWxzUEsBAi0AFAAGAAgA AAAhAEMC/s2BAgAAGAUAAA4AAAAAAAAAAAAAAAAALgIAAGRycy9lMm9Eb2MueG1sUEsBAi0AFAAG AAgAAAAhACG3DkLnAAAADwEAAA8AAAAAAAAAAAAAAAAA2wQAAGRycy9kb3ducmV2LnhtbFBLBQYA AAAABAAEAPMAAADvBQAAAAA= " filled="f">
                <v:textbox inset=",7.2pt,,7.2pt">
                  <w:txbxContent>
                    <w:p w14:paraId="449DC4ED" w14:textId="77777777" w:rsidR="00E30FAF" w:rsidRDefault="00E30FAF" w:rsidP="00E30FAF"/>
                  </w:txbxContent>
                </v:textbox>
                <w10:wrap type="tight"/>
              </v:shape>
            </w:pict>
          </mc:Fallback>
        </mc:AlternateContent>
      </w:r>
      <w:r w:rsidRPr="00843A3F">
        <w:rPr>
          <w:rFonts w:eastAsia="Calibri"/>
          <w:szCs w:val="24"/>
        </w:rPr>
        <w:t xml:space="preserve">Postcode </w:t>
      </w:r>
    </w:p>
    <w:p w14:paraId="5AB6226F" w14:textId="77777777" w:rsidR="00E30FAF" w:rsidRPr="009F7671" w:rsidRDefault="00E30FAF" w:rsidP="00DF6490">
      <w:pPr>
        <w:tabs>
          <w:tab w:val="clear" w:pos="4680"/>
          <w:tab w:val="clear" w:pos="5400"/>
          <w:tab w:val="clear" w:pos="9000"/>
          <w:tab w:val="right" w:pos="9907"/>
        </w:tabs>
        <w:spacing w:line="276" w:lineRule="auto"/>
        <w:jc w:val="left"/>
        <w:rPr>
          <w:rFonts w:ascii="Calibri" w:eastAsia="Calibri" w:hAnsi="Calibri"/>
          <w:sz w:val="22"/>
          <w:szCs w:val="22"/>
        </w:rPr>
      </w:pPr>
    </w:p>
    <w:p w14:paraId="1853DFD5" w14:textId="77777777" w:rsidR="00E30FAF" w:rsidRPr="009F7671" w:rsidRDefault="00E30FAF" w:rsidP="00DF6490">
      <w:pPr>
        <w:tabs>
          <w:tab w:val="clear" w:pos="4680"/>
          <w:tab w:val="clear" w:pos="5400"/>
          <w:tab w:val="clear" w:pos="9000"/>
          <w:tab w:val="right" w:pos="9907"/>
        </w:tabs>
        <w:spacing w:line="276" w:lineRule="auto"/>
        <w:jc w:val="left"/>
        <w:rPr>
          <w:rFonts w:eastAsia="Calibri"/>
          <w:sz w:val="22"/>
          <w:szCs w:val="22"/>
        </w:rPr>
      </w:pPr>
    </w:p>
    <w:p w14:paraId="64BEAA3F" w14:textId="77777777" w:rsidR="00E30FAF" w:rsidRPr="00843A3F" w:rsidRDefault="00E30FAF" w:rsidP="00DF6490">
      <w:pPr>
        <w:tabs>
          <w:tab w:val="clear" w:pos="4680"/>
          <w:tab w:val="clear" w:pos="5400"/>
          <w:tab w:val="clear" w:pos="9000"/>
          <w:tab w:val="right" w:pos="9907"/>
        </w:tabs>
        <w:spacing w:after="200" w:line="276" w:lineRule="auto"/>
        <w:jc w:val="left"/>
        <w:rPr>
          <w:rFonts w:eastAsia="Calibri"/>
          <w:szCs w:val="24"/>
        </w:rPr>
      </w:pPr>
      <w:r w:rsidRPr="00843A3F">
        <w:rPr>
          <w:noProof/>
          <w:szCs w:val="24"/>
        </w:rPr>
        <mc:AlternateContent>
          <mc:Choice Requires="wps">
            <w:drawing>
              <wp:anchor distT="0" distB="0" distL="114300" distR="114300" simplePos="0" relativeHeight="251663360" behindDoc="0" locked="0" layoutInCell="1" allowOverlap="1" wp14:anchorId="13E8660B" wp14:editId="559F752F">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C3AD5" w14:textId="77777777" w:rsidR="00E30FAF" w:rsidRDefault="00E30FAF" w:rsidP="00E30FA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660B" id="Text Box 2"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EITKgAIAABY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h pEgLJXrkvUfvdI+ykJ3OuAKcHgy4+R62ocqRqTP3mn5zSOlVQ9SOL63VXcMJg+jScDK5ODrguACy 7T5qBteQvdcRqK9tG1IHyUCADlV6OlcmhEJhc5Jnk3kGJgq2ySTNb2LpElKcThvr/HuuWxQmJbZQ +YhODvfOh2hIcXIJlym9EVLG6kuFuhLPp9l04KWlYMEY3JzdbVfSogMJ+olfpAaWS7dWeFCxFG2J Z2cnUoRsrBWLt3gi5DCHSKQK4EAOYjvOBrU8z8fz9Ww9y0d5dr0e5eOqGi03q3x0vUlvptWkWq2q 9GeIM82LRjDGVQj1pNw0/ztlHHto0NxZuy8ovWC+id9r5snLMGKWgdXpH9lFGYTKDxrw/baPestP 6tpq9gS6sHpoTnhMYNJo+wOjDhqzxO77nliOkfygQFvzNM9DJ18u7OVie7kgigJUiT1Gw3Tlh+7f Gyt2Ddw0qFnpJeixFlEqQbhDVEcVQ/NFTseHInT35Tp6/X7OFr8AAAD//wMAUEsDBBQABgAIAAAA IQDs3HJh5wAAAA8BAAAPAAAAZHJzL2Rvd25yZXYueG1sTI9BS8NAEIXvgv9hGcGLtJu0tJo0m6IV SxUptBHE2zY7JsHsbMhu2/jvHU96GRjemzfvy5aDbcUJe984UhCPIxBIpTMNVQreiqfRHQgfNBnd OkIF3+hhmV9eZDo17kw7PO1DJTiEfKoV1CF0qZS+rNFqP3YdEmufrrc68NpX0vT6zOG2lZMomkur G+IPte5wVWP5tT9aBevk42b7Qs+rdl3sXjeFHXD7/qDU9dXwuOBxvwARcAh/F/DLwP0h52IHdyTj RatgmswZKCgYxbMYBDuS6WwC4sDSbQwyz+R/jvwHAAD//wMAUEsBAi0AFAAGAAgAAAAhALaDOJL+ AAAA4QEAABMAAAAAAAAAAAAAAAAAAAAAAFtDb250ZW50X1R5cGVzXS54bWxQSwECLQAUAAYACAAA ACEAOP0h/9YAAACUAQAACwAAAAAAAAAAAAAAAAAvAQAAX3JlbHMvLnJlbHNQSwECLQAUAAYACAAA ACEAcxCEyoACAAAWBQAADgAAAAAAAAAAAAAAAAAuAgAAZHJzL2Uyb0RvYy54bWxQSwECLQAUAAYA CAAAACEA7NxyYecAAAAPAQAADwAAAAAAAAAAAAAAAADaBAAAZHJzL2Rvd25yZXYueG1sUEsFBgAA AAAEAAQA8wAAAO4FAAAAAA== " filled="f">
                <v:textbox inset=",7.2pt,,7.2pt">
                  <w:txbxContent>
                    <w:p w14:paraId="417C3AD5" w14:textId="77777777" w:rsidR="00E30FAF" w:rsidRDefault="00E30FAF" w:rsidP="00E30FAF"/>
                  </w:txbxContent>
                </v:textbox>
                <w10:wrap type="tight"/>
              </v:shape>
            </w:pict>
          </mc:Fallback>
        </mc:AlternateContent>
      </w:r>
      <w:r w:rsidRPr="00843A3F">
        <w:rPr>
          <w:rFonts w:eastAsia="Calibri"/>
          <w:szCs w:val="24"/>
        </w:rPr>
        <w:t>Email</w:t>
      </w:r>
    </w:p>
    <w:p w14:paraId="019611C0" w14:textId="77777777" w:rsidR="00E30FAF" w:rsidRPr="009F7671" w:rsidRDefault="00E30FAF" w:rsidP="00DF6490">
      <w:pPr>
        <w:tabs>
          <w:tab w:val="clear" w:pos="4680"/>
          <w:tab w:val="clear" w:pos="5400"/>
          <w:tab w:val="clear" w:pos="9000"/>
          <w:tab w:val="right" w:pos="9907"/>
        </w:tabs>
        <w:spacing w:line="276" w:lineRule="auto"/>
        <w:jc w:val="left"/>
        <w:rPr>
          <w:rFonts w:eastAsia="Calibri"/>
          <w:sz w:val="22"/>
          <w:szCs w:val="22"/>
        </w:rPr>
      </w:pPr>
      <w:r>
        <w:rPr>
          <w:noProof/>
        </w:rPr>
        <mc:AlternateContent>
          <mc:Choice Requires="wps">
            <w:drawing>
              <wp:anchor distT="0" distB="0" distL="114300" distR="114300" simplePos="0" relativeHeight="251665408" behindDoc="0" locked="0" layoutInCell="1" allowOverlap="1" wp14:anchorId="615F66F6" wp14:editId="23FDD1DF">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044BEF8A" w14:textId="77777777" w:rsidR="00E30FAF" w:rsidRPr="008A08C3" w:rsidRDefault="00E30FAF" w:rsidP="00E30FAF">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703141A5" w14:textId="77777777" w:rsidR="00E30FAF" w:rsidRPr="008A08C3" w:rsidRDefault="00E30FAF" w:rsidP="00E30FAF">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2CB03FD8" w14:textId="77777777" w:rsidR="00E30FAF" w:rsidRPr="008A08C3" w:rsidRDefault="00E30FAF" w:rsidP="00E30FAF">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008E0056" w14:textId="77777777" w:rsidR="00E30FAF" w:rsidRPr="008A08C3" w:rsidRDefault="00E30FAF" w:rsidP="00E30FA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F66F6"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UszKReMAAAAPAQAADwAAAGRycy9kb3ducmV2Lnht bExPTU/DMAy9I/EfIiNxQSzdupW2azohEGjcYCC4Zk3WViROSbKu/HvMCS62bD+/j2ozWcNG7UPv UMB8lgDT2DjVYyvg7fXhOgcWokQljUMt4FsH2NTnZ5UslTvhix53sWVEgqGUAroYh5Lz0HTayjBz g0a6HZy3MtLoW668PBG5NXyRJBm3skdS6OSg7zrdfO6OVkC+3I4f4Sl9fm+ygyni1c34+OWFuLyY 7tdUbtfAop7i3wf8ZiD/UJOxvTuiCswIWObzFUEFLFLqBCjSjBLuaVGsEuB1xf/nqH8AAAD//wMA UEsBAi0AFAAGAAgAAAAhALaDOJL+AAAA4QEAABMAAAAAAAAAAAAAAAAAAAAAAFtDb250ZW50X1R5 cGVzXS54bWxQSwECLQAUAAYACAAAACEAOP0h/9YAAACUAQAACwAAAAAAAAAAAAAAAAAvAQAAX3Jl bHMvLnJlbHNQSwECLQAUAAYACAAAACEAB65X3ScCAABQBAAADgAAAAAAAAAAAAAAAAAuAgAAZHJz L2Uyb0RvYy54bWxQSwECLQAUAAYACAAAACEAUszKReMAAAAPAQAADwAAAAAAAAAAAAAAAACBBAAA ZHJzL2Rvd25yZXYueG1sUEsFBgAAAAAEAAQA8wAAAJEFAAAAAA== ">
                <v:textbox>
                  <w:txbxContent>
                    <w:p w14:paraId="044BEF8A" w14:textId="77777777" w:rsidR="00E30FAF" w:rsidRPr="008A08C3" w:rsidRDefault="00E30FAF" w:rsidP="00E30FAF">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703141A5" w14:textId="77777777" w:rsidR="00E30FAF" w:rsidRPr="008A08C3" w:rsidRDefault="00E30FAF" w:rsidP="00E30FAF">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2CB03FD8" w14:textId="77777777" w:rsidR="00E30FAF" w:rsidRPr="008A08C3" w:rsidRDefault="00E30FAF" w:rsidP="00E30FAF">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008E0056" w14:textId="77777777" w:rsidR="00E30FAF" w:rsidRPr="008A08C3" w:rsidRDefault="00E30FAF" w:rsidP="00E30FAF">
                      <w:pPr>
                        <w:rPr>
                          <w:sz w:val="20"/>
                        </w:rPr>
                      </w:pPr>
                    </w:p>
                  </w:txbxContent>
                </v:textbox>
              </v:shape>
            </w:pict>
          </mc:Fallback>
        </mc:AlternateContent>
      </w:r>
    </w:p>
    <w:p w14:paraId="7533A493" w14:textId="77777777" w:rsidR="00E30FAF" w:rsidRPr="00843A3F" w:rsidRDefault="00E30FAF" w:rsidP="00DF6490">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The Scottish Government would like your </w:t>
      </w:r>
    </w:p>
    <w:p w14:paraId="593D9396" w14:textId="77777777" w:rsidR="00E30FAF" w:rsidRPr="00843A3F" w:rsidRDefault="00E30FAF" w:rsidP="00DF6490">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permission to publish your consultation </w:t>
      </w:r>
    </w:p>
    <w:p w14:paraId="2A53D45C" w14:textId="77777777" w:rsidR="00E30FAF" w:rsidRPr="00843A3F" w:rsidRDefault="00E30FAF" w:rsidP="00DF6490">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response. Please indicate your publishing </w:t>
      </w:r>
    </w:p>
    <w:p w14:paraId="6D06925A" w14:textId="77777777" w:rsidR="00E30FAF" w:rsidRPr="00843A3F" w:rsidRDefault="00E30FAF" w:rsidP="00DF6490">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preference:</w:t>
      </w:r>
    </w:p>
    <w:p w14:paraId="30298B18" w14:textId="77777777" w:rsidR="00E30FAF" w:rsidRPr="009F7671" w:rsidRDefault="00E30FAF" w:rsidP="00DF6490">
      <w:pPr>
        <w:tabs>
          <w:tab w:val="clear" w:pos="4680"/>
          <w:tab w:val="clear" w:pos="5400"/>
          <w:tab w:val="clear" w:pos="9000"/>
          <w:tab w:val="right" w:pos="9907"/>
        </w:tabs>
        <w:spacing w:line="276" w:lineRule="auto"/>
        <w:jc w:val="left"/>
        <w:rPr>
          <w:rFonts w:eastAsia="Calibri"/>
          <w:sz w:val="22"/>
          <w:szCs w:val="22"/>
        </w:rPr>
      </w:pPr>
    </w:p>
    <w:p w14:paraId="44C9F00F" w14:textId="77777777" w:rsidR="00E30FAF" w:rsidRPr="00843A3F" w:rsidRDefault="00E30FAF" w:rsidP="00DF6490">
      <w:pPr>
        <w:tabs>
          <w:tab w:val="clear" w:pos="4680"/>
          <w:tab w:val="clear" w:pos="5400"/>
          <w:tab w:val="clear" w:pos="9000"/>
          <w:tab w:val="right" w:pos="9907"/>
        </w:tabs>
        <w:spacing w:after="120" w:line="276" w:lineRule="auto"/>
        <w:jc w:val="left"/>
        <w:rPr>
          <w:rFonts w:eastAsia="Calibri" w:cs="Arial"/>
          <w:szCs w:val="24"/>
        </w:rPr>
      </w:pPr>
      <w:r w:rsidRPr="009F7671">
        <w:rPr>
          <w:rFonts w:eastAsia="Calibri" w:cs="Arial"/>
          <w:sz w:val="22"/>
          <w:szCs w:val="28"/>
        </w:rPr>
        <w:fldChar w:fldCharType="begin">
          <w:ffData>
            <w:name w:val=""/>
            <w:enabled/>
            <w:calcOnExit w:val="0"/>
            <w:checkBox>
              <w:size w:val="22"/>
              <w:default w:val="0"/>
              <w:checked w:val="0"/>
            </w:checkBox>
          </w:ffData>
        </w:fldChar>
      </w:r>
      <w:r w:rsidRPr="009F7671">
        <w:rPr>
          <w:rFonts w:eastAsia="Calibri" w:cs="Arial"/>
          <w:sz w:val="22"/>
          <w:szCs w:val="28"/>
        </w:rPr>
        <w:instrText xml:space="preserve"> FORMCHECKBOX </w:instrText>
      </w:r>
      <w:r w:rsidR="0096115C">
        <w:rPr>
          <w:rFonts w:eastAsia="Calibri" w:cs="Arial"/>
          <w:sz w:val="22"/>
          <w:szCs w:val="28"/>
        </w:rPr>
      </w:r>
      <w:r w:rsidR="0096115C">
        <w:rPr>
          <w:rFonts w:eastAsia="Calibri" w:cs="Arial"/>
          <w:sz w:val="22"/>
          <w:szCs w:val="28"/>
        </w:rPr>
        <w:fldChar w:fldCharType="separate"/>
      </w:r>
      <w:r w:rsidRPr="009F7671">
        <w:rPr>
          <w:rFonts w:eastAsia="Calibri" w:cs="Arial"/>
          <w:sz w:val="22"/>
          <w:szCs w:val="28"/>
        </w:rPr>
        <w:fldChar w:fldCharType="end"/>
      </w:r>
      <w:r w:rsidRPr="009F7671">
        <w:rPr>
          <w:rFonts w:eastAsia="Calibri" w:cs="Arial"/>
          <w:sz w:val="22"/>
          <w:szCs w:val="28"/>
        </w:rPr>
        <w:tab/>
      </w:r>
      <w:r w:rsidRPr="00843A3F">
        <w:rPr>
          <w:rFonts w:eastAsia="Calibri" w:cs="Arial"/>
          <w:szCs w:val="24"/>
        </w:rPr>
        <w:t>Publish response with name</w:t>
      </w:r>
    </w:p>
    <w:p w14:paraId="120B4F36" w14:textId="77777777" w:rsidR="00E30FAF" w:rsidRPr="00843A3F" w:rsidRDefault="00E30FAF" w:rsidP="00DF6490">
      <w:pPr>
        <w:tabs>
          <w:tab w:val="clear" w:pos="4680"/>
          <w:tab w:val="clear" w:pos="5400"/>
          <w:tab w:val="clear" w:pos="9000"/>
          <w:tab w:val="right" w:pos="9907"/>
        </w:tabs>
        <w:spacing w:after="12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96115C">
        <w:rPr>
          <w:rFonts w:eastAsia="Calibri" w:cs="Arial"/>
          <w:szCs w:val="24"/>
        </w:rPr>
      </w:r>
      <w:r w:rsidR="0096115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 xml:space="preserve">Publish response only (without name) </w:t>
      </w:r>
    </w:p>
    <w:p w14:paraId="56EA8356" w14:textId="77777777" w:rsidR="00E30FAF" w:rsidRPr="00843A3F" w:rsidRDefault="00E30FAF" w:rsidP="00DF6490">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96115C">
        <w:rPr>
          <w:rFonts w:eastAsia="Calibri" w:cs="Arial"/>
          <w:szCs w:val="24"/>
        </w:rPr>
      </w:r>
      <w:r w:rsidR="0096115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Do not publish response</w:t>
      </w:r>
    </w:p>
    <w:p w14:paraId="7DBD6756" w14:textId="77777777" w:rsidR="00E30FAF" w:rsidRPr="00843A3F" w:rsidRDefault="00E30FAF" w:rsidP="00DF6490">
      <w:pPr>
        <w:tabs>
          <w:tab w:val="clear" w:pos="4680"/>
          <w:tab w:val="clear" w:pos="5400"/>
          <w:tab w:val="clear" w:pos="9000"/>
          <w:tab w:val="right" w:pos="9907"/>
        </w:tabs>
        <w:spacing w:after="120" w:line="120" w:lineRule="atLeast"/>
        <w:jc w:val="left"/>
        <w:rPr>
          <w:rFonts w:eastAsia="Calibri" w:cs="Arial"/>
          <w:color w:val="000000"/>
          <w:szCs w:val="24"/>
        </w:rPr>
      </w:pPr>
      <w:r w:rsidRPr="00843A3F">
        <w:rPr>
          <w:rFonts w:eastAsia="Calibri" w:cs="Arial"/>
          <w:color w:val="000000"/>
          <w:szCs w:val="24"/>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66323A10" w14:textId="77777777" w:rsidR="00E30FAF" w:rsidRPr="00843A3F" w:rsidRDefault="00E30FAF" w:rsidP="00DF6490">
      <w:pPr>
        <w:tabs>
          <w:tab w:val="clear" w:pos="4680"/>
          <w:tab w:val="clear" w:pos="5400"/>
          <w:tab w:val="clear" w:pos="9000"/>
          <w:tab w:val="right" w:pos="9907"/>
        </w:tabs>
        <w:spacing w:after="12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96115C">
        <w:rPr>
          <w:rFonts w:eastAsia="Calibri" w:cs="Arial"/>
          <w:szCs w:val="24"/>
        </w:rPr>
      </w:r>
      <w:r w:rsidR="0096115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Yes</w:t>
      </w:r>
    </w:p>
    <w:p w14:paraId="2FEA6057" w14:textId="77777777" w:rsidR="00E30FAF" w:rsidRPr="00843A3F" w:rsidRDefault="00E30FAF" w:rsidP="00DF6490">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96115C">
        <w:rPr>
          <w:rFonts w:eastAsia="Calibri" w:cs="Arial"/>
          <w:szCs w:val="24"/>
        </w:rPr>
      </w:r>
      <w:r w:rsidR="0096115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No</w:t>
      </w:r>
    </w:p>
    <w:p w14:paraId="4D7EABFE"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00"/>
          <w:lang w:eastAsia="en-US"/>
        </w:rPr>
      </w:pPr>
      <w:r>
        <w:rPr>
          <w:rFonts w:eastAsia="Calibri" w:cs="Arial"/>
          <w:b/>
          <w:color w:val="000000"/>
          <w:lang w:eastAsia="en-US"/>
        </w:rPr>
        <w:br w:type="page"/>
      </w:r>
    </w:p>
    <w:p w14:paraId="0F990691" w14:textId="77777777" w:rsidR="00E30FAF" w:rsidRDefault="00E30FAF" w:rsidP="00DF6490">
      <w:pPr>
        <w:jc w:val="left"/>
        <w:rPr>
          <w:b/>
          <w:color w:val="15171C"/>
          <w:sz w:val="28"/>
          <w:szCs w:val="28"/>
          <w:lang w:val="en"/>
        </w:rPr>
      </w:pPr>
      <w:r>
        <w:rPr>
          <w:b/>
          <w:color w:val="15171C"/>
          <w:sz w:val="28"/>
          <w:szCs w:val="28"/>
          <w:lang w:val="en"/>
        </w:rPr>
        <w:lastRenderedPageBreak/>
        <w:t xml:space="preserve">CONSULTATION </w:t>
      </w:r>
      <w:r w:rsidRPr="00386EC8">
        <w:rPr>
          <w:b/>
          <w:color w:val="15171C"/>
          <w:sz w:val="28"/>
          <w:szCs w:val="28"/>
          <w:lang w:val="en"/>
        </w:rPr>
        <w:t>QUESTIONS</w:t>
      </w:r>
    </w:p>
    <w:p w14:paraId="7C9DB39A" w14:textId="77777777" w:rsidR="00E30FAF" w:rsidRDefault="00E30FAF" w:rsidP="00DF6490">
      <w:pPr>
        <w:jc w:val="left"/>
        <w:rPr>
          <w:b/>
          <w:color w:val="15171C"/>
          <w:sz w:val="28"/>
          <w:szCs w:val="28"/>
          <w:lang w:val="en"/>
        </w:rPr>
      </w:pPr>
    </w:p>
    <w:p w14:paraId="49000D5C" w14:textId="77777777" w:rsidR="00E30FAF" w:rsidRDefault="00E30FAF" w:rsidP="00DF6490">
      <w:pPr>
        <w:jc w:val="left"/>
        <w:rPr>
          <w:b/>
          <w:color w:val="15171C"/>
          <w:sz w:val="28"/>
          <w:szCs w:val="28"/>
          <w:lang w:val="en"/>
        </w:rPr>
      </w:pPr>
    </w:p>
    <w:p w14:paraId="220D6A59" w14:textId="77777777" w:rsidR="00E30FAF" w:rsidRDefault="00E30FAF" w:rsidP="00DF6490">
      <w:pPr>
        <w:jc w:val="left"/>
        <w:rPr>
          <w:b/>
          <w:color w:val="15171C"/>
          <w:sz w:val="28"/>
          <w:szCs w:val="28"/>
          <w:lang w:val="en"/>
        </w:rPr>
      </w:pPr>
      <w:r>
        <w:rPr>
          <w:b/>
          <w:color w:val="15171C"/>
          <w:sz w:val="28"/>
          <w:szCs w:val="28"/>
          <w:lang w:val="en"/>
        </w:rPr>
        <w:t xml:space="preserve">INTESTACY </w:t>
      </w:r>
    </w:p>
    <w:p w14:paraId="77B5AFB2" w14:textId="77777777" w:rsidR="00E30FAF" w:rsidRPr="00386EC8" w:rsidRDefault="00E30FAF" w:rsidP="00DF6490">
      <w:pPr>
        <w:jc w:val="left"/>
        <w:rPr>
          <w:b/>
          <w:color w:val="15171C"/>
          <w:sz w:val="28"/>
          <w:szCs w:val="28"/>
          <w:lang w:val="en"/>
        </w:rPr>
      </w:pPr>
    </w:p>
    <w:p w14:paraId="102237ED" w14:textId="77777777" w:rsidR="00E30FAF" w:rsidRDefault="00E30FAF" w:rsidP="00DF6490">
      <w:pPr>
        <w:jc w:val="left"/>
        <w:rPr>
          <w:b/>
          <w:color w:val="15171C"/>
          <w:szCs w:val="24"/>
          <w:lang w:val="en"/>
        </w:rPr>
      </w:pPr>
    </w:p>
    <w:p w14:paraId="0BC8471B" w14:textId="77777777" w:rsidR="00E30FAF" w:rsidRDefault="00E30FAF" w:rsidP="00DF6490">
      <w:pPr>
        <w:jc w:val="left"/>
        <w:rPr>
          <w:color w:val="15171C"/>
          <w:szCs w:val="24"/>
          <w:lang w:val="en"/>
        </w:rPr>
      </w:pPr>
      <w:r>
        <w:rPr>
          <w:b/>
          <w:color w:val="15171C"/>
          <w:szCs w:val="24"/>
          <w:lang w:val="en"/>
        </w:rPr>
        <w:t>1.</w:t>
      </w:r>
      <w:r>
        <w:rPr>
          <w:b/>
          <w:color w:val="15171C"/>
          <w:szCs w:val="24"/>
          <w:lang w:val="en"/>
        </w:rPr>
        <w:tab/>
      </w:r>
      <w:r w:rsidRPr="00800294">
        <w:rPr>
          <w:b/>
          <w:color w:val="15171C"/>
          <w:szCs w:val="24"/>
          <w:lang w:val="en"/>
        </w:rPr>
        <w:t xml:space="preserve">Do you </w:t>
      </w:r>
      <w:r>
        <w:rPr>
          <w:b/>
          <w:color w:val="15171C"/>
          <w:szCs w:val="24"/>
          <w:lang w:val="en"/>
        </w:rPr>
        <w:t>agree that the curr</w:t>
      </w:r>
      <w:r w:rsidRPr="00800294">
        <w:rPr>
          <w:b/>
          <w:color w:val="15171C"/>
          <w:szCs w:val="24"/>
          <w:lang w:val="en"/>
        </w:rPr>
        <w:t xml:space="preserve">ent approach to intestate succession </w:t>
      </w:r>
      <w:r>
        <w:rPr>
          <w:b/>
          <w:color w:val="15171C"/>
          <w:szCs w:val="24"/>
          <w:lang w:val="en"/>
        </w:rPr>
        <w:t>needs to be reformed?</w:t>
      </w:r>
    </w:p>
    <w:p w14:paraId="1D5C9FA4" w14:textId="77777777" w:rsidR="00E30FAF" w:rsidRDefault="00E30FAF" w:rsidP="00DF6490">
      <w:pPr>
        <w:jc w:val="left"/>
        <w:rPr>
          <w:color w:val="15171C"/>
          <w:szCs w:val="24"/>
          <w:lang w:val="en"/>
        </w:rPr>
      </w:pPr>
    </w:p>
    <w:p w14:paraId="05651F56" w14:textId="77777777" w:rsidR="00E30FAF" w:rsidRDefault="00E30FAF" w:rsidP="00DF6490">
      <w:pPr>
        <w:jc w:val="left"/>
        <w:rPr>
          <w:color w:val="15171C"/>
          <w:szCs w:val="24"/>
          <w:lang w:val="en"/>
        </w:rPr>
      </w:pPr>
      <w:r>
        <w:rPr>
          <w:color w:val="15171C"/>
          <w:szCs w:val="24"/>
          <w:lang w:val="en"/>
        </w:rPr>
        <w:t>Yes/No</w:t>
      </w:r>
    </w:p>
    <w:p w14:paraId="136FE808" w14:textId="77777777" w:rsidR="00E30FAF" w:rsidRDefault="00E30FAF" w:rsidP="00DF6490">
      <w:pPr>
        <w:jc w:val="left"/>
        <w:rPr>
          <w:color w:val="15171C"/>
          <w:szCs w:val="24"/>
          <w:lang w:val="en"/>
        </w:rPr>
      </w:pPr>
    </w:p>
    <w:p w14:paraId="472540D0" w14:textId="77777777" w:rsidR="00E30FAF" w:rsidRDefault="00E30FAF" w:rsidP="00DF6490">
      <w:pPr>
        <w:jc w:val="left"/>
        <w:rPr>
          <w:color w:val="15171C"/>
          <w:szCs w:val="24"/>
          <w:lang w:val="en"/>
        </w:rPr>
      </w:pPr>
      <w:r>
        <w:rPr>
          <w:color w:val="15171C"/>
          <w:szCs w:val="24"/>
          <w:lang w:val="en"/>
        </w:rPr>
        <w:t>Reasons</w:t>
      </w:r>
    </w:p>
    <w:p w14:paraId="7B345775" w14:textId="77777777" w:rsidR="00E30FAF" w:rsidRDefault="00E30FAF" w:rsidP="00DF6490">
      <w:pPr>
        <w:jc w:val="left"/>
        <w:rPr>
          <w:color w:val="15171C"/>
          <w:szCs w:val="24"/>
          <w:lang w:val="en"/>
        </w:rPr>
      </w:pPr>
    </w:p>
    <w:p w14:paraId="220C12ED" w14:textId="77777777" w:rsidR="00E30FAF" w:rsidRDefault="00E30FAF" w:rsidP="00DF6490">
      <w:pPr>
        <w:jc w:val="left"/>
        <w:rPr>
          <w:b/>
          <w:color w:val="15171C"/>
          <w:szCs w:val="24"/>
          <w:lang w:val="en"/>
        </w:rPr>
      </w:pPr>
    </w:p>
    <w:p w14:paraId="443EC578" w14:textId="77777777" w:rsidR="00E30FAF" w:rsidRPr="00213DD4" w:rsidRDefault="00E30FAF" w:rsidP="00DF6490">
      <w:pPr>
        <w:jc w:val="left"/>
        <w:rPr>
          <w:b/>
          <w:color w:val="15171C"/>
          <w:szCs w:val="24"/>
          <w:lang w:val="en"/>
        </w:rPr>
      </w:pPr>
      <w:r>
        <w:rPr>
          <w:b/>
          <w:color w:val="15171C"/>
          <w:szCs w:val="24"/>
          <w:lang w:val="en"/>
        </w:rPr>
        <w:t>2.</w:t>
      </w:r>
      <w:r>
        <w:rPr>
          <w:b/>
          <w:color w:val="15171C"/>
          <w:szCs w:val="24"/>
          <w:lang w:val="en"/>
        </w:rPr>
        <w:tab/>
      </w:r>
      <w:r w:rsidRPr="00213DD4">
        <w:rPr>
          <w:b/>
          <w:color w:val="15171C"/>
          <w:szCs w:val="24"/>
          <w:lang w:val="en"/>
        </w:rPr>
        <w:t xml:space="preserve">Do you agree that the aim of any reforms should be to </w:t>
      </w:r>
      <w:r w:rsidRPr="00213DD4">
        <w:rPr>
          <w:rFonts w:cs="Arial"/>
          <w:b/>
          <w:color w:val="000000"/>
          <w:szCs w:val="24"/>
        </w:rPr>
        <w:t>reflect outcomes which individuals and their families would generally expect</w:t>
      </w:r>
      <w:r w:rsidRPr="00213DD4">
        <w:rPr>
          <w:b/>
          <w:color w:val="15171C"/>
          <w:szCs w:val="24"/>
          <w:lang w:val="en"/>
        </w:rPr>
        <w:t>?</w:t>
      </w:r>
    </w:p>
    <w:p w14:paraId="372A6F5A" w14:textId="77777777" w:rsidR="00E30FAF" w:rsidRDefault="00E30FAF" w:rsidP="00DF6490">
      <w:pPr>
        <w:jc w:val="left"/>
        <w:rPr>
          <w:color w:val="15171C"/>
          <w:szCs w:val="24"/>
          <w:lang w:val="en"/>
        </w:rPr>
      </w:pPr>
    </w:p>
    <w:p w14:paraId="71FE929B" w14:textId="77777777" w:rsidR="00E30FAF" w:rsidRDefault="00E30FAF" w:rsidP="00DF6490">
      <w:pPr>
        <w:jc w:val="left"/>
        <w:rPr>
          <w:color w:val="15171C"/>
          <w:szCs w:val="24"/>
          <w:lang w:val="en"/>
        </w:rPr>
      </w:pPr>
      <w:r>
        <w:rPr>
          <w:color w:val="15171C"/>
          <w:szCs w:val="24"/>
          <w:lang w:val="en"/>
        </w:rPr>
        <w:t>Yes/No</w:t>
      </w:r>
    </w:p>
    <w:p w14:paraId="4E4B2604" w14:textId="77777777" w:rsidR="00E30FAF" w:rsidRDefault="00E30FAF" w:rsidP="00DF6490">
      <w:pPr>
        <w:jc w:val="left"/>
        <w:rPr>
          <w:color w:val="15171C"/>
          <w:szCs w:val="24"/>
          <w:lang w:val="en"/>
        </w:rPr>
      </w:pPr>
    </w:p>
    <w:p w14:paraId="33FE3BE6" w14:textId="77777777" w:rsidR="00E30FAF" w:rsidRDefault="00E30FAF" w:rsidP="00DF6490">
      <w:pPr>
        <w:jc w:val="left"/>
        <w:rPr>
          <w:color w:val="15171C"/>
          <w:szCs w:val="24"/>
          <w:lang w:val="en"/>
        </w:rPr>
      </w:pPr>
      <w:r>
        <w:rPr>
          <w:color w:val="15171C"/>
          <w:szCs w:val="24"/>
          <w:lang w:val="en"/>
        </w:rPr>
        <w:t>Reasons</w:t>
      </w:r>
    </w:p>
    <w:p w14:paraId="3B4CB53B" w14:textId="77777777" w:rsidR="00E30FAF" w:rsidRDefault="00E30FAF" w:rsidP="00DF6490">
      <w:pPr>
        <w:jc w:val="left"/>
        <w:rPr>
          <w:color w:val="15171C"/>
          <w:szCs w:val="24"/>
          <w:lang w:val="en"/>
        </w:rPr>
      </w:pPr>
    </w:p>
    <w:p w14:paraId="08D167A3" w14:textId="77777777" w:rsidR="00E30FAF" w:rsidRDefault="00E30FAF" w:rsidP="00DF6490">
      <w:pPr>
        <w:jc w:val="left"/>
        <w:rPr>
          <w:color w:val="15171C"/>
          <w:szCs w:val="24"/>
          <w:lang w:val="en"/>
        </w:rPr>
      </w:pPr>
    </w:p>
    <w:p w14:paraId="64818B77" w14:textId="77777777" w:rsidR="00E30FAF" w:rsidRPr="00800294" w:rsidRDefault="00E30FAF" w:rsidP="00DF6490">
      <w:pPr>
        <w:jc w:val="left"/>
        <w:rPr>
          <w:b/>
          <w:color w:val="15171C"/>
          <w:szCs w:val="24"/>
          <w:lang w:val="en"/>
        </w:rPr>
      </w:pPr>
      <w:r>
        <w:rPr>
          <w:b/>
          <w:color w:val="15171C"/>
          <w:szCs w:val="24"/>
          <w:lang w:val="en"/>
        </w:rPr>
        <w:t>3.</w:t>
      </w:r>
      <w:r>
        <w:rPr>
          <w:b/>
          <w:color w:val="15171C"/>
          <w:szCs w:val="24"/>
          <w:lang w:val="en"/>
        </w:rPr>
        <w:tab/>
      </w:r>
      <w:r w:rsidRPr="00800294">
        <w:rPr>
          <w:b/>
          <w:color w:val="15171C"/>
          <w:szCs w:val="24"/>
          <w:lang w:val="en"/>
        </w:rPr>
        <w:t xml:space="preserve">If you </w:t>
      </w:r>
      <w:proofErr w:type="spellStart"/>
      <w:r w:rsidRPr="00800294">
        <w:rPr>
          <w:b/>
          <w:color w:val="15171C"/>
          <w:szCs w:val="24"/>
          <w:lang w:val="en"/>
        </w:rPr>
        <w:t>favour</w:t>
      </w:r>
      <w:proofErr w:type="spellEnd"/>
      <w:r w:rsidRPr="00800294">
        <w:rPr>
          <w:b/>
          <w:color w:val="15171C"/>
          <w:szCs w:val="24"/>
          <w:lang w:val="en"/>
        </w:rPr>
        <w:t xml:space="preserve"> a different approach, would you prefer to model that change on the regime in </w:t>
      </w:r>
      <w:r>
        <w:rPr>
          <w:b/>
          <w:color w:val="15171C"/>
          <w:szCs w:val="24"/>
          <w:lang w:val="en"/>
        </w:rPr>
        <w:t>Washington</w:t>
      </w:r>
      <w:r w:rsidRPr="00800294">
        <w:rPr>
          <w:b/>
          <w:color w:val="15171C"/>
          <w:szCs w:val="24"/>
          <w:lang w:val="en"/>
        </w:rPr>
        <w:t xml:space="preserve"> State or British Columbia</w:t>
      </w:r>
      <w:r>
        <w:rPr>
          <w:b/>
          <w:color w:val="15171C"/>
          <w:szCs w:val="24"/>
          <w:lang w:val="en"/>
        </w:rPr>
        <w:t xml:space="preserve"> or neither</w:t>
      </w:r>
      <w:r w:rsidRPr="00800294">
        <w:rPr>
          <w:b/>
          <w:color w:val="15171C"/>
          <w:szCs w:val="24"/>
          <w:lang w:val="en"/>
        </w:rPr>
        <w:t>?</w:t>
      </w:r>
    </w:p>
    <w:p w14:paraId="58D0375C" w14:textId="77777777" w:rsidR="00E30FAF" w:rsidRDefault="00E30FAF" w:rsidP="00DF6490">
      <w:pPr>
        <w:jc w:val="left"/>
        <w:rPr>
          <w:color w:val="15171C"/>
          <w:szCs w:val="24"/>
          <w:lang w:val="en"/>
        </w:rPr>
      </w:pPr>
    </w:p>
    <w:p w14:paraId="46E8AA2D" w14:textId="77777777" w:rsidR="00E30FAF" w:rsidRDefault="00E30FAF" w:rsidP="00DF6490">
      <w:pPr>
        <w:jc w:val="left"/>
        <w:rPr>
          <w:color w:val="15171C"/>
          <w:szCs w:val="24"/>
          <w:lang w:val="en"/>
        </w:rPr>
      </w:pPr>
      <w:r>
        <w:rPr>
          <w:color w:val="15171C"/>
          <w:szCs w:val="24"/>
          <w:lang w:val="en"/>
        </w:rPr>
        <w:t>Washington State/British Columbia/ Neither</w:t>
      </w:r>
    </w:p>
    <w:p w14:paraId="66D54D72" w14:textId="77777777" w:rsidR="00E30FAF" w:rsidRDefault="00E30FAF" w:rsidP="00DF6490">
      <w:pPr>
        <w:jc w:val="left"/>
        <w:rPr>
          <w:color w:val="15171C"/>
          <w:szCs w:val="24"/>
          <w:lang w:val="en"/>
        </w:rPr>
      </w:pPr>
    </w:p>
    <w:p w14:paraId="20090B19" w14:textId="77777777" w:rsidR="00E30FAF" w:rsidRDefault="00E30FAF" w:rsidP="00DF6490">
      <w:pPr>
        <w:jc w:val="left"/>
        <w:rPr>
          <w:color w:val="15171C"/>
          <w:szCs w:val="24"/>
          <w:lang w:val="en"/>
        </w:rPr>
      </w:pPr>
      <w:r>
        <w:rPr>
          <w:color w:val="15171C"/>
          <w:szCs w:val="24"/>
          <w:lang w:val="en"/>
        </w:rPr>
        <w:t>Reasons</w:t>
      </w:r>
    </w:p>
    <w:p w14:paraId="15FB7B27" w14:textId="77777777" w:rsidR="00E30FAF" w:rsidRDefault="00E30FAF" w:rsidP="00DF6490">
      <w:pPr>
        <w:jc w:val="left"/>
        <w:rPr>
          <w:color w:val="15171C"/>
          <w:szCs w:val="24"/>
          <w:lang w:val="en"/>
        </w:rPr>
      </w:pPr>
    </w:p>
    <w:p w14:paraId="6BB03C11" w14:textId="77777777" w:rsidR="00E30FAF" w:rsidRDefault="00E30FAF" w:rsidP="00DF6490">
      <w:pPr>
        <w:jc w:val="left"/>
        <w:rPr>
          <w:color w:val="15171C"/>
          <w:szCs w:val="24"/>
          <w:lang w:val="en"/>
        </w:rPr>
      </w:pPr>
    </w:p>
    <w:p w14:paraId="62FD3B27" w14:textId="77777777" w:rsidR="00E30FAF" w:rsidRPr="009E65CC" w:rsidRDefault="00E30FAF" w:rsidP="00DF6490">
      <w:pPr>
        <w:jc w:val="left"/>
        <w:rPr>
          <w:b/>
          <w:color w:val="15171C"/>
          <w:szCs w:val="24"/>
          <w:lang w:val="en"/>
        </w:rPr>
      </w:pPr>
      <w:r>
        <w:rPr>
          <w:b/>
          <w:color w:val="15171C"/>
          <w:szCs w:val="24"/>
          <w:lang w:val="en"/>
        </w:rPr>
        <w:t>4.</w:t>
      </w:r>
      <w:r>
        <w:rPr>
          <w:b/>
          <w:color w:val="15171C"/>
          <w:szCs w:val="24"/>
          <w:lang w:val="en"/>
        </w:rPr>
        <w:tab/>
        <w:t xml:space="preserve">Which of the Washington State or British Columbia models delivers </w:t>
      </w:r>
      <w:r w:rsidRPr="009E65CC">
        <w:rPr>
          <w:b/>
          <w:color w:val="15171C"/>
          <w:szCs w:val="24"/>
          <w:lang w:val="en"/>
        </w:rPr>
        <w:t xml:space="preserve">outcomes which most closely reflect </w:t>
      </w:r>
      <w:proofErr w:type="gramStart"/>
      <w:r w:rsidRPr="009E65CC">
        <w:rPr>
          <w:b/>
          <w:color w:val="15171C"/>
          <w:szCs w:val="24"/>
          <w:lang w:val="en"/>
        </w:rPr>
        <w:t>what  modern</w:t>
      </w:r>
      <w:proofErr w:type="gramEnd"/>
      <w:r w:rsidRPr="009E65CC">
        <w:rPr>
          <w:b/>
          <w:color w:val="15171C"/>
          <w:szCs w:val="24"/>
          <w:lang w:val="en"/>
        </w:rPr>
        <w:t xml:space="preserve"> S</w:t>
      </w:r>
      <w:r>
        <w:rPr>
          <w:b/>
          <w:color w:val="15171C"/>
          <w:szCs w:val="24"/>
          <w:lang w:val="en"/>
        </w:rPr>
        <w:t>cottish families (with all their</w:t>
      </w:r>
      <w:r w:rsidRPr="009E65CC">
        <w:rPr>
          <w:b/>
          <w:color w:val="15171C"/>
          <w:szCs w:val="24"/>
          <w:lang w:val="en"/>
        </w:rPr>
        <w:t xml:space="preserve"> many permutations) might expect to happen on the death of a spouse/civil partner?</w:t>
      </w:r>
    </w:p>
    <w:p w14:paraId="27D3456D" w14:textId="77777777" w:rsidR="00E30FAF" w:rsidRDefault="00E30FAF" w:rsidP="00DF6490">
      <w:pPr>
        <w:jc w:val="left"/>
        <w:rPr>
          <w:color w:val="15171C"/>
          <w:szCs w:val="24"/>
          <w:lang w:val="en"/>
        </w:rPr>
      </w:pPr>
    </w:p>
    <w:p w14:paraId="6F1B1C8B" w14:textId="77777777" w:rsidR="00E30FAF" w:rsidRDefault="00E30FAF" w:rsidP="00DF6490">
      <w:pPr>
        <w:jc w:val="left"/>
        <w:rPr>
          <w:color w:val="15171C"/>
          <w:szCs w:val="24"/>
          <w:lang w:val="en"/>
        </w:rPr>
      </w:pPr>
      <w:r>
        <w:rPr>
          <w:color w:val="15171C"/>
          <w:szCs w:val="24"/>
          <w:lang w:val="en"/>
        </w:rPr>
        <w:t>Washington State/British Columbia</w:t>
      </w:r>
    </w:p>
    <w:p w14:paraId="7E22F84E" w14:textId="77777777" w:rsidR="00E30FAF" w:rsidRDefault="00E30FAF" w:rsidP="00DF6490">
      <w:pPr>
        <w:jc w:val="left"/>
        <w:rPr>
          <w:color w:val="15171C"/>
          <w:szCs w:val="24"/>
          <w:lang w:val="en"/>
        </w:rPr>
      </w:pPr>
    </w:p>
    <w:p w14:paraId="1E9CB343" w14:textId="77777777" w:rsidR="00E30FAF" w:rsidRDefault="00E30FAF" w:rsidP="00DF6490">
      <w:pPr>
        <w:jc w:val="left"/>
        <w:rPr>
          <w:color w:val="15171C"/>
          <w:szCs w:val="24"/>
          <w:lang w:val="en"/>
        </w:rPr>
      </w:pPr>
      <w:r>
        <w:rPr>
          <w:color w:val="15171C"/>
          <w:szCs w:val="24"/>
          <w:lang w:val="en"/>
        </w:rPr>
        <w:t>Reasons</w:t>
      </w:r>
    </w:p>
    <w:p w14:paraId="7C95CC9B" w14:textId="77777777" w:rsidR="00E30FAF" w:rsidRDefault="00E30FAF" w:rsidP="00DF6490">
      <w:pPr>
        <w:jc w:val="left"/>
        <w:rPr>
          <w:color w:val="15171C"/>
          <w:szCs w:val="24"/>
          <w:lang w:val="en"/>
        </w:rPr>
      </w:pPr>
    </w:p>
    <w:p w14:paraId="19D74A27" w14:textId="77777777" w:rsidR="00E30FAF" w:rsidRDefault="00E30FAF" w:rsidP="00DF6490">
      <w:pPr>
        <w:jc w:val="left"/>
        <w:rPr>
          <w:b/>
          <w:color w:val="15171C"/>
          <w:szCs w:val="24"/>
          <w:lang w:val="en"/>
        </w:rPr>
      </w:pPr>
    </w:p>
    <w:p w14:paraId="734466BF" w14:textId="77777777" w:rsidR="00E30FAF" w:rsidRDefault="00E30FAF" w:rsidP="00DF6490">
      <w:pPr>
        <w:jc w:val="left"/>
        <w:rPr>
          <w:b/>
          <w:color w:val="15171C"/>
          <w:szCs w:val="24"/>
          <w:lang w:val="en"/>
        </w:rPr>
      </w:pPr>
      <w:r>
        <w:rPr>
          <w:b/>
          <w:color w:val="15171C"/>
          <w:szCs w:val="24"/>
          <w:lang w:val="en"/>
        </w:rPr>
        <w:t>5.</w:t>
      </w:r>
      <w:r>
        <w:rPr>
          <w:b/>
          <w:color w:val="15171C"/>
          <w:szCs w:val="24"/>
          <w:lang w:val="en"/>
        </w:rPr>
        <w:tab/>
        <w:t xml:space="preserve">If the Washington State model (‘community of </w:t>
      </w:r>
      <w:proofErr w:type="spellStart"/>
      <w:r>
        <w:rPr>
          <w:b/>
          <w:color w:val="15171C"/>
          <w:szCs w:val="24"/>
          <w:lang w:val="en"/>
        </w:rPr>
        <w:t>acquests</w:t>
      </w:r>
      <w:proofErr w:type="spellEnd"/>
      <w:r>
        <w:rPr>
          <w:b/>
          <w:color w:val="15171C"/>
          <w:szCs w:val="24"/>
          <w:lang w:val="en"/>
        </w:rPr>
        <w:t>’) is your preferred model, do you think that the Family Law Act (Scotland) 1985 financial provisions on divorce could be readily applied to intestate estates?</w:t>
      </w:r>
    </w:p>
    <w:p w14:paraId="2226B083" w14:textId="77777777" w:rsidR="00E30FAF" w:rsidRDefault="00E30FAF" w:rsidP="00DF6490">
      <w:pPr>
        <w:jc w:val="left"/>
        <w:rPr>
          <w:b/>
          <w:color w:val="15171C"/>
          <w:szCs w:val="24"/>
          <w:lang w:val="en"/>
        </w:rPr>
      </w:pPr>
    </w:p>
    <w:p w14:paraId="414E66A2" w14:textId="77777777" w:rsidR="00E30FAF" w:rsidRPr="003C7960" w:rsidRDefault="00E30FAF" w:rsidP="00DF6490">
      <w:pPr>
        <w:jc w:val="left"/>
        <w:rPr>
          <w:color w:val="15171C"/>
          <w:szCs w:val="24"/>
          <w:lang w:val="en"/>
        </w:rPr>
      </w:pPr>
      <w:r w:rsidRPr="003C7960">
        <w:rPr>
          <w:color w:val="15171C"/>
          <w:szCs w:val="24"/>
          <w:lang w:val="en"/>
        </w:rPr>
        <w:t>Yes/No</w:t>
      </w:r>
    </w:p>
    <w:p w14:paraId="77C434E8" w14:textId="77777777" w:rsidR="00E30FAF" w:rsidRPr="003C7960" w:rsidRDefault="00E30FAF" w:rsidP="00DF6490">
      <w:pPr>
        <w:jc w:val="left"/>
        <w:rPr>
          <w:color w:val="15171C"/>
          <w:szCs w:val="24"/>
          <w:lang w:val="en"/>
        </w:rPr>
      </w:pPr>
    </w:p>
    <w:p w14:paraId="3D2EA33D" w14:textId="77777777" w:rsidR="00E30FAF" w:rsidRPr="003C7960" w:rsidRDefault="00E30FAF" w:rsidP="00DF6490">
      <w:pPr>
        <w:jc w:val="left"/>
        <w:rPr>
          <w:color w:val="15171C"/>
          <w:szCs w:val="24"/>
          <w:lang w:val="en"/>
        </w:rPr>
      </w:pPr>
      <w:r w:rsidRPr="003C7960">
        <w:rPr>
          <w:color w:val="15171C"/>
          <w:szCs w:val="24"/>
          <w:lang w:val="en"/>
        </w:rPr>
        <w:t>Reasons</w:t>
      </w:r>
    </w:p>
    <w:p w14:paraId="413937D9" w14:textId="77777777" w:rsidR="00E30FAF" w:rsidRDefault="00E30FAF" w:rsidP="00DF6490">
      <w:pPr>
        <w:jc w:val="left"/>
        <w:rPr>
          <w:b/>
          <w:color w:val="15171C"/>
          <w:szCs w:val="24"/>
          <w:lang w:val="en"/>
        </w:rPr>
      </w:pPr>
    </w:p>
    <w:p w14:paraId="4B204DC2" w14:textId="77777777" w:rsidR="00E30FAF" w:rsidRDefault="00E30FAF" w:rsidP="00DF6490">
      <w:pPr>
        <w:jc w:val="left"/>
        <w:rPr>
          <w:b/>
          <w:color w:val="15171C"/>
          <w:szCs w:val="24"/>
          <w:lang w:val="en"/>
        </w:rPr>
      </w:pPr>
    </w:p>
    <w:p w14:paraId="3153E1B8" w14:textId="77777777" w:rsidR="00E30FAF" w:rsidRDefault="00E30FAF" w:rsidP="00DF6490">
      <w:pPr>
        <w:jc w:val="left"/>
        <w:rPr>
          <w:b/>
          <w:color w:val="15171C"/>
          <w:szCs w:val="24"/>
          <w:lang w:val="en"/>
        </w:rPr>
      </w:pPr>
    </w:p>
    <w:p w14:paraId="7A072C4D" w14:textId="77777777" w:rsidR="00E30FAF" w:rsidRDefault="00E30FAF" w:rsidP="00DF6490">
      <w:pPr>
        <w:jc w:val="left"/>
        <w:rPr>
          <w:b/>
          <w:color w:val="15171C"/>
          <w:szCs w:val="24"/>
          <w:lang w:val="en"/>
        </w:rPr>
      </w:pPr>
      <w:r>
        <w:rPr>
          <w:b/>
          <w:color w:val="15171C"/>
          <w:szCs w:val="24"/>
          <w:lang w:val="en"/>
        </w:rPr>
        <w:t>6.</w:t>
      </w:r>
      <w:r>
        <w:rPr>
          <w:b/>
          <w:color w:val="15171C"/>
          <w:szCs w:val="24"/>
          <w:lang w:val="en"/>
        </w:rPr>
        <w:tab/>
        <w:t>If the British Columbia model (threshold) is your preferred model, what do you think should be the appropriate threshold levels in Scotland?</w:t>
      </w:r>
    </w:p>
    <w:p w14:paraId="003B8BB9" w14:textId="77777777" w:rsidR="00E30FAF" w:rsidRDefault="00E30FAF" w:rsidP="00DF6490">
      <w:pPr>
        <w:jc w:val="left"/>
        <w:rPr>
          <w:b/>
          <w:color w:val="15171C"/>
          <w:szCs w:val="24"/>
          <w:lang w:val="en"/>
        </w:rPr>
      </w:pPr>
    </w:p>
    <w:p w14:paraId="076BF487" w14:textId="77777777" w:rsidR="00E30FAF" w:rsidRDefault="00E30FAF" w:rsidP="00DF6490">
      <w:pPr>
        <w:jc w:val="left"/>
        <w:rPr>
          <w:b/>
          <w:color w:val="15171C"/>
          <w:szCs w:val="24"/>
          <w:lang w:val="en"/>
        </w:rPr>
      </w:pPr>
    </w:p>
    <w:p w14:paraId="53909AFC" w14:textId="77777777" w:rsidR="00E30FAF" w:rsidRPr="003C7960" w:rsidRDefault="00E30FAF" w:rsidP="00DF6490">
      <w:pPr>
        <w:jc w:val="left"/>
        <w:rPr>
          <w:color w:val="15171C"/>
          <w:szCs w:val="24"/>
          <w:lang w:val="en"/>
        </w:rPr>
      </w:pPr>
      <w:r w:rsidRPr="003C7960">
        <w:rPr>
          <w:color w:val="15171C"/>
          <w:szCs w:val="24"/>
          <w:lang w:val="en"/>
        </w:rPr>
        <w:t>Comments</w:t>
      </w:r>
    </w:p>
    <w:p w14:paraId="6D96A9C0" w14:textId="77777777" w:rsidR="00E30FAF" w:rsidRDefault="00E30FAF" w:rsidP="00DF6490">
      <w:pPr>
        <w:jc w:val="left"/>
        <w:rPr>
          <w:b/>
          <w:color w:val="15171C"/>
          <w:szCs w:val="24"/>
          <w:lang w:val="en"/>
        </w:rPr>
      </w:pPr>
    </w:p>
    <w:p w14:paraId="47FB111A" w14:textId="77777777" w:rsidR="00E30FAF" w:rsidRDefault="00E30FAF" w:rsidP="00DF6490">
      <w:pPr>
        <w:jc w:val="left"/>
        <w:rPr>
          <w:b/>
          <w:color w:val="15171C"/>
          <w:szCs w:val="24"/>
          <w:lang w:val="en"/>
        </w:rPr>
      </w:pPr>
    </w:p>
    <w:p w14:paraId="05CBF115" w14:textId="77777777" w:rsidR="00E30FAF" w:rsidRPr="00CF1111" w:rsidRDefault="00E30FAF" w:rsidP="00DF6490">
      <w:pPr>
        <w:jc w:val="left"/>
        <w:rPr>
          <w:b/>
          <w:color w:val="15171C"/>
          <w:szCs w:val="24"/>
          <w:lang w:val="en"/>
        </w:rPr>
      </w:pPr>
      <w:r>
        <w:rPr>
          <w:b/>
          <w:color w:val="15171C"/>
          <w:szCs w:val="24"/>
          <w:lang w:val="en"/>
        </w:rPr>
        <w:t>7.</w:t>
      </w:r>
      <w:r>
        <w:rPr>
          <w:b/>
          <w:color w:val="15171C"/>
          <w:szCs w:val="24"/>
          <w:lang w:val="en"/>
        </w:rPr>
        <w:tab/>
      </w:r>
      <w:r w:rsidRPr="00CF1111">
        <w:rPr>
          <w:b/>
          <w:color w:val="15171C"/>
          <w:szCs w:val="24"/>
          <w:lang w:val="en"/>
        </w:rPr>
        <w:t>Should step-children have a right equivalent to that of biological or adopted children to inherit in intestacy?</w:t>
      </w:r>
    </w:p>
    <w:p w14:paraId="7BEC75E9" w14:textId="77777777" w:rsidR="00E30FAF" w:rsidRDefault="00E30FAF" w:rsidP="00DF6490">
      <w:pPr>
        <w:jc w:val="left"/>
        <w:rPr>
          <w:color w:val="15171C"/>
          <w:szCs w:val="24"/>
          <w:lang w:val="en"/>
        </w:rPr>
      </w:pPr>
    </w:p>
    <w:p w14:paraId="39747032" w14:textId="77777777" w:rsidR="00E30FAF" w:rsidRDefault="00E30FAF" w:rsidP="00DF6490">
      <w:pPr>
        <w:jc w:val="left"/>
        <w:rPr>
          <w:color w:val="15171C"/>
          <w:szCs w:val="24"/>
          <w:lang w:val="en"/>
        </w:rPr>
      </w:pPr>
      <w:r>
        <w:rPr>
          <w:color w:val="15171C"/>
          <w:szCs w:val="24"/>
          <w:lang w:val="en"/>
        </w:rPr>
        <w:t>Yes/No</w:t>
      </w:r>
    </w:p>
    <w:p w14:paraId="4300EE14" w14:textId="77777777" w:rsidR="00E30FAF" w:rsidRDefault="00E30FAF" w:rsidP="00DF6490">
      <w:pPr>
        <w:jc w:val="left"/>
        <w:rPr>
          <w:color w:val="15171C"/>
          <w:szCs w:val="24"/>
          <w:lang w:val="en"/>
        </w:rPr>
      </w:pPr>
    </w:p>
    <w:p w14:paraId="15BA4CC9" w14:textId="77777777" w:rsidR="00E30FAF" w:rsidRDefault="00E30FAF" w:rsidP="00DF6490">
      <w:pPr>
        <w:jc w:val="left"/>
        <w:rPr>
          <w:color w:val="15171C"/>
          <w:szCs w:val="24"/>
          <w:lang w:val="en"/>
        </w:rPr>
      </w:pPr>
      <w:r>
        <w:rPr>
          <w:color w:val="15171C"/>
          <w:szCs w:val="24"/>
          <w:lang w:val="en"/>
        </w:rPr>
        <w:br/>
        <w:t>Reasons</w:t>
      </w:r>
    </w:p>
    <w:p w14:paraId="2720747E"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21C577"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A128D7"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Pr>
          <w:rFonts w:cs="Arial"/>
          <w:b/>
          <w:szCs w:val="24"/>
        </w:rPr>
        <w:t>8.</w:t>
      </w:r>
      <w:r>
        <w:rPr>
          <w:rFonts w:cs="Arial"/>
          <w:b/>
          <w:szCs w:val="24"/>
        </w:rPr>
        <w:tab/>
        <w:t>Should step-children be able to inherit in order to avoid a step parent’s intestate estate passing to the Crown?</w:t>
      </w:r>
    </w:p>
    <w:p w14:paraId="7EA8AC4C" w14:textId="77777777" w:rsidR="00E30FAF" w:rsidRDefault="00E30FAF" w:rsidP="00DF6490">
      <w:pPr>
        <w:jc w:val="left"/>
        <w:rPr>
          <w:color w:val="15171C"/>
          <w:szCs w:val="24"/>
          <w:lang w:val="en"/>
        </w:rPr>
      </w:pPr>
    </w:p>
    <w:p w14:paraId="27E6EAE7" w14:textId="77777777" w:rsidR="00E30FAF" w:rsidRDefault="00E30FAF" w:rsidP="00DF6490">
      <w:pPr>
        <w:jc w:val="left"/>
        <w:rPr>
          <w:color w:val="15171C"/>
          <w:szCs w:val="24"/>
          <w:lang w:val="en"/>
        </w:rPr>
      </w:pPr>
      <w:r>
        <w:rPr>
          <w:color w:val="15171C"/>
          <w:szCs w:val="24"/>
          <w:lang w:val="en"/>
        </w:rPr>
        <w:t>Yes/No</w:t>
      </w:r>
    </w:p>
    <w:p w14:paraId="60CE6D2B" w14:textId="77777777" w:rsidR="00E30FAF" w:rsidRDefault="00E30FAF" w:rsidP="00DF6490">
      <w:pPr>
        <w:jc w:val="left"/>
        <w:rPr>
          <w:color w:val="15171C"/>
          <w:szCs w:val="24"/>
          <w:lang w:val="en"/>
        </w:rPr>
      </w:pPr>
    </w:p>
    <w:p w14:paraId="6A3EEEDF" w14:textId="77777777" w:rsidR="00E30FAF" w:rsidRDefault="00E30FAF" w:rsidP="00DF6490">
      <w:pPr>
        <w:jc w:val="left"/>
        <w:rPr>
          <w:color w:val="15171C"/>
          <w:szCs w:val="24"/>
          <w:lang w:val="en"/>
        </w:rPr>
      </w:pPr>
      <w:r>
        <w:rPr>
          <w:color w:val="15171C"/>
          <w:szCs w:val="24"/>
          <w:lang w:val="en"/>
        </w:rPr>
        <w:br/>
        <w:t>Reasons</w:t>
      </w:r>
    </w:p>
    <w:p w14:paraId="0B5EE291"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2268A53"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B956E17"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EAD3D54" w14:textId="77777777" w:rsidR="00E30FAF" w:rsidRPr="00782DEB"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Pr>
          <w:rFonts w:cs="Arial"/>
          <w:b/>
          <w:sz w:val="28"/>
          <w:szCs w:val="28"/>
        </w:rPr>
        <w:t>COHABITANTS AND INTESTACY</w:t>
      </w:r>
    </w:p>
    <w:p w14:paraId="7716723D" w14:textId="77777777" w:rsidR="00E30FAF" w:rsidRPr="00FC4D91" w:rsidRDefault="00E30FAF" w:rsidP="00DF6490">
      <w:pPr>
        <w:jc w:val="left"/>
        <w:rPr>
          <w:rFonts w:cs="Arial"/>
          <w:i/>
          <w:sz w:val="28"/>
          <w:szCs w:val="28"/>
        </w:rPr>
      </w:pPr>
    </w:p>
    <w:p w14:paraId="33298D3D" w14:textId="77777777" w:rsidR="00E30FAF" w:rsidRDefault="00E30FAF" w:rsidP="00DF6490">
      <w:pPr>
        <w:jc w:val="left"/>
        <w:rPr>
          <w:color w:val="15171C"/>
          <w:szCs w:val="24"/>
          <w:lang w:val="en"/>
        </w:rPr>
      </w:pPr>
    </w:p>
    <w:p w14:paraId="5C1C3965" w14:textId="77777777" w:rsidR="00E30FAF" w:rsidRPr="00C1793B" w:rsidRDefault="00E30FAF" w:rsidP="00DF6490">
      <w:pPr>
        <w:jc w:val="left"/>
        <w:rPr>
          <w:b/>
          <w:color w:val="15171C"/>
          <w:szCs w:val="24"/>
          <w:lang w:val="en"/>
        </w:rPr>
      </w:pPr>
      <w:r>
        <w:rPr>
          <w:b/>
          <w:color w:val="15171C"/>
          <w:szCs w:val="24"/>
          <w:lang w:val="en"/>
        </w:rPr>
        <w:t>9.</w:t>
      </w:r>
      <w:r>
        <w:rPr>
          <w:b/>
          <w:color w:val="15171C"/>
          <w:szCs w:val="24"/>
          <w:lang w:val="en"/>
        </w:rPr>
        <w:tab/>
      </w:r>
      <w:r w:rsidRPr="00C1793B">
        <w:rPr>
          <w:b/>
          <w:color w:val="15171C"/>
          <w:szCs w:val="24"/>
          <w:lang w:val="en"/>
        </w:rPr>
        <w:t>Do you agree that cohabitants should continue to have to apply to the courts in order to obtain any financial provision in intestacy?</w:t>
      </w:r>
    </w:p>
    <w:p w14:paraId="41D2C889" w14:textId="77777777" w:rsidR="00E30FAF" w:rsidRDefault="00E30FAF" w:rsidP="00DF6490">
      <w:pPr>
        <w:jc w:val="left"/>
        <w:rPr>
          <w:color w:val="15171C"/>
          <w:szCs w:val="24"/>
          <w:lang w:val="en"/>
        </w:rPr>
      </w:pPr>
    </w:p>
    <w:p w14:paraId="4E63F860" w14:textId="77777777" w:rsidR="00E30FAF" w:rsidRDefault="00E30FAF" w:rsidP="00DF6490">
      <w:pPr>
        <w:jc w:val="left"/>
        <w:rPr>
          <w:color w:val="15171C"/>
          <w:szCs w:val="24"/>
          <w:lang w:val="en"/>
        </w:rPr>
      </w:pPr>
      <w:r>
        <w:rPr>
          <w:color w:val="15171C"/>
          <w:szCs w:val="24"/>
          <w:lang w:val="en"/>
        </w:rPr>
        <w:t>Yes/No</w:t>
      </w:r>
    </w:p>
    <w:p w14:paraId="6C3C5516" w14:textId="77777777" w:rsidR="00E30FAF" w:rsidRDefault="00E30FAF" w:rsidP="00DF6490">
      <w:pPr>
        <w:jc w:val="left"/>
        <w:rPr>
          <w:color w:val="15171C"/>
          <w:szCs w:val="24"/>
          <w:lang w:val="en"/>
        </w:rPr>
      </w:pPr>
    </w:p>
    <w:p w14:paraId="61992181" w14:textId="77777777" w:rsidR="00E30FAF" w:rsidRDefault="00E30FAF" w:rsidP="00DF6490">
      <w:pPr>
        <w:jc w:val="left"/>
        <w:rPr>
          <w:color w:val="15171C"/>
          <w:szCs w:val="24"/>
          <w:lang w:val="en"/>
        </w:rPr>
      </w:pPr>
      <w:r>
        <w:rPr>
          <w:color w:val="15171C"/>
          <w:szCs w:val="24"/>
          <w:lang w:val="en"/>
        </w:rPr>
        <w:t>Reasons</w:t>
      </w:r>
    </w:p>
    <w:p w14:paraId="4AA73D16" w14:textId="77777777" w:rsidR="00E30FAF" w:rsidRDefault="00E30FAF" w:rsidP="00DF6490">
      <w:pPr>
        <w:jc w:val="left"/>
        <w:rPr>
          <w:color w:val="15171C"/>
          <w:szCs w:val="24"/>
          <w:lang w:val="en"/>
        </w:rPr>
      </w:pPr>
    </w:p>
    <w:p w14:paraId="0CDF4C10" w14:textId="77777777" w:rsidR="00E30FAF" w:rsidRDefault="00E30FAF" w:rsidP="00DF6490">
      <w:pPr>
        <w:jc w:val="left"/>
        <w:rPr>
          <w:color w:val="15171C"/>
          <w:szCs w:val="24"/>
          <w:lang w:val="en"/>
        </w:rPr>
      </w:pPr>
    </w:p>
    <w:p w14:paraId="6D75B7D5" w14:textId="77777777" w:rsidR="00E30FAF" w:rsidRPr="00C1793B" w:rsidRDefault="00E30FAF" w:rsidP="00DF6490">
      <w:pPr>
        <w:jc w:val="left"/>
        <w:rPr>
          <w:b/>
          <w:color w:val="15171C"/>
          <w:szCs w:val="24"/>
          <w:lang w:val="en"/>
        </w:rPr>
      </w:pPr>
      <w:r>
        <w:rPr>
          <w:b/>
          <w:color w:val="15171C"/>
          <w:szCs w:val="24"/>
          <w:lang w:val="en"/>
        </w:rPr>
        <w:t>10.</w:t>
      </w:r>
      <w:r>
        <w:rPr>
          <w:b/>
          <w:color w:val="15171C"/>
          <w:szCs w:val="24"/>
          <w:lang w:val="en"/>
        </w:rPr>
        <w:tab/>
      </w:r>
      <w:r w:rsidRPr="00C1793B">
        <w:rPr>
          <w:b/>
          <w:color w:val="15171C"/>
          <w:szCs w:val="24"/>
          <w:lang w:val="en"/>
        </w:rPr>
        <w:t>Do you agree that cohabitants should have an automatic entitlement to inherit in intestacy?</w:t>
      </w:r>
    </w:p>
    <w:p w14:paraId="581A6528" w14:textId="77777777" w:rsidR="00E30FAF" w:rsidRDefault="00E30FAF" w:rsidP="00DF6490">
      <w:pPr>
        <w:jc w:val="left"/>
        <w:rPr>
          <w:color w:val="15171C"/>
          <w:szCs w:val="24"/>
          <w:lang w:val="en"/>
        </w:rPr>
      </w:pPr>
    </w:p>
    <w:p w14:paraId="07A79643" w14:textId="77777777" w:rsidR="00E30FAF" w:rsidRDefault="00E30FAF" w:rsidP="00DF6490">
      <w:pPr>
        <w:jc w:val="left"/>
        <w:rPr>
          <w:color w:val="15171C"/>
          <w:szCs w:val="24"/>
          <w:lang w:val="en"/>
        </w:rPr>
      </w:pPr>
      <w:r>
        <w:rPr>
          <w:color w:val="15171C"/>
          <w:szCs w:val="24"/>
          <w:lang w:val="en"/>
        </w:rPr>
        <w:t>Yes/No</w:t>
      </w:r>
    </w:p>
    <w:p w14:paraId="433C3CF1" w14:textId="77777777" w:rsidR="00E30FAF" w:rsidRDefault="00E30FAF" w:rsidP="00DF6490">
      <w:pPr>
        <w:jc w:val="left"/>
        <w:rPr>
          <w:color w:val="15171C"/>
          <w:szCs w:val="24"/>
          <w:lang w:val="en"/>
        </w:rPr>
      </w:pPr>
    </w:p>
    <w:p w14:paraId="78FAB0A8" w14:textId="77777777" w:rsidR="00E30FAF" w:rsidRDefault="00E30FAF" w:rsidP="00DF6490">
      <w:pPr>
        <w:jc w:val="left"/>
        <w:rPr>
          <w:color w:val="15171C"/>
          <w:szCs w:val="24"/>
          <w:lang w:val="en"/>
        </w:rPr>
      </w:pPr>
      <w:r>
        <w:rPr>
          <w:color w:val="15171C"/>
          <w:szCs w:val="24"/>
          <w:lang w:val="en"/>
        </w:rPr>
        <w:t>Reasons</w:t>
      </w:r>
    </w:p>
    <w:p w14:paraId="44580555" w14:textId="77777777" w:rsidR="00E30FAF" w:rsidRDefault="00E30FAF" w:rsidP="00DF6490">
      <w:pPr>
        <w:jc w:val="left"/>
        <w:rPr>
          <w:color w:val="15171C"/>
          <w:szCs w:val="24"/>
          <w:lang w:val="en"/>
        </w:rPr>
      </w:pPr>
    </w:p>
    <w:p w14:paraId="7FD161B8" w14:textId="77777777" w:rsidR="00E30FAF" w:rsidRDefault="00E30FAF" w:rsidP="00DF6490">
      <w:pPr>
        <w:jc w:val="left"/>
        <w:rPr>
          <w:color w:val="15171C"/>
          <w:szCs w:val="24"/>
          <w:lang w:val="en"/>
        </w:rPr>
      </w:pPr>
    </w:p>
    <w:p w14:paraId="1E9ED9DD" w14:textId="77777777" w:rsidR="00E30FAF" w:rsidRDefault="00E30FAF" w:rsidP="00DF6490">
      <w:pPr>
        <w:jc w:val="left"/>
        <w:rPr>
          <w:b/>
          <w:color w:val="15171C"/>
          <w:szCs w:val="24"/>
          <w:lang w:val="en"/>
        </w:rPr>
      </w:pPr>
    </w:p>
    <w:p w14:paraId="4F18BD3D" w14:textId="77777777" w:rsidR="00E30FAF" w:rsidRDefault="00E30FAF" w:rsidP="00DF6490">
      <w:pPr>
        <w:jc w:val="left"/>
        <w:rPr>
          <w:b/>
          <w:color w:val="15171C"/>
          <w:szCs w:val="24"/>
          <w:lang w:val="en"/>
        </w:rPr>
      </w:pPr>
    </w:p>
    <w:p w14:paraId="0320B1B8" w14:textId="77777777" w:rsidR="00E30FAF" w:rsidRDefault="00E30FAF" w:rsidP="00DF6490">
      <w:pPr>
        <w:jc w:val="left"/>
        <w:rPr>
          <w:b/>
          <w:color w:val="15171C"/>
          <w:szCs w:val="24"/>
          <w:lang w:val="en"/>
        </w:rPr>
      </w:pPr>
    </w:p>
    <w:p w14:paraId="184E8A2E" w14:textId="77777777" w:rsidR="00E30FAF" w:rsidRPr="00C1793B" w:rsidRDefault="00E30FAF" w:rsidP="00DF6490">
      <w:pPr>
        <w:jc w:val="left"/>
        <w:rPr>
          <w:b/>
          <w:color w:val="15171C"/>
          <w:szCs w:val="24"/>
          <w:lang w:val="en"/>
        </w:rPr>
      </w:pPr>
      <w:r>
        <w:rPr>
          <w:b/>
          <w:color w:val="15171C"/>
          <w:szCs w:val="24"/>
          <w:lang w:val="en"/>
        </w:rPr>
        <w:lastRenderedPageBreak/>
        <w:t>11.</w:t>
      </w:r>
      <w:r>
        <w:rPr>
          <w:b/>
          <w:color w:val="15171C"/>
          <w:szCs w:val="24"/>
          <w:lang w:val="en"/>
        </w:rPr>
        <w:tab/>
      </w:r>
      <w:r w:rsidRPr="00C1793B">
        <w:rPr>
          <w:b/>
          <w:color w:val="15171C"/>
          <w:szCs w:val="24"/>
          <w:lang w:val="en"/>
        </w:rPr>
        <w:t>Do you agree that a qualifying cohabitant should have the same rights as a spouse or civil partner in intestacy?</w:t>
      </w:r>
    </w:p>
    <w:p w14:paraId="1817D23E" w14:textId="77777777" w:rsidR="00E30FAF" w:rsidRDefault="00E30FAF" w:rsidP="00DF6490">
      <w:pPr>
        <w:jc w:val="left"/>
        <w:rPr>
          <w:color w:val="15171C"/>
          <w:szCs w:val="24"/>
          <w:lang w:val="en"/>
        </w:rPr>
      </w:pPr>
    </w:p>
    <w:p w14:paraId="64E96299" w14:textId="77777777" w:rsidR="00E30FAF" w:rsidRDefault="00E30FAF" w:rsidP="00DF6490">
      <w:pPr>
        <w:jc w:val="left"/>
        <w:rPr>
          <w:color w:val="15171C"/>
          <w:szCs w:val="24"/>
          <w:lang w:val="en"/>
        </w:rPr>
      </w:pPr>
      <w:r>
        <w:rPr>
          <w:color w:val="15171C"/>
          <w:szCs w:val="24"/>
          <w:lang w:val="en"/>
        </w:rPr>
        <w:t>Yes/No</w:t>
      </w:r>
    </w:p>
    <w:p w14:paraId="68786BC2" w14:textId="77777777" w:rsidR="00E30FAF" w:rsidRDefault="00E30FAF" w:rsidP="00DF6490">
      <w:pPr>
        <w:jc w:val="left"/>
        <w:rPr>
          <w:color w:val="15171C"/>
          <w:szCs w:val="24"/>
          <w:lang w:val="en"/>
        </w:rPr>
      </w:pPr>
    </w:p>
    <w:p w14:paraId="6ECAEC0F" w14:textId="77777777" w:rsidR="00E30FAF" w:rsidRDefault="00E30FAF" w:rsidP="00DF6490">
      <w:pPr>
        <w:jc w:val="left"/>
        <w:rPr>
          <w:color w:val="15171C"/>
          <w:szCs w:val="24"/>
          <w:lang w:val="en"/>
        </w:rPr>
      </w:pPr>
      <w:r>
        <w:rPr>
          <w:color w:val="15171C"/>
          <w:szCs w:val="24"/>
          <w:lang w:val="en"/>
        </w:rPr>
        <w:t>Reasons</w:t>
      </w:r>
    </w:p>
    <w:p w14:paraId="79CEDB94" w14:textId="77777777" w:rsidR="00E30FAF" w:rsidRDefault="00E30FAF" w:rsidP="00DF6490">
      <w:pPr>
        <w:jc w:val="left"/>
        <w:rPr>
          <w:color w:val="15171C"/>
          <w:szCs w:val="24"/>
          <w:lang w:val="en"/>
        </w:rPr>
      </w:pPr>
    </w:p>
    <w:p w14:paraId="0FCABEC5"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700544BC" w14:textId="77777777" w:rsidR="00E30FAF" w:rsidRPr="00E720BA"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r>
        <w:rPr>
          <w:b/>
        </w:rPr>
        <w:t>12.</w:t>
      </w:r>
      <w:r>
        <w:rPr>
          <w:b/>
        </w:rPr>
        <w:tab/>
      </w:r>
      <w:r w:rsidRPr="00E720BA">
        <w:rPr>
          <w:b/>
        </w:rPr>
        <w:t>Should a cohabitant inherit where there is a surviving spouse or civil partner?</w:t>
      </w:r>
    </w:p>
    <w:p w14:paraId="152AD0D8"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269A9B5A"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Yes/No</w:t>
      </w:r>
    </w:p>
    <w:p w14:paraId="14469DF8"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7426F780"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Reasons</w:t>
      </w:r>
    </w:p>
    <w:p w14:paraId="15F1E37C"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7BB0DACB" w14:textId="77777777" w:rsidR="00E30FAF" w:rsidRPr="00E720BA"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4AC69A47" w14:textId="77777777" w:rsidR="00E30FAF" w:rsidRPr="00E720BA"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r>
        <w:rPr>
          <w:b/>
        </w:rPr>
        <w:t>13.</w:t>
      </w:r>
      <w:r>
        <w:rPr>
          <w:b/>
        </w:rPr>
        <w:tab/>
      </w:r>
      <w:r w:rsidRPr="00E720BA">
        <w:rPr>
          <w:b/>
        </w:rPr>
        <w:t>Should a surviving spouse or civil partner inherit where there is a surviving cohabitant?</w:t>
      </w:r>
    </w:p>
    <w:p w14:paraId="40196B70"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2A3B72C4"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Yes/No</w:t>
      </w:r>
    </w:p>
    <w:p w14:paraId="45AEA331"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57B76E68"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Reasons</w:t>
      </w:r>
    </w:p>
    <w:p w14:paraId="3313834B"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0EA0A339" w14:textId="77777777" w:rsidR="00E30FAF" w:rsidRDefault="00E30FAF" w:rsidP="00DF6490">
      <w:pPr>
        <w:jc w:val="left"/>
        <w:rPr>
          <w:color w:val="15171C"/>
          <w:szCs w:val="24"/>
          <w:lang w:val="en"/>
        </w:rPr>
      </w:pPr>
    </w:p>
    <w:p w14:paraId="43A2866B" w14:textId="77777777" w:rsidR="00E30FAF" w:rsidRDefault="00E30FAF" w:rsidP="00DF6490">
      <w:pPr>
        <w:jc w:val="left"/>
        <w:rPr>
          <w:b/>
          <w:color w:val="15171C"/>
          <w:szCs w:val="24"/>
          <w:lang w:val="en"/>
        </w:rPr>
      </w:pPr>
      <w:r>
        <w:rPr>
          <w:b/>
          <w:color w:val="15171C"/>
          <w:szCs w:val="24"/>
          <w:lang w:val="en"/>
        </w:rPr>
        <w:t>14.</w:t>
      </w:r>
      <w:r>
        <w:rPr>
          <w:b/>
          <w:color w:val="15171C"/>
          <w:szCs w:val="24"/>
          <w:lang w:val="en"/>
        </w:rPr>
        <w:tab/>
        <w:t xml:space="preserve">Do you agree </w:t>
      </w:r>
      <w:r w:rsidRPr="00C1793B">
        <w:rPr>
          <w:b/>
          <w:color w:val="15171C"/>
          <w:szCs w:val="24"/>
          <w:lang w:val="en"/>
        </w:rPr>
        <w:t xml:space="preserve">that where there is both a surviving spouse and a surviving qualifying cohabitant that the spousal share should be split </w:t>
      </w:r>
      <w:r>
        <w:rPr>
          <w:b/>
          <w:color w:val="15171C"/>
          <w:szCs w:val="24"/>
          <w:lang w:val="en"/>
        </w:rPr>
        <w:t xml:space="preserve">equally </w:t>
      </w:r>
      <w:r w:rsidRPr="00C1793B">
        <w:rPr>
          <w:b/>
          <w:color w:val="15171C"/>
          <w:szCs w:val="24"/>
          <w:lang w:val="en"/>
        </w:rPr>
        <w:t>between them</w:t>
      </w:r>
      <w:r>
        <w:rPr>
          <w:b/>
          <w:color w:val="15171C"/>
          <w:szCs w:val="24"/>
          <w:lang w:val="en"/>
        </w:rPr>
        <w:t>?</w:t>
      </w:r>
    </w:p>
    <w:p w14:paraId="4D0B8000" w14:textId="77777777" w:rsidR="00E30FAF" w:rsidRDefault="00E30FAF" w:rsidP="00DF6490">
      <w:pPr>
        <w:jc w:val="left"/>
        <w:rPr>
          <w:color w:val="15171C"/>
          <w:szCs w:val="24"/>
          <w:lang w:val="en"/>
        </w:rPr>
      </w:pPr>
    </w:p>
    <w:p w14:paraId="4D3A64A1" w14:textId="77777777" w:rsidR="00E30FAF" w:rsidRDefault="00E30FAF" w:rsidP="00DF6490">
      <w:pPr>
        <w:jc w:val="left"/>
        <w:rPr>
          <w:color w:val="15171C"/>
          <w:szCs w:val="24"/>
          <w:lang w:val="en"/>
        </w:rPr>
      </w:pPr>
      <w:r>
        <w:rPr>
          <w:color w:val="15171C"/>
          <w:szCs w:val="24"/>
          <w:lang w:val="en"/>
        </w:rPr>
        <w:t>Yes/No</w:t>
      </w:r>
    </w:p>
    <w:p w14:paraId="54334C27" w14:textId="77777777" w:rsidR="00E30FAF" w:rsidRDefault="00E30FAF" w:rsidP="00DF6490">
      <w:pPr>
        <w:jc w:val="left"/>
        <w:rPr>
          <w:color w:val="15171C"/>
          <w:szCs w:val="24"/>
          <w:lang w:val="en"/>
        </w:rPr>
      </w:pPr>
    </w:p>
    <w:p w14:paraId="4EFD61F0" w14:textId="77777777" w:rsidR="00E30FAF" w:rsidRDefault="00E30FAF" w:rsidP="00DF6490">
      <w:pPr>
        <w:jc w:val="left"/>
        <w:rPr>
          <w:b/>
          <w:color w:val="15171C"/>
          <w:szCs w:val="24"/>
          <w:lang w:val="en"/>
        </w:rPr>
      </w:pPr>
      <w:r>
        <w:rPr>
          <w:color w:val="15171C"/>
          <w:szCs w:val="24"/>
          <w:lang w:val="en"/>
        </w:rPr>
        <w:t>Reasons</w:t>
      </w:r>
    </w:p>
    <w:p w14:paraId="69A311FF" w14:textId="77777777" w:rsidR="00E30FAF" w:rsidRDefault="00E30FAF" w:rsidP="00DF6490">
      <w:pPr>
        <w:jc w:val="left"/>
        <w:rPr>
          <w:b/>
          <w:color w:val="15171C"/>
          <w:szCs w:val="24"/>
          <w:lang w:val="en"/>
        </w:rPr>
      </w:pPr>
    </w:p>
    <w:p w14:paraId="2FF64D5D" w14:textId="77777777" w:rsidR="00E30FAF" w:rsidRDefault="00E30FAF" w:rsidP="00DF6490">
      <w:pPr>
        <w:jc w:val="left"/>
        <w:rPr>
          <w:b/>
          <w:color w:val="15171C"/>
          <w:szCs w:val="24"/>
          <w:lang w:val="en"/>
        </w:rPr>
      </w:pPr>
    </w:p>
    <w:p w14:paraId="1702A794" w14:textId="77777777" w:rsidR="00E30FAF" w:rsidRPr="00C1793B" w:rsidRDefault="00E30FAF" w:rsidP="00DF6490">
      <w:pPr>
        <w:jc w:val="left"/>
        <w:rPr>
          <w:b/>
          <w:color w:val="15171C"/>
          <w:szCs w:val="24"/>
          <w:lang w:val="en"/>
        </w:rPr>
      </w:pPr>
      <w:r>
        <w:rPr>
          <w:b/>
          <w:color w:val="15171C"/>
          <w:szCs w:val="24"/>
          <w:lang w:val="en"/>
        </w:rPr>
        <w:t>15.</w:t>
      </w:r>
      <w:r>
        <w:rPr>
          <w:b/>
          <w:color w:val="15171C"/>
          <w:szCs w:val="24"/>
          <w:lang w:val="en"/>
        </w:rPr>
        <w:tab/>
      </w:r>
      <w:r w:rsidRPr="00C1793B">
        <w:rPr>
          <w:b/>
          <w:color w:val="15171C"/>
          <w:szCs w:val="24"/>
          <w:lang w:val="en"/>
        </w:rPr>
        <w:t xml:space="preserve">Do you agree that where there is both a surviving spouse and a surviving qualifying cohabitant that the spousal share should be split between them as agreed and where the parties cannot agree that the Courts should determine the split? </w:t>
      </w:r>
    </w:p>
    <w:p w14:paraId="5BE3947B" w14:textId="77777777" w:rsidR="00E30FAF" w:rsidRDefault="00E30FAF" w:rsidP="00DF6490">
      <w:pPr>
        <w:jc w:val="left"/>
        <w:rPr>
          <w:color w:val="15171C"/>
          <w:szCs w:val="24"/>
          <w:lang w:val="en"/>
        </w:rPr>
      </w:pPr>
    </w:p>
    <w:p w14:paraId="44C429F8" w14:textId="77777777" w:rsidR="00E30FAF" w:rsidRDefault="00E30FAF" w:rsidP="00DF6490">
      <w:pPr>
        <w:jc w:val="left"/>
        <w:rPr>
          <w:color w:val="15171C"/>
          <w:szCs w:val="24"/>
          <w:lang w:val="en"/>
        </w:rPr>
      </w:pPr>
      <w:r>
        <w:rPr>
          <w:color w:val="15171C"/>
          <w:szCs w:val="24"/>
          <w:lang w:val="en"/>
        </w:rPr>
        <w:t>Yes/No</w:t>
      </w:r>
    </w:p>
    <w:p w14:paraId="348AEF87" w14:textId="77777777" w:rsidR="00E30FAF" w:rsidRDefault="00E30FAF" w:rsidP="00DF6490">
      <w:pPr>
        <w:jc w:val="left"/>
        <w:rPr>
          <w:color w:val="15171C"/>
          <w:szCs w:val="24"/>
          <w:lang w:val="en"/>
        </w:rPr>
      </w:pPr>
    </w:p>
    <w:p w14:paraId="5113DF1D" w14:textId="77777777" w:rsidR="00E30FAF" w:rsidRDefault="00E30FAF" w:rsidP="00DF6490">
      <w:pPr>
        <w:jc w:val="left"/>
      </w:pPr>
      <w:r>
        <w:rPr>
          <w:color w:val="15171C"/>
          <w:szCs w:val="24"/>
          <w:lang w:val="en"/>
        </w:rPr>
        <w:t>Reasons</w:t>
      </w:r>
      <w:r>
        <w:br w:type="page"/>
      </w:r>
    </w:p>
    <w:p w14:paraId="026349E9" w14:textId="77777777" w:rsidR="00E30FAF" w:rsidRPr="00CF1111" w:rsidRDefault="00E30FAF" w:rsidP="00DF6490">
      <w:pPr>
        <w:jc w:val="left"/>
        <w:rPr>
          <w:rStyle w:val="st1"/>
          <w:rFonts w:cs="Arial"/>
          <w:b/>
          <w:sz w:val="28"/>
          <w:szCs w:val="28"/>
        </w:rPr>
      </w:pPr>
      <w:r>
        <w:rPr>
          <w:rStyle w:val="st1"/>
          <w:rFonts w:cs="Arial"/>
          <w:b/>
          <w:sz w:val="28"/>
          <w:szCs w:val="28"/>
        </w:rPr>
        <w:lastRenderedPageBreak/>
        <w:t>ADDITIONAL MATTERS</w:t>
      </w:r>
    </w:p>
    <w:p w14:paraId="3617121D" w14:textId="77777777" w:rsidR="00E30FAF" w:rsidRDefault="00E30FAF" w:rsidP="00DF6490">
      <w:pPr>
        <w:jc w:val="left"/>
        <w:rPr>
          <w:rStyle w:val="st1"/>
          <w:rFonts w:cs="Arial"/>
          <w:b/>
          <w:szCs w:val="24"/>
        </w:rPr>
      </w:pPr>
    </w:p>
    <w:p w14:paraId="2E1EAB4B" w14:textId="77777777" w:rsidR="00E30FAF" w:rsidRPr="00FC5335"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699E3509" w14:textId="77777777" w:rsidR="00E30FAF" w:rsidRPr="00782DEB"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 w:val="28"/>
          <w:szCs w:val="28"/>
        </w:rPr>
      </w:pPr>
      <w:r w:rsidRPr="00782DEB">
        <w:rPr>
          <w:b/>
          <w:sz w:val="28"/>
          <w:szCs w:val="28"/>
        </w:rPr>
        <w:t>Temporary Aliment</w:t>
      </w:r>
    </w:p>
    <w:p w14:paraId="75657D79"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518B77AD" w14:textId="77777777" w:rsidR="00E30FAF" w:rsidRPr="008E0CC6"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r>
        <w:rPr>
          <w:b/>
        </w:rPr>
        <w:t>16.</w:t>
      </w:r>
      <w:r>
        <w:rPr>
          <w:b/>
        </w:rPr>
        <w:tab/>
      </w:r>
      <w:r w:rsidRPr="008E0CC6">
        <w:rPr>
          <w:b/>
        </w:rPr>
        <w:t>Do you agree or disagree that there should be a time limit for claims for temporary aliment</w:t>
      </w:r>
      <w:r>
        <w:rPr>
          <w:b/>
        </w:rPr>
        <w:t>?</w:t>
      </w:r>
    </w:p>
    <w:p w14:paraId="6E7B1743"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0338695E" w14:textId="77777777" w:rsidR="00E30FAF" w:rsidRDefault="00B57A36"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Agree</w:t>
      </w:r>
      <w:r w:rsidR="00E30FAF">
        <w:t>/</w:t>
      </w:r>
      <w:r>
        <w:t>Disagree</w:t>
      </w:r>
    </w:p>
    <w:p w14:paraId="262EF0B9"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71D5BE2D"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Reasons</w:t>
      </w:r>
    </w:p>
    <w:p w14:paraId="2FEDB471"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4D3022B3"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4AB00A17" w14:textId="77777777" w:rsidR="00E30FAF" w:rsidRPr="008E0CC6"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r>
        <w:rPr>
          <w:b/>
        </w:rPr>
        <w:t>17.</w:t>
      </w:r>
      <w:r>
        <w:rPr>
          <w:b/>
        </w:rPr>
        <w:tab/>
      </w:r>
      <w:r w:rsidRPr="008E0CC6">
        <w:rPr>
          <w:b/>
        </w:rPr>
        <w:t>If you agree, should that time limit be 6 months?</w:t>
      </w:r>
    </w:p>
    <w:p w14:paraId="5E7FDEC2"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6A91A07A"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Yes/No</w:t>
      </w:r>
    </w:p>
    <w:p w14:paraId="6FC646A7"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249168CF"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Reasons</w:t>
      </w:r>
    </w:p>
    <w:p w14:paraId="796E95A7"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22701A4F"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41AE1F3E" w14:textId="77777777" w:rsidR="00E30FAF" w:rsidRPr="00B57A36"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MT" w:hAnsi="ArialMT" w:cs="ArialMT"/>
          <w:b/>
          <w:color w:val="000000"/>
          <w:szCs w:val="24"/>
        </w:rPr>
      </w:pPr>
      <w:r>
        <w:rPr>
          <w:b/>
        </w:rPr>
        <w:t>18.</w:t>
      </w:r>
      <w:r>
        <w:rPr>
          <w:b/>
        </w:rPr>
        <w:tab/>
      </w:r>
      <w:r w:rsidRPr="008E0CC6">
        <w:rPr>
          <w:b/>
        </w:rPr>
        <w:t xml:space="preserve">If you do not agree, what time limit would you suggest?  </w:t>
      </w:r>
    </w:p>
    <w:p w14:paraId="4FF15F7F"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79E95A08" w14:textId="77777777" w:rsidR="00E30FAF" w:rsidRDefault="00E30FAF"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Reasons</w:t>
      </w:r>
    </w:p>
    <w:p w14:paraId="082FEF61" w14:textId="77777777" w:rsidR="00E30FAF" w:rsidRDefault="00E30FAF" w:rsidP="00DF6490">
      <w:pPr>
        <w:jc w:val="left"/>
        <w:rPr>
          <w:b/>
        </w:rPr>
      </w:pPr>
    </w:p>
    <w:p w14:paraId="31FF0321" w14:textId="77777777" w:rsidR="00E30FAF" w:rsidRDefault="00E30FAF" w:rsidP="00DF6490">
      <w:pPr>
        <w:jc w:val="left"/>
        <w:rPr>
          <w:b/>
        </w:rPr>
      </w:pPr>
    </w:p>
    <w:p w14:paraId="1F27C6E2" w14:textId="77777777" w:rsidR="00E30FAF" w:rsidRPr="00782DEB" w:rsidRDefault="00E30FAF" w:rsidP="00DF6490">
      <w:pPr>
        <w:jc w:val="left"/>
        <w:rPr>
          <w:b/>
          <w:sz w:val="28"/>
          <w:szCs w:val="28"/>
        </w:rPr>
      </w:pPr>
      <w:r w:rsidRPr="00782DEB">
        <w:rPr>
          <w:b/>
          <w:sz w:val="28"/>
          <w:szCs w:val="28"/>
        </w:rPr>
        <w:t>Equitable compensation</w:t>
      </w:r>
    </w:p>
    <w:p w14:paraId="540580ED" w14:textId="77777777" w:rsidR="00E30FAF" w:rsidRPr="00AE228D" w:rsidRDefault="00E30FAF" w:rsidP="00DF6490">
      <w:pPr>
        <w:jc w:val="left"/>
      </w:pPr>
    </w:p>
    <w:p w14:paraId="722FE01B" w14:textId="77777777" w:rsidR="00E30FAF" w:rsidRPr="00EB24B9" w:rsidRDefault="00E30FAF" w:rsidP="00DF6490">
      <w:pPr>
        <w:jc w:val="left"/>
        <w:rPr>
          <w:b/>
        </w:rPr>
      </w:pPr>
      <w:r>
        <w:rPr>
          <w:b/>
        </w:rPr>
        <w:t>19.</w:t>
      </w:r>
      <w:r>
        <w:rPr>
          <w:b/>
        </w:rPr>
        <w:tab/>
      </w:r>
      <w:r w:rsidRPr="00EB24B9">
        <w:rPr>
          <w:b/>
        </w:rPr>
        <w:t>Do you agree that the implementation of section 7 of the Succession (Scotland) Act 2016 has reduced the potential application of the doctrine of equitable compensation to the extent that no further change is required?</w:t>
      </w:r>
    </w:p>
    <w:p w14:paraId="31B56E1C" w14:textId="77777777" w:rsidR="00E30FAF" w:rsidRPr="00EB24B9" w:rsidRDefault="00E30FAF" w:rsidP="00DF6490">
      <w:pPr>
        <w:jc w:val="left"/>
        <w:rPr>
          <w:b/>
        </w:rPr>
      </w:pPr>
    </w:p>
    <w:p w14:paraId="184DFD38" w14:textId="77777777" w:rsidR="00B57A36" w:rsidRDefault="00B57A36"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Yes/No</w:t>
      </w:r>
    </w:p>
    <w:p w14:paraId="02F8070B" w14:textId="77777777" w:rsidR="00B57A36" w:rsidRDefault="00B57A36"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0032DF3B" w14:textId="77777777" w:rsidR="00B57A36" w:rsidRDefault="00B57A36" w:rsidP="00DF6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
        <w:t>Reasons</w:t>
      </w:r>
    </w:p>
    <w:p w14:paraId="3AAA90AF" w14:textId="77777777" w:rsidR="00E30FAF" w:rsidRDefault="00E30FAF" w:rsidP="00DF6490">
      <w:pPr>
        <w:jc w:val="left"/>
        <w:rPr>
          <w:b/>
        </w:rPr>
      </w:pPr>
    </w:p>
    <w:p w14:paraId="3C7D6787" w14:textId="77777777" w:rsidR="00B57A36" w:rsidRPr="00EB24B9" w:rsidRDefault="00B57A36" w:rsidP="00DF6490">
      <w:pPr>
        <w:jc w:val="left"/>
        <w:rPr>
          <w:b/>
        </w:rPr>
      </w:pPr>
    </w:p>
    <w:p w14:paraId="31F98D72" w14:textId="77777777" w:rsidR="00E30FAF" w:rsidRPr="00FC4D91" w:rsidRDefault="00E30FAF" w:rsidP="00DF6490">
      <w:pPr>
        <w:jc w:val="left"/>
        <w:rPr>
          <w:b/>
          <w:sz w:val="28"/>
          <w:szCs w:val="28"/>
        </w:rPr>
      </w:pPr>
      <w:r w:rsidRPr="00FC4D91">
        <w:rPr>
          <w:b/>
          <w:sz w:val="28"/>
          <w:szCs w:val="28"/>
        </w:rPr>
        <w:t>Executors</w:t>
      </w:r>
    </w:p>
    <w:p w14:paraId="4DB41B5D" w14:textId="77777777" w:rsidR="00E30FAF" w:rsidRDefault="00E30FAF" w:rsidP="00DF6490">
      <w:pPr>
        <w:jc w:val="left"/>
        <w:rPr>
          <w:b/>
        </w:rPr>
      </w:pPr>
    </w:p>
    <w:p w14:paraId="118AAD88" w14:textId="77777777" w:rsidR="00E30FAF" w:rsidRPr="008E0CC6" w:rsidRDefault="00E30FAF" w:rsidP="00DF6490">
      <w:pPr>
        <w:jc w:val="left"/>
        <w:rPr>
          <w:b/>
        </w:rPr>
      </w:pPr>
      <w:r>
        <w:rPr>
          <w:b/>
        </w:rPr>
        <w:t>20.</w:t>
      </w:r>
      <w:r>
        <w:rPr>
          <w:b/>
        </w:rPr>
        <w:tab/>
      </w:r>
      <w:r w:rsidRPr="008E0CC6">
        <w:rPr>
          <w:b/>
        </w:rPr>
        <w:t>Should a convicted murderer be allowed to be executor to their victim’s estate?</w:t>
      </w:r>
    </w:p>
    <w:p w14:paraId="102FFFB8" w14:textId="77777777" w:rsidR="00E30FAF" w:rsidRDefault="00E30FAF" w:rsidP="00DF6490">
      <w:pPr>
        <w:jc w:val="left"/>
      </w:pPr>
    </w:p>
    <w:p w14:paraId="1C71E9FF" w14:textId="77777777" w:rsidR="00E30FAF" w:rsidRDefault="00E30FAF" w:rsidP="00DF6490">
      <w:pPr>
        <w:jc w:val="left"/>
      </w:pPr>
      <w:r>
        <w:t>Yes/No</w:t>
      </w:r>
    </w:p>
    <w:p w14:paraId="592A9F4C" w14:textId="77777777" w:rsidR="00E30FAF" w:rsidRDefault="00E30FAF" w:rsidP="00DF6490">
      <w:pPr>
        <w:jc w:val="left"/>
      </w:pPr>
    </w:p>
    <w:p w14:paraId="532E0146" w14:textId="77777777" w:rsidR="00E30FAF" w:rsidRDefault="00E30FAF" w:rsidP="00DF6490">
      <w:pPr>
        <w:jc w:val="left"/>
      </w:pPr>
      <w:r>
        <w:t>Reasons</w:t>
      </w:r>
    </w:p>
    <w:p w14:paraId="26F3AC07" w14:textId="77777777" w:rsidR="00E30FAF" w:rsidRDefault="00E30FAF" w:rsidP="00DF6490">
      <w:pPr>
        <w:jc w:val="left"/>
      </w:pPr>
    </w:p>
    <w:p w14:paraId="6D1B5AF6" w14:textId="77777777" w:rsidR="00E30FAF" w:rsidRDefault="00E30FAF" w:rsidP="00DF6490">
      <w:pPr>
        <w:jc w:val="left"/>
        <w:rPr>
          <w:b/>
        </w:rPr>
      </w:pPr>
    </w:p>
    <w:p w14:paraId="4D7D8814" w14:textId="77777777" w:rsidR="00E30FAF" w:rsidRPr="008E0CC6" w:rsidRDefault="00E30FAF" w:rsidP="00DF6490">
      <w:pPr>
        <w:jc w:val="left"/>
        <w:rPr>
          <w:b/>
        </w:rPr>
      </w:pPr>
      <w:r>
        <w:rPr>
          <w:b/>
        </w:rPr>
        <w:t>21.</w:t>
      </w:r>
      <w:r>
        <w:rPr>
          <w:b/>
        </w:rPr>
        <w:tab/>
      </w:r>
      <w:r w:rsidRPr="008E0CC6">
        <w:rPr>
          <w:b/>
        </w:rPr>
        <w:t>Should someone convicted of culpable homicide be allowed to be executor to their victim’s estate?</w:t>
      </w:r>
    </w:p>
    <w:p w14:paraId="63DA32B7" w14:textId="77777777" w:rsidR="00E30FAF" w:rsidRDefault="00E30FAF" w:rsidP="00DF6490">
      <w:pPr>
        <w:jc w:val="left"/>
      </w:pPr>
    </w:p>
    <w:p w14:paraId="44D89350" w14:textId="77777777" w:rsidR="00E30FAF" w:rsidRDefault="00E30FAF" w:rsidP="00DF6490">
      <w:pPr>
        <w:jc w:val="left"/>
      </w:pPr>
      <w:r>
        <w:lastRenderedPageBreak/>
        <w:t>Yes/No</w:t>
      </w:r>
    </w:p>
    <w:p w14:paraId="43982F11" w14:textId="77777777" w:rsidR="00E30FAF" w:rsidRDefault="00E30FAF" w:rsidP="00DF6490">
      <w:pPr>
        <w:jc w:val="left"/>
      </w:pPr>
    </w:p>
    <w:p w14:paraId="40527232" w14:textId="77777777" w:rsidR="00E30FAF" w:rsidRDefault="00E30FAF" w:rsidP="00DF6490">
      <w:pPr>
        <w:jc w:val="left"/>
      </w:pPr>
      <w:r>
        <w:t>Reasons</w:t>
      </w:r>
    </w:p>
    <w:p w14:paraId="35F3CBE5" w14:textId="77777777" w:rsidR="00E30FAF" w:rsidRDefault="00E30FAF" w:rsidP="00DF6490">
      <w:pPr>
        <w:jc w:val="left"/>
      </w:pPr>
    </w:p>
    <w:p w14:paraId="64E1E0F6" w14:textId="77777777" w:rsidR="00E30FAF" w:rsidRDefault="00E30FAF" w:rsidP="00DF6490">
      <w:pPr>
        <w:jc w:val="left"/>
        <w:rPr>
          <w:b/>
        </w:rPr>
      </w:pPr>
    </w:p>
    <w:p w14:paraId="4880363A" w14:textId="77777777" w:rsidR="00E30FAF" w:rsidRPr="008E0CC6" w:rsidRDefault="00E30FAF" w:rsidP="00DF6490">
      <w:pPr>
        <w:jc w:val="left"/>
        <w:rPr>
          <w:b/>
        </w:rPr>
      </w:pPr>
      <w:r>
        <w:rPr>
          <w:b/>
        </w:rPr>
        <w:t>22.</w:t>
      </w:r>
      <w:r>
        <w:rPr>
          <w:b/>
        </w:rPr>
        <w:tab/>
        <w:t>S</w:t>
      </w:r>
      <w:r w:rsidRPr="008E0CC6">
        <w:rPr>
          <w:b/>
        </w:rPr>
        <w:t xml:space="preserve">hould conviction automatically prevent/disqualify </w:t>
      </w:r>
      <w:r>
        <w:rPr>
          <w:b/>
        </w:rPr>
        <w:t>someone</w:t>
      </w:r>
      <w:r w:rsidRPr="008E0CC6">
        <w:rPr>
          <w:b/>
        </w:rPr>
        <w:t xml:space="preserve"> convicted </w:t>
      </w:r>
      <w:r>
        <w:rPr>
          <w:b/>
        </w:rPr>
        <w:t xml:space="preserve">of either </w:t>
      </w:r>
      <w:r w:rsidRPr="008E0CC6">
        <w:rPr>
          <w:b/>
        </w:rPr>
        <w:t>murder</w:t>
      </w:r>
      <w:r>
        <w:rPr>
          <w:b/>
        </w:rPr>
        <w:t xml:space="preserve"> or culpable homicide</w:t>
      </w:r>
      <w:r w:rsidRPr="008E0CC6">
        <w:rPr>
          <w:b/>
        </w:rPr>
        <w:t xml:space="preserve"> from acting as an ex</w:t>
      </w:r>
      <w:r>
        <w:rPr>
          <w:b/>
        </w:rPr>
        <w:t>ecutor on their victim’s estate?</w:t>
      </w:r>
    </w:p>
    <w:p w14:paraId="79AD2862" w14:textId="77777777" w:rsidR="00E30FAF" w:rsidRDefault="00E30FAF" w:rsidP="00DF6490">
      <w:pPr>
        <w:jc w:val="left"/>
      </w:pPr>
    </w:p>
    <w:p w14:paraId="02F3253A" w14:textId="77777777" w:rsidR="00E30FAF" w:rsidRDefault="00E30FAF" w:rsidP="00DF6490">
      <w:pPr>
        <w:jc w:val="left"/>
      </w:pPr>
      <w:r>
        <w:t>Yes/No</w:t>
      </w:r>
    </w:p>
    <w:p w14:paraId="44E7CBA8" w14:textId="77777777" w:rsidR="00E30FAF" w:rsidRDefault="00E30FAF" w:rsidP="00DF6490">
      <w:pPr>
        <w:jc w:val="left"/>
      </w:pPr>
    </w:p>
    <w:p w14:paraId="0B7CBE9C" w14:textId="77777777" w:rsidR="00E30FAF" w:rsidRDefault="00E30FAF" w:rsidP="00DF6490">
      <w:pPr>
        <w:jc w:val="left"/>
      </w:pPr>
      <w:r>
        <w:t>Reasons</w:t>
      </w:r>
    </w:p>
    <w:p w14:paraId="4BA9113B" w14:textId="77777777" w:rsidR="00E30FAF" w:rsidRDefault="00E30FAF" w:rsidP="00DF6490">
      <w:pPr>
        <w:jc w:val="left"/>
      </w:pPr>
    </w:p>
    <w:p w14:paraId="3006E4DE" w14:textId="77777777" w:rsidR="00E30FAF" w:rsidRDefault="00E30FAF" w:rsidP="00DF6490">
      <w:pPr>
        <w:jc w:val="left"/>
        <w:rPr>
          <w:b/>
        </w:rPr>
      </w:pPr>
    </w:p>
    <w:p w14:paraId="1386E9B9" w14:textId="77777777" w:rsidR="00E30FAF" w:rsidRPr="0030126A" w:rsidRDefault="00E30FAF" w:rsidP="00DF6490">
      <w:pPr>
        <w:jc w:val="left"/>
        <w:rPr>
          <w:b/>
        </w:rPr>
      </w:pPr>
      <w:r>
        <w:rPr>
          <w:b/>
        </w:rPr>
        <w:t>23.</w:t>
      </w:r>
      <w:r>
        <w:rPr>
          <w:b/>
        </w:rPr>
        <w:tab/>
      </w:r>
      <w:r w:rsidRPr="0030126A">
        <w:rPr>
          <w:b/>
        </w:rPr>
        <w:t>Should a conviction for any type of crime which results in imprisonment automatically disqualify an executor from acting?</w:t>
      </w:r>
    </w:p>
    <w:p w14:paraId="39C12637" w14:textId="77777777" w:rsidR="00E30FAF" w:rsidRDefault="00E30FAF" w:rsidP="00DF6490">
      <w:pPr>
        <w:jc w:val="left"/>
      </w:pPr>
    </w:p>
    <w:p w14:paraId="41E3D4D0" w14:textId="77777777" w:rsidR="00E30FAF" w:rsidRDefault="00E30FAF" w:rsidP="00DF6490">
      <w:pPr>
        <w:jc w:val="left"/>
      </w:pPr>
      <w:r>
        <w:t>Yes/No</w:t>
      </w:r>
    </w:p>
    <w:p w14:paraId="5C67F851" w14:textId="77777777" w:rsidR="00E30FAF" w:rsidRDefault="00E30FAF" w:rsidP="00DF6490">
      <w:pPr>
        <w:jc w:val="left"/>
      </w:pPr>
    </w:p>
    <w:p w14:paraId="1BAE2394" w14:textId="77777777" w:rsidR="00E30FAF" w:rsidRDefault="00E30FAF" w:rsidP="00DF6490">
      <w:pPr>
        <w:jc w:val="left"/>
      </w:pPr>
      <w:r>
        <w:t>Reasons</w:t>
      </w:r>
    </w:p>
    <w:p w14:paraId="0297AAAE" w14:textId="77777777" w:rsidR="00E30FAF" w:rsidRDefault="00E30FAF" w:rsidP="00DF6490">
      <w:pPr>
        <w:jc w:val="left"/>
        <w:rPr>
          <w:rFonts w:cs="Arial"/>
          <w:b/>
          <w:szCs w:val="24"/>
        </w:rPr>
      </w:pPr>
    </w:p>
    <w:p w14:paraId="0F7B7462" w14:textId="77777777" w:rsidR="00E30FAF" w:rsidRDefault="00E30FAF" w:rsidP="00DF6490">
      <w:pPr>
        <w:jc w:val="left"/>
        <w:rPr>
          <w:rFonts w:cs="Arial"/>
          <w:b/>
          <w:szCs w:val="24"/>
        </w:rPr>
      </w:pPr>
    </w:p>
    <w:p w14:paraId="0E2C9CAA" w14:textId="77777777" w:rsidR="00E30FAF" w:rsidRPr="001565DF" w:rsidRDefault="00E30FAF" w:rsidP="00DF6490">
      <w:pPr>
        <w:jc w:val="left"/>
        <w:rPr>
          <w:rFonts w:cs="Arial"/>
          <w:b/>
          <w:szCs w:val="24"/>
        </w:rPr>
      </w:pPr>
      <w:r>
        <w:rPr>
          <w:rFonts w:cs="Arial"/>
          <w:b/>
          <w:szCs w:val="24"/>
        </w:rPr>
        <w:t>24.</w:t>
      </w:r>
      <w:r>
        <w:rPr>
          <w:rFonts w:cs="Arial"/>
          <w:b/>
          <w:szCs w:val="24"/>
        </w:rPr>
        <w:tab/>
      </w:r>
      <w:r w:rsidRPr="001565DF">
        <w:rPr>
          <w:rFonts w:cs="Arial"/>
          <w:b/>
          <w:szCs w:val="24"/>
        </w:rPr>
        <w:t>Do you agree that someone who has been charged with the murder or culpable homicide of their benefactor should be disqualified from becoming the executor until the outcome of a trial determines whether or not the disqualified executor is guilty or innocent?</w:t>
      </w:r>
    </w:p>
    <w:p w14:paraId="6082CDB1" w14:textId="77777777" w:rsidR="00E30FAF" w:rsidRDefault="00E30FAF" w:rsidP="00DF6490">
      <w:pPr>
        <w:jc w:val="left"/>
        <w:rPr>
          <w:rFonts w:cs="Arial"/>
          <w:color w:val="44546A"/>
          <w:szCs w:val="24"/>
        </w:rPr>
      </w:pPr>
    </w:p>
    <w:p w14:paraId="1519F863" w14:textId="77777777" w:rsidR="00E30FAF" w:rsidRDefault="00E30FAF" w:rsidP="00DF6490">
      <w:pPr>
        <w:jc w:val="left"/>
      </w:pPr>
      <w:r>
        <w:t>Yes/No</w:t>
      </w:r>
    </w:p>
    <w:p w14:paraId="205AB5D3" w14:textId="77777777" w:rsidR="00E30FAF" w:rsidRDefault="00E30FAF" w:rsidP="00DF6490">
      <w:pPr>
        <w:jc w:val="left"/>
      </w:pPr>
    </w:p>
    <w:p w14:paraId="52FE1A8C" w14:textId="77777777" w:rsidR="00E30FAF" w:rsidRDefault="00E30FAF" w:rsidP="00DF6490">
      <w:pPr>
        <w:jc w:val="left"/>
      </w:pPr>
      <w:r>
        <w:t>Reasons</w:t>
      </w:r>
    </w:p>
    <w:p w14:paraId="794D3DDB" w14:textId="77777777" w:rsidR="00E30FAF" w:rsidRDefault="00E30FAF" w:rsidP="00DF6490">
      <w:pPr>
        <w:jc w:val="left"/>
      </w:pPr>
    </w:p>
    <w:p w14:paraId="234AE1F6" w14:textId="77777777" w:rsidR="00E30FAF" w:rsidRDefault="00E30FAF" w:rsidP="00DF6490">
      <w:pPr>
        <w:jc w:val="left"/>
        <w:rPr>
          <w:b/>
        </w:rPr>
      </w:pPr>
    </w:p>
    <w:p w14:paraId="0ACB6752" w14:textId="77777777" w:rsidR="00E30FAF" w:rsidRPr="001565DF" w:rsidRDefault="00E30FAF" w:rsidP="00DF6490">
      <w:pPr>
        <w:jc w:val="left"/>
        <w:rPr>
          <w:rFonts w:cs="Arial"/>
          <w:b/>
          <w:szCs w:val="24"/>
        </w:rPr>
      </w:pPr>
      <w:r>
        <w:rPr>
          <w:b/>
        </w:rPr>
        <w:t>25.</w:t>
      </w:r>
      <w:r>
        <w:rPr>
          <w:b/>
        </w:rPr>
        <w:tab/>
      </w:r>
      <w:r w:rsidRPr="001565DF">
        <w:rPr>
          <w:b/>
        </w:rPr>
        <w:t xml:space="preserve">If you agree, </w:t>
      </w:r>
      <w:r w:rsidRPr="001565DF">
        <w:rPr>
          <w:rFonts w:cs="Arial"/>
          <w:b/>
          <w:szCs w:val="24"/>
        </w:rPr>
        <w:t>should consideration be given to the appointment of a judicial factor, on an interim business or otherwise, until such time as a conviction is confirmed</w:t>
      </w:r>
      <w:r>
        <w:rPr>
          <w:rFonts w:cs="Arial"/>
          <w:b/>
          <w:szCs w:val="24"/>
        </w:rPr>
        <w:t>?</w:t>
      </w:r>
    </w:p>
    <w:p w14:paraId="38477D2C" w14:textId="77777777" w:rsidR="00E30FAF" w:rsidRDefault="00E30FAF" w:rsidP="00DF6490">
      <w:pPr>
        <w:jc w:val="left"/>
        <w:rPr>
          <w:rFonts w:cs="Arial"/>
          <w:szCs w:val="24"/>
        </w:rPr>
      </w:pPr>
    </w:p>
    <w:p w14:paraId="2999C64B" w14:textId="77777777" w:rsidR="00E30FAF" w:rsidRDefault="00E30FAF" w:rsidP="00DF6490">
      <w:pPr>
        <w:jc w:val="left"/>
      </w:pPr>
      <w:r>
        <w:t>Yes/No</w:t>
      </w:r>
    </w:p>
    <w:p w14:paraId="0B5905C3" w14:textId="77777777" w:rsidR="00E30FAF" w:rsidRDefault="00E30FAF" w:rsidP="00DF6490">
      <w:pPr>
        <w:jc w:val="left"/>
      </w:pPr>
    </w:p>
    <w:p w14:paraId="713ECD7F" w14:textId="77777777" w:rsidR="00E30FAF" w:rsidRDefault="00E30FAF" w:rsidP="00DF6490">
      <w:pPr>
        <w:jc w:val="left"/>
      </w:pPr>
      <w:r>
        <w:t>Reasons</w:t>
      </w:r>
    </w:p>
    <w:p w14:paraId="115E822B" w14:textId="77777777" w:rsidR="00E30FAF" w:rsidRDefault="00E30FAF" w:rsidP="00DF6490">
      <w:pPr>
        <w:jc w:val="left"/>
      </w:pPr>
    </w:p>
    <w:p w14:paraId="71B45700" w14:textId="77777777" w:rsidR="00E30FAF" w:rsidRDefault="00E30FAF" w:rsidP="00DF6490">
      <w:pPr>
        <w:jc w:val="left"/>
        <w:rPr>
          <w:rFonts w:cs="Arial"/>
          <w:color w:val="44546A"/>
          <w:szCs w:val="24"/>
        </w:rPr>
      </w:pPr>
    </w:p>
    <w:p w14:paraId="2E7AA1B9" w14:textId="77777777" w:rsidR="00E30FAF" w:rsidRPr="00FC4D91" w:rsidRDefault="00E30FAF" w:rsidP="00DF6490">
      <w:pPr>
        <w:jc w:val="left"/>
        <w:rPr>
          <w:b/>
          <w:sz w:val="28"/>
          <w:szCs w:val="28"/>
        </w:rPr>
      </w:pPr>
      <w:r w:rsidRPr="00FC4D91">
        <w:rPr>
          <w:b/>
          <w:sz w:val="28"/>
          <w:szCs w:val="28"/>
        </w:rPr>
        <w:t>Non-disclosure of sensitive information in a grant of confirmation</w:t>
      </w:r>
    </w:p>
    <w:p w14:paraId="319B0076" w14:textId="77777777" w:rsidR="00E30FAF" w:rsidRPr="00CF1B5D" w:rsidRDefault="00E30FAF" w:rsidP="00DF6490">
      <w:pPr>
        <w:jc w:val="left"/>
        <w:rPr>
          <w:b/>
          <w:i/>
        </w:rPr>
      </w:pPr>
    </w:p>
    <w:p w14:paraId="226D88EF" w14:textId="77777777" w:rsidR="00E30FAF" w:rsidRDefault="00E30FAF" w:rsidP="00DF6490">
      <w:pPr>
        <w:jc w:val="left"/>
        <w:rPr>
          <w:rFonts w:cs="Arial"/>
          <w:szCs w:val="24"/>
          <w:lang w:val="en"/>
        </w:rPr>
      </w:pPr>
    </w:p>
    <w:p w14:paraId="5F2AF909" w14:textId="77777777" w:rsidR="00E30FAF" w:rsidRPr="003813E0" w:rsidRDefault="00E30FAF" w:rsidP="00DF6490">
      <w:pPr>
        <w:jc w:val="left"/>
        <w:rPr>
          <w:rFonts w:cs="Arial"/>
          <w:b/>
          <w:szCs w:val="24"/>
          <w:lang w:val="en"/>
        </w:rPr>
      </w:pPr>
      <w:r>
        <w:rPr>
          <w:rFonts w:cs="Arial"/>
          <w:b/>
          <w:szCs w:val="24"/>
          <w:lang w:val="en"/>
        </w:rPr>
        <w:t>26.</w:t>
      </w:r>
      <w:r>
        <w:rPr>
          <w:rFonts w:cs="Arial"/>
          <w:b/>
          <w:szCs w:val="24"/>
          <w:lang w:val="en"/>
        </w:rPr>
        <w:tab/>
      </w:r>
      <w:r w:rsidRPr="003813E0">
        <w:rPr>
          <w:rFonts w:cs="Arial"/>
          <w:b/>
          <w:szCs w:val="24"/>
          <w:lang w:val="en"/>
        </w:rPr>
        <w:t>Are you aware of any difficulties which have been encountered as a consequence of public access to the details provided in an Inventory?</w:t>
      </w:r>
    </w:p>
    <w:p w14:paraId="0EA0C1AA" w14:textId="77777777" w:rsidR="00E30FAF" w:rsidRPr="003813E0" w:rsidRDefault="00E30FAF" w:rsidP="00DF6490">
      <w:pPr>
        <w:jc w:val="left"/>
        <w:rPr>
          <w:rFonts w:cs="Arial"/>
          <w:b/>
          <w:szCs w:val="24"/>
          <w:lang w:val="en"/>
        </w:rPr>
      </w:pPr>
    </w:p>
    <w:p w14:paraId="48323FBE" w14:textId="77777777" w:rsidR="00E30FAF" w:rsidRDefault="00E30FAF" w:rsidP="00DF6490">
      <w:pPr>
        <w:jc w:val="left"/>
        <w:rPr>
          <w:rFonts w:cs="Arial"/>
          <w:szCs w:val="24"/>
          <w:lang w:val="en"/>
        </w:rPr>
      </w:pPr>
      <w:r>
        <w:rPr>
          <w:rFonts w:cs="Arial"/>
          <w:szCs w:val="24"/>
          <w:lang w:val="en"/>
        </w:rPr>
        <w:t>Yes/No</w:t>
      </w:r>
    </w:p>
    <w:p w14:paraId="4AC44393" w14:textId="77777777" w:rsidR="00E30FAF" w:rsidRDefault="00E30FAF" w:rsidP="00DF6490">
      <w:pPr>
        <w:jc w:val="left"/>
        <w:rPr>
          <w:rFonts w:cs="Arial"/>
          <w:szCs w:val="24"/>
          <w:lang w:val="en"/>
        </w:rPr>
      </w:pPr>
    </w:p>
    <w:p w14:paraId="6661394A" w14:textId="77777777" w:rsidR="00E30FAF" w:rsidRDefault="00B57A36" w:rsidP="00DF6490">
      <w:pPr>
        <w:jc w:val="left"/>
        <w:rPr>
          <w:rFonts w:cs="Arial"/>
          <w:szCs w:val="24"/>
          <w:lang w:val="en"/>
        </w:rPr>
      </w:pPr>
      <w:r>
        <w:rPr>
          <w:rFonts w:cs="Arial"/>
          <w:szCs w:val="24"/>
          <w:lang w:val="en"/>
        </w:rPr>
        <w:t>Reasons</w:t>
      </w:r>
    </w:p>
    <w:p w14:paraId="3ADFB263" w14:textId="77777777" w:rsidR="00E30FAF" w:rsidRDefault="00E30FAF" w:rsidP="00DF6490">
      <w:pPr>
        <w:jc w:val="left"/>
        <w:rPr>
          <w:rFonts w:cs="Arial"/>
          <w:szCs w:val="24"/>
          <w:lang w:val="en"/>
        </w:rPr>
      </w:pPr>
    </w:p>
    <w:p w14:paraId="32CB4606" w14:textId="77777777" w:rsidR="00E30FAF" w:rsidRDefault="00E30FAF" w:rsidP="00DF6490">
      <w:pPr>
        <w:jc w:val="left"/>
        <w:rPr>
          <w:rFonts w:cs="Arial"/>
          <w:szCs w:val="24"/>
          <w:lang w:val="en"/>
        </w:rPr>
      </w:pPr>
    </w:p>
    <w:p w14:paraId="3B4A27A7" w14:textId="77777777" w:rsidR="00E30FAF" w:rsidRPr="003813E0" w:rsidRDefault="00E30FAF" w:rsidP="00DF6490">
      <w:pPr>
        <w:jc w:val="left"/>
        <w:rPr>
          <w:rFonts w:cs="Arial"/>
          <w:b/>
          <w:szCs w:val="24"/>
          <w:lang w:val="en"/>
        </w:rPr>
      </w:pPr>
      <w:r>
        <w:rPr>
          <w:rFonts w:cs="Arial"/>
          <w:b/>
          <w:szCs w:val="24"/>
          <w:lang w:val="en"/>
        </w:rPr>
        <w:t>27.</w:t>
      </w:r>
      <w:r>
        <w:rPr>
          <w:rFonts w:cs="Arial"/>
          <w:b/>
          <w:szCs w:val="24"/>
          <w:lang w:val="en"/>
        </w:rPr>
        <w:tab/>
      </w:r>
      <w:r w:rsidRPr="003813E0">
        <w:rPr>
          <w:rFonts w:cs="Arial"/>
          <w:b/>
          <w:szCs w:val="24"/>
          <w:lang w:val="en"/>
        </w:rPr>
        <w:t xml:space="preserve">Does the current process of making the Inventory (and all the attendant information contained therein including bank account details) </w:t>
      </w:r>
      <w:r>
        <w:rPr>
          <w:rFonts w:cs="Arial"/>
          <w:b/>
          <w:szCs w:val="24"/>
          <w:lang w:val="en"/>
        </w:rPr>
        <w:t xml:space="preserve">publicly available </w:t>
      </w:r>
      <w:r w:rsidRPr="003813E0">
        <w:rPr>
          <w:rFonts w:cs="Arial"/>
          <w:b/>
          <w:szCs w:val="24"/>
          <w:lang w:val="en"/>
        </w:rPr>
        <w:t xml:space="preserve">have the potential to create difficulties for beneficiaries, executors, the deceased’s family </w:t>
      </w:r>
      <w:r>
        <w:rPr>
          <w:rFonts w:cs="Arial"/>
          <w:b/>
          <w:szCs w:val="24"/>
          <w:lang w:val="en"/>
        </w:rPr>
        <w:t>or other individuals</w:t>
      </w:r>
      <w:r w:rsidRPr="003813E0">
        <w:rPr>
          <w:rFonts w:cs="Arial"/>
          <w:b/>
          <w:szCs w:val="24"/>
          <w:lang w:val="en"/>
        </w:rPr>
        <w:t>?</w:t>
      </w:r>
    </w:p>
    <w:p w14:paraId="26DFF27C" w14:textId="77777777" w:rsidR="00E30FAF" w:rsidRDefault="00E30FAF" w:rsidP="00DF6490">
      <w:pPr>
        <w:jc w:val="left"/>
        <w:rPr>
          <w:rFonts w:cs="Arial"/>
          <w:szCs w:val="24"/>
          <w:lang w:val="en"/>
        </w:rPr>
      </w:pPr>
    </w:p>
    <w:p w14:paraId="78663717" w14:textId="77777777" w:rsidR="00E30FAF" w:rsidRDefault="00E30FAF" w:rsidP="00DF6490">
      <w:pPr>
        <w:jc w:val="left"/>
        <w:rPr>
          <w:rFonts w:cs="Arial"/>
          <w:szCs w:val="24"/>
          <w:lang w:val="en"/>
        </w:rPr>
      </w:pPr>
      <w:r>
        <w:rPr>
          <w:rFonts w:cs="Arial"/>
          <w:szCs w:val="24"/>
          <w:lang w:val="en"/>
        </w:rPr>
        <w:t>Yes/No</w:t>
      </w:r>
    </w:p>
    <w:p w14:paraId="045C6877" w14:textId="77777777" w:rsidR="00E30FAF" w:rsidRDefault="00E30FAF" w:rsidP="00DF6490">
      <w:pPr>
        <w:jc w:val="left"/>
        <w:rPr>
          <w:rFonts w:cs="Arial"/>
          <w:szCs w:val="24"/>
          <w:lang w:val="en"/>
        </w:rPr>
      </w:pPr>
    </w:p>
    <w:p w14:paraId="6820617D" w14:textId="77777777" w:rsidR="00E30FAF" w:rsidRDefault="00B57A36" w:rsidP="00DF6490">
      <w:pPr>
        <w:jc w:val="left"/>
        <w:rPr>
          <w:rFonts w:cs="Arial"/>
          <w:szCs w:val="24"/>
          <w:lang w:val="en"/>
        </w:rPr>
      </w:pPr>
      <w:r>
        <w:rPr>
          <w:rFonts w:cs="Arial"/>
          <w:szCs w:val="24"/>
          <w:lang w:val="en"/>
        </w:rPr>
        <w:t>Reasons</w:t>
      </w:r>
    </w:p>
    <w:p w14:paraId="3D48E475" w14:textId="77777777" w:rsidR="00E30FAF" w:rsidRDefault="00E30FAF" w:rsidP="00DF6490">
      <w:pPr>
        <w:jc w:val="left"/>
        <w:rPr>
          <w:rFonts w:cs="Arial"/>
          <w:szCs w:val="24"/>
          <w:lang w:val="en"/>
        </w:rPr>
      </w:pPr>
    </w:p>
    <w:p w14:paraId="3071337F" w14:textId="77777777" w:rsidR="00E30FAF" w:rsidRDefault="00E30FAF" w:rsidP="00DF6490">
      <w:pPr>
        <w:jc w:val="left"/>
        <w:rPr>
          <w:rFonts w:cs="Arial"/>
          <w:b/>
          <w:szCs w:val="24"/>
          <w:lang w:val="en"/>
        </w:rPr>
      </w:pPr>
    </w:p>
    <w:p w14:paraId="01D1648F" w14:textId="77777777" w:rsidR="00E30FAF" w:rsidRPr="00131A05" w:rsidRDefault="00E30FAF" w:rsidP="00DF6490">
      <w:pPr>
        <w:jc w:val="left"/>
        <w:rPr>
          <w:b/>
        </w:rPr>
      </w:pPr>
      <w:r>
        <w:rPr>
          <w:rFonts w:cs="Arial"/>
          <w:b/>
          <w:szCs w:val="24"/>
          <w:lang w:val="en"/>
        </w:rPr>
        <w:t>28.</w:t>
      </w:r>
      <w:r>
        <w:rPr>
          <w:rFonts w:cs="Arial"/>
          <w:b/>
          <w:szCs w:val="24"/>
          <w:lang w:val="en"/>
        </w:rPr>
        <w:tab/>
      </w:r>
      <w:r w:rsidRPr="003813E0">
        <w:rPr>
          <w:rFonts w:cs="Arial"/>
          <w:b/>
          <w:szCs w:val="24"/>
          <w:lang w:val="en"/>
        </w:rPr>
        <w:t xml:space="preserve">Do you agree that information </w:t>
      </w:r>
      <w:r w:rsidRPr="00131A05">
        <w:rPr>
          <w:b/>
        </w:rPr>
        <w:t>which may compromise the security of joint accounts</w:t>
      </w:r>
      <w:r>
        <w:rPr>
          <w:b/>
        </w:rPr>
        <w:t>/assets for the survivor</w:t>
      </w:r>
      <w:r w:rsidRPr="00131A05">
        <w:rPr>
          <w:b/>
        </w:rPr>
        <w:t xml:space="preserve"> </w:t>
      </w:r>
      <w:r>
        <w:rPr>
          <w:b/>
        </w:rPr>
        <w:t>should be redacted?</w:t>
      </w:r>
    </w:p>
    <w:p w14:paraId="590B781F" w14:textId="77777777" w:rsidR="00E30FAF" w:rsidRPr="00131A05" w:rsidRDefault="00E30FAF" w:rsidP="00DF6490">
      <w:pPr>
        <w:jc w:val="left"/>
        <w:rPr>
          <w:b/>
        </w:rPr>
      </w:pPr>
    </w:p>
    <w:p w14:paraId="280C239E" w14:textId="77777777" w:rsidR="00E30FAF" w:rsidRDefault="00E30FAF" w:rsidP="00DF6490">
      <w:pPr>
        <w:jc w:val="left"/>
      </w:pPr>
      <w:r>
        <w:t>Yes/No</w:t>
      </w:r>
    </w:p>
    <w:p w14:paraId="74BF3385" w14:textId="77777777" w:rsidR="00E30FAF" w:rsidRDefault="00E30FAF" w:rsidP="00DF6490">
      <w:pPr>
        <w:jc w:val="left"/>
      </w:pPr>
    </w:p>
    <w:p w14:paraId="66286E53" w14:textId="77777777" w:rsidR="00E30FAF" w:rsidRPr="00CF1B5D" w:rsidRDefault="00B57A36" w:rsidP="00DF6490">
      <w:pPr>
        <w:jc w:val="left"/>
      </w:pPr>
      <w:r>
        <w:t>Reasons</w:t>
      </w:r>
    </w:p>
    <w:p w14:paraId="381D4D7B" w14:textId="77777777" w:rsidR="00E30FAF" w:rsidRPr="00CF1B5D" w:rsidRDefault="00E30FAF" w:rsidP="00DF6490">
      <w:pPr>
        <w:jc w:val="left"/>
      </w:pPr>
    </w:p>
    <w:p w14:paraId="57322DAA" w14:textId="77777777" w:rsidR="00E30FAF" w:rsidRDefault="00E30FAF" w:rsidP="00DF6490">
      <w:pPr>
        <w:jc w:val="left"/>
        <w:rPr>
          <w:rFonts w:cs="Arial"/>
          <w:b/>
          <w:szCs w:val="24"/>
          <w:lang w:val="en"/>
        </w:rPr>
      </w:pPr>
    </w:p>
    <w:p w14:paraId="3B0EC5A0" w14:textId="77777777" w:rsidR="00E30FAF" w:rsidRPr="003813E0" w:rsidRDefault="00E30FAF" w:rsidP="00DF6490">
      <w:pPr>
        <w:jc w:val="left"/>
        <w:rPr>
          <w:rFonts w:cs="Arial"/>
          <w:b/>
          <w:szCs w:val="24"/>
          <w:lang w:val="en"/>
        </w:rPr>
      </w:pPr>
      <w:r>
        <w:rPr>
          <w:rFonts w:cs="Arial"/>
          <w:b/>
          <w:szCs w:val="24"/>
          <w:lang w:val="en"/>
        </w:rPr>
        <w:t>29.</w:t>
      </w:r>
      <w:r>
        <w:rPr>
          <w:rFonts w:cs="Arial"/>
          <w:b/>
          <w:szCs w:val="24"/>
          <w:lang w:val="en"/>
        </w:rPr>
        <w:tab/>
      </w:r>
      <w:r w:rsidRPr="001F2C22">
        <w:rPr>
          <w:rFonts w:cs="Arial"/>
          <w:b/>
          <w:szCs w:val="24"/>
          <w:lang w:val="en"/>
        </w:rPr>
        <w:t>What sort of information</w:t>
      </w:r>
      <w:r w:rsidRPr="003813E0">
        <w:rPr>
          <w:rFonts w:cs="Arial"/>
          <w:b/>
          <w:szCs w:val="24"/>
          <w:lang w:val="en"/>
        </w:rPr>
        <w:t xml:space="preserve"> contained in the Inventory</w:t>
      </w:r>
      <w:r>
        <w:rPr>
          <w:rFonts w:cs="Arial"/>
          <w:b/>
          <w:szCs w:val="24"/>
          <w:lang w:val="en"/>
        </w:rPr>
        <w:t xml:space="preserve"> </w:t>
      </w:r>
      <w:r w:rsidRPr="003813E0">
        <w:rPr>
          <w:rFonts w:cs="Arial"/>
          <w:b/>
          <w:szCs w:val="24"/>
          <w:lang w:val="en"/>
        </w:rPr>
        <w:t>should not be</w:t>
      </w:r>
      <w:r>
        <w:rPr>
          <w:rFonts w:cs="Arial"/>
          <w:b/>
          <w:szCs w:val="24"/>
          <w:lang w:val="en"/>
        </w:rPr>
        <w:t xml:space="preserve"> publicly available</w:t>
      </w:r>
      <w:r w:rsidRPr="003813E0">
        <w:rPr>
          <w:rFonts w:cs="Arial"/>
          <w:b/>
          <w:szCs w:val="24"/>
          <w:lang w:val="en"/>
        </w:rPr>
        <w:t>?</w:t>
      </w:r>
    </w:p>
    <w:p w14:paraId="40C0500F" w14:textId="77777777" w:rsidR="00E30FAF" w:rsidRDefault="00E30FAF" w:rsidP="00DF6490">
      <w:pPr>
        <w:jc w:val="left"/>
        <w:rPr>
          <w:rFonts w:cs="Arial"/>
          <w:szCs w:val="24"/>
          <w:lang w:val="en"/>
        </w:rPr>
      </w:pPr>
    </w:p>
    <w:p w14:paraId="2CCC2D7C" w14:textId="77777777" w:rsidR="00E30FAF" w:rsidRPr="003813E0" w:rsidRDefault="00B57A36" w:rsidP="00DF6490">
      <w:pPr>
        <w:jc w:val="left"/>
        <w:rPr>
          <w:rFonts w:cs="Arial"/>
          <w:szCs w:val="24"/>
          <w:lang w:val="en"/>
        </w:rPr>
      </w:pPr>
      <w:r>
        <w:rPr>
          <w:rFonts w:cs="Arial"/>
          <w:szCs w:val="24"/>
          <w:lang w:val="en"/>
        </w:rPr>
        <w:t>Reasons</w:t>
      </w:r>
    </w:p>
    <w:p w14:paraId="2FF9C650" w14:textId="77777777" w:rsidR="00E30FAF" w:rsidRDefault="00E30FAF" w:rsidP="00DF6490">
      <w:pPr>
        <w:jc w:val="left"/>
        <w:rPr>
          <w:rFonts w:cs="Arial"/>
          <w:szCs w:val="24"/>
          <w:lang w:val="en"/>
        </w:rPr>
      </w:pPr>
    </w:p>
    <w:p w14:paraId="1C39C3DB" w14:textId="77777777" w:rsidR="00E30FAF" w:rsidRDefault="00E30FAF" w:rsidP="00DF6490">
      <w:pPr>
        <w:jc w:val="left"/>
        <w:rPr>
          <w:rFonts w:cs="Arial"/>
          <w:szCs w:val="24"/>
          <w:lang w:val="en"/>
        </w:rPr>
      </w:pPr>
      <w:r>
        <w:rPr>
          <w:rFonts w:cs="Arial"/>
          <w:szCs w:val="24"/>
          <w:lang w:val="en"/>
        </w:rPr>
        <w:t xml:space="preserve"> </w:t>
      </w:r>
    </w:p>
    <w:p w14:paraId="6F1B6566" w14:textId="77777777" w:rsidR="00E30FAF" w:rsidRPr="003813E0" w:rsidRDefault="00E30FAF" w:rsidP="00DF6490">
      <w:pPr>
        <w:jc w:val="left"/>
        <w:rPr>
          <w:b/>
        </w:rPr>
      </w:pPr>
      <w:r>
        <w:rPr>
          <w:b/>
        </w:rPr>
        <w:t>30.</w:t>
      </w:r>
      <w:r>
        <w:rPr>
          <w:b/>
        </w:rPr>
        <w:tab/>
      </w:r>
      <w:r w:rsidRPr="003813E0">
        <w:rPr>
          <w:b/>
        </w:rPr>
        <w:t xml:space="preserve">Should it be possible to redact information from the inventory of an estate which may compromise </w:t>
      </w:r>
      <w:r>
        <w:rPr>
          <w:b/>
        </w:rPr>
        <w:t xml:space="preserve">the security of </w:t>
      </w:r>
      <w:r w:rsidRPr="003813E0">
        <w:rPr>
          <w:b/>
        </w:rPr>
        <w:t>another individual</w:t>
      </w:r>
      <w:r>
        <w:rPr>
          <w:b/>
        </w:rPr>
        <w:t>’s assets</w:t>
      </w:r>
      <w:r w:rsidRPr="003813E0">
        <w:rPr>
          <w:b/>
        </w:rPr>
        <w:t>?</w:t>
      </w:r>
    </w:p>
    <w:p w14:paraId="090DE6C8" w14:textId="77777777" w:rsidR="00E30FAF" w:rsidRPr="003813E0" w:rsidRDefault="00E30FAF" w:rsidP="00DF6490">
      <w:pPr>
        <w:jc w:val="left"/>
        <w:rPr>
          <w:b/>
        </w:rPr>
      </w:pPr>
    </w:p>
    <w:p w14:paraId="755B2958" w14:textId="77777777" w:rsidR="00E30FAF" w:rsidRDefault="00E30FAF" w:rsidP="00DF6490">
      <w:pPr>
        <w:jc w:val="left"/>
        <w:rPr>
          <w:rFonts w:cs="Arial"/>
          <w:szCs w:val="24"/>
          <w:lang w:val="en"/>
        </w:rPr>
      </w:pPr>
      <w:r>
        <w:rPr>
          <w:rFonts w:cs="Arial"/>
          <w:szCs w:val="24"/>
          <w:lang w:val="en"/>
        </w:rPr>
        <w:t>Yes/No</w:t>
      </w:r>
    </w:p>
    <w:p w14:paraId="454E18FE" w14:textId="77777777" w:rsidR="00E30FAF" w:rsidRDefault="00E30FAF" w:rsidP="00DF6490">
      <w:pPr>
        <w:jc w:val="left"/>
        <w:rPr>
          <w:rFonts w:cs="Arial"/>
          <w:szCs w:val="24"/>
          <w:lang w:val="en"/>
        </w:rPr>
      </w:pPr>
    </w:p>
    <w:p w14:paraId="6021A435" w14:textId="77777777" w:rsidR="00E30FAF" w:rsidRDefault="00B57A36" w:rsidP="00DF6490">
      <w:pPr>
        <w:jc w:val="left"/>
        <w:rPr>
          <w:rFonts w:cs="Arial"/>
          <w:szCs w:val="24"/>
          <w:lang w:val="en"/>
        </w:rPr>
      </w:pPr>
      <w:r>
        <w:rPr>
          <w:rFonts w:cs="Arial"/>
          <w:szCs w:val="24"/>
          <w:lang w:val="en"/>
        </w:rPr>
        <w:t>Reasons</w:t>
      </w:r>
    </w:p>
    <w:p w14:paraId="05A58097" w14:textId="77777777" w:rsidR="00E30FAF" w:rsidRDefault="00E30FAF" w:rsidP="00DF6490">
      <w:pPr>
        <w:jc w:val="left"/>
      </w:pPr>
    </w:p>
    <w:p w14:paraId="3942D395" w14:textId="77777777" w:rsidR="00E30FAF" w:rsidRDefault="00E30FAF" w:rsidP="00DF6490">
      <w:pPr>
        <w:jc w:val="left"/>
        <w:rPr>
          <w:b/>
        </w:rPr>
      </w:pPr>
    </w:p>
    <w:p w14:paraId="53BBD3D8" w14:textId="77777777" w:rsidR="00E30FAF" w:rsidRPr="001F2C22" w:rsidRDefault="00E30FAF" w:rsidP="00DF6490">
      <w:pPr>
        <w:jc w:val="left"/>
        <w:rPr>
          <w:b/>
        </w:rPr>
      </w:pPr>
      <w:r>
        <w:rPr>
          <w:b/>
        </w:rPr>
        <w:t>31.</w:t>
      </w:r>
      <w:r>
        <w:rPr>
          <w:b/>
        </w:rPr>
        <w:tab/>
      </w:r>
      <w:r w:rsidRPr="001F2C22">
        <w:rPr>
          <w:b/>
        </w:rPr>
        <w:t>Would delaying the public availability of inventories for a year provide the necessary protections for individuals for whom the security of their assets may be compromised</w:t>
      </w:r>
      <w:r>
        <w:rPr>
          <w:b/>
        </w:rPr>
        <w:t>?</w:t>
      </w:r>
    </w:p>
    <w:p w14:paraId="67BAE1B4" w14:textId="77777777" w:rsidR="00E30FAF" w:rsidRPr="001F2C22" w:rsidRDefault="00E30FAF" w:rsidP="00DF6490">
      <w:pPr>
        <w:jc w:val="left"/>
        <w:rPr>
          <w:b/>
        </w:rPr>
      </w:pPr>
    </w:p>
    <w:p w14:paraId="0771A73D" w14:textId="77777777" w:rsidR="00E30FAF" w:rsidRDefault="00E30FAF" w:rsidP="00DF6490">
      <w:pPr>
        <w:jc w:val="left"/>
        <w:rPr>
          <w:rFonts w:cs="Arial"/>
          <w:szCs w:val="24"/>
          <w:lang w:val="en"/>
        </w:rPr>
      </w:pPr>
      <w:r>
        <w:rPr>
          <w:rFonts w:cs="Arial"/>
          <w:szCs w:val="24"/>
          <w:lang w:val="en"/>
        </w:rPr>
        <w:t>Yes/No</w:t>
      </w:r>
    </w:p>
    <w:p w14:paraId="2E297167" w14:textId="77777777" w:rsidR="00E30FAF" w:rsidRDefault="00E30FAF" w:rsidP="00DF6490">
      <w:pPr>
        <w:jc w:val="left"/>
        <w:rPr>
          <w:rFonts w:cs="Arial"/>
          <w:szCs w:val="24"/>
          <w:lang w:val="en"/>
        </w:rPr>
      </w:pPr>
    </w:p>
    <w:p w14:paraId="06F056A3" w14:textId="77777777" w:rsidR="00E30FAF" w:rsidRDefault="00B57A36" w:rsidP="00DF6490">
      <w:pPr>
        <w:jc w:val="left"/>
        <w:rPr>
          <w:rFonts w:cs="Arial"/>
          <w:szCs w:val="24"/>
          <w:lang w:val="en"/>
        </w:rPr>
      </w:pPr>
      <w:r>
        <w:rPr>
          <w:rFonts w:cs="Arial"/>
          <w:szCs w:val="24"/>
          <w:lang w:val="en"/>
        </w:rPr>
        <w:t>Reasons</w:t>
      </w:r>
    </w:p>
    <w:p w14:paraId="4D385300" w14:textId="77777777" w:rsidR="00E30FAF" w:rsidRDefault="00E30FAF" w:rsidP="00DF6490">
      <w:pPr>
        <w:jc w:val="left"/>
      </w:pPr>
    </w:p>
    <w:p w14:paraId="04D51227" w14:textId="77777777" w:rsidR="00E30FAF" w:rsidRPr="007A5254" w:rsidRDefault="00E30FAF" w:rsidP="00DF6490">
      <w:pPr>
        <w:jc w:val="left"/>
      </w:pPr>
    </w:p>
    <w:p w14:paraId="7D260BE6" w14:textId="77777777" w:rsidR="00E30FAF" w:rsidRPr="003813E0" w:rsidRDefault="00E30FAF" w:rsidP="00DF6490">
      <w:pPr>
        <w:tabs>
          <w:tab w:val="clear" w:pos="720"/>
          <w:tab w:val="clear" w:pos="1440"/>
          <w:tab w:val="clear" w:pos="2160"/>
          <w:tab w:val="clear" w:pos="2880"/>
          <w:tab w:val="clear" w:pos="4680"/>
          <w:tab w:val="clear" w:pos="5400"/>
          <w:tab w:val="clear" w:pos="9000"/>
        </w:tabs>
        <w:spacing w:line="240" w:lineRule="auto"/>
        <w:jc w:val="left"/>
        <w:rPr>
          <w:b/>
        </w:rPr>
      </w:pPr>
      <w:r>
        <w:rPr>
          <w:b/>
        </w:rPr>
        <w:t>32.</w:t>
      </w:r>
      <w:r>
        <w:rPr>
          <w:b/>
        </w:rPr>
        <w:tab/>
      </w:r>
      <w:r w:rsidRPr="003813E0">
        <w:rPr>
          <w:b/>
        </w:rPr>
        <w:t>Is there another means of providing the necessary protections to individuals who may be compromised?</w:t>
      </w:r>
    </w:p>
    <w:p w14:paraId="37A37D6D"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pPr>
    </w:p>
    <w:p w14:paraId="160F96A4" w14:textId="77777777" w:rsidR="00E30FAF" w:rsidRDefault="00E30FAF" w:rsidP="00DF6490">
      <w:pPr>
        <w:jc w:val="left"/>
        <w:rPr>
          <w:rFonts w:cs="Arial"/>
          <w:szCs w:val="24"/>
          <w:lang w:val="en"/>
        </w:rPr>
      </w:pPr>
      <w:r>
        <w:rPr>
          <w:rFonts w:cs="Arial"/>
          <w:szCs w:val="24"/>
          <w:lang w:val="en"/>
        </w:rPr>
        <w:t>Yes/No</w:t>
      </w:r>
    </w:p>
    <w:p w14:paraId="6F12D576" w14:textId="77777777" w:rsidR="00E30FAF" w:rsidRDefault="00E30FAF" w:rsidP="00DF6490">
      <w:pPr>
        <w:jc w:val="left"/>
        <w:rPr>
          <w:rFonts w:cs="Arial"/>
          <w:szCs w:val="24"/>
          <w:lang w:val="en"/>
        </w:rPr>
      </w:pPr>
    </w:p>
    <w:p w14:paraId="4093FF70" w14:textId="77777777" w:rsidR="00E30FAF" w:rsidRDefault="00B57A36" w:rsidP="00DF6490">
      <w:pPr>
        <w:jc w:val="left"/>
        <w:rPr>
          <w:rFonts w:cs="Arial"/>
          <w:szCs w:val="24"/>
          <w:lang w:val="en"/>
        </w:rPr>
      </w:pPr>
      <w:r>
        <w:rPr>
          <w:rFonts w:cs="Arial"/>
          <w:szCs w:val="24"/>
          <w:lang w:val="en"/>
        </w:rPr>
        <w:t>Reasons</w:t>
      </w:r>
    </w:p>
    <w:p w14:paraId="08BB3100"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pPr>
    </w:p>
    <w:p w14:paraId="10538127"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8E78D3"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ABE37AD"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E6ADFF6"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Pr>
          <w:rFonts w:cs="Arial"/>
          <w:b/>
          <w:szCs w:val="24"/>
        </w:rPr>
        <w:t>33.</w:t>
      </w:r>
      <w:r>
        <w:rPr>
          <w:rFonts w:cs="Arial"/>
          <w:b/>
          <w:szCs w:val="24"/>
        </w:rPr>
        <w:tab/>
      </w:r>
      <w:r w:rsidRPr="001F2C22">
        <w:rPr>
          <w:rFonts w:cs="Arial"/>
          <w:b/>
          <w:szCs w:val="24"/>
        </w:rPr>
        <w:t xml:space="preserve">Should personal </w:t>
      </w:r>
      <w:r>
        <w:rPr>
          <w:rFonts w:cs="Arial"/>
          <w:b/>
          <w:szCs w:val="24"/>
        </w:rPr>
        <w:t xml:space="preserve">details of a beneficiary </w:t>
      </w:r>
      <w:r w:rsidRPr="001F2C22">
        <w:rPr>
          <w:rFonts w:cs="Arial"/>
          <w:b/>
          <w:szCs w:val="24"/>
        </w:rPr>
        <w:t xml:space="preserve">in wills be in the public domain? </w:t>
      </w:r>
    </w:p>
    <w:p w14:paraId="051E9A5E"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214ABE5" w14:textId="77777777" w:rsidR="00E30FAF" w:rsidRDefault="00E30FAF" w:rsidP="00DF6490">
      <w:pPr>
        <w:jc w:val="left"/>
        <w:rPr>
          <w:rFonts w:cs="Arial"/>
          <w:szCs w:val="24"/>
          <w:lang w:val="en"/>
        </w:rPr>
      </w:pPr>
      <w:r>
        <w:rPr>
          <w:rFonts w:cs="Arial"/>
          <w:szCs w:val="24"/>
          <w:lang w:val="en"/>
        </w:rPr>
        <w:t>Yes/No</w:t>
      </w:r>
    </w:p>
    <w:p w14:paraId="6E1315F4" w14:textId="77777777" w:rsidR="00E30FAF" w:rsidRDefault="00E30FAF" w:rsidP="00DF6490">
      <w:pPr>
        <w:jc w:val="left"/>
        <w:rPr>
          <w:rFonts w:cs="Arial"/>
          <w:szCs w:val="24"/>
          <w:lang w:val="en"/>
        </w:rPr>
      </w:pPr>
    </w:p>
    <w:p w14:paraId="6D3E2076" w14:textId="77777777" w:rsidR="00E30FAF" w:rsidRDefault="00B57A36" w:rsidP="00DF6490">
      <w:pPr>
        <w:jc w:val="left"/>
        <w:rPr>
          <w:rFonts w:cs="Arial"/>
          <w:szCs w:val="24"/>
          <w:lang w:val="en"/>
        </w:rPr>
      </w:pPr>
      <w:r>
        <w:rPr>
          <w:rFonts w:cs="Arial"/>
          <w:szCs w:val="24"/>
          <w:lang w:val="en"/>
        </w:rPr>
        <w:t>Reasons</w:t>
      </w:r>
    </w:p>
    <w:p w14:paraId="03703227" w14:textId="77777777" w:rsidR="00E30FAF" w:rsidRDefault="00E30FAF" w:rsidP="00DF6490">
      <w:pPr>
        <w:jc w:val="left"/>
        <w:rPr>
          <w:rFonts w:cs="Arial"/>
          <w:szCs w:val="24"/>
          <w:lang w:val="en"/>
        </w:rPr>
      </w:pPr>
    </w:p>
    <w:p w14:paraId="0240A936" w14:textId="77777777" w:rsidR="00E30FAF" w:rsidRPr="001F2C22" w:rsidRDefault="00E30FAF" w:rsidP="00DF649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5A82216" w14:textId="77777777" w:rsidR="00E30FAF" w:rsidRDefault="00E30FAF" w:rsidP="00DF6490">
      <w:pPr>
        <w:jc w:val="left"/>
        <w:rPr>
          <w:b/>
        </w:rPr>
      </w:pPr>
      <w:r>
        <w:rPr>
          <w:rFonts w:cs="Arial"/>
          <w:b/>
          <w:szCs w:val="24"/>
        </w:rPr>
        <w:t>34.</w:t>
      </w:r>
      <w:r>
        <w:rPr>
          <w:rFonts w:cs="Arial"/>
          <w:b/>
          <w:szCs w:val="24"/>
        </w:rPr>
        <w:tab/>
      </w:r>
      <w:r w:rsidRPr="00D310B5">
        <w:rPr>
          <w:b/>
        </w:rPr>
        <w:t xml:space="preserve">Should it be possible to </w:t>
      </w:r>
      <w:r>
        <w:rPr>
          <w:b/>
        </w:rPr>
        <w:t>redact personal details of a beneficiary</w:t>
      </w:r>
      <w:r w:rsidRPr="003813E0">
        <w:rPr>
          <w:b/>
        </w:rPr>
        <w:t xml:space="preserve"> from </w:t>
      </w:r>
      <w:r>
        <w:rPr>
          <w:b/>
        </w:rPr>
        <w:t>a will?</w:t>
      </w:r>
    </w:p>
    <w:p w14:paraId="1E305294" w14:textId="77777777" w:rsidR="00E30FAF" w:rsidRDefault="00E30FAF" w:rsidP="00DF6490">
      <w:pPr>
        <w:jc w:val="left"/>
        <w:rPr>
          <w:b/>
        </w:rPr>
      </w:pPr>
    </w:p>
    <w:p w14:paraId="3EDCC528" w14:textId="77777777" w:rsidR="00E30FAF" w:rsidRDefault="00E30FAF" w:rsidP="00DF6490">
      <w:pPr>
        <w:jc w:val="left"/>
        <w:rPr>
          <w:rFonts w:cs="Arial"/>
          <w:szCs w:val="24"/>
          <w:lang w:val="en"/>
        </w:rPr>
      </w:pPr>
      <w:r>
        <w:rPr>
          <w:rFonts w:cs="Arial"/>
          <w:szCs w:val="24"/>
          <w:lang w:val="en"/>
        </w:rPr>
        <w:t>Yes/No</w:t>
      </w:r>
    </w:p>
    <w:p w14:paraId="3684727A" w14:textId="77777777" w:rsidR="00E30FAF" w:rsidRDefault="00E30FAF" w:rsidP="00DF6490">
      <w:pPr>
        <w:jc w:val="left"/>
        <w:rPr>
          <w:rFonts w:cs="Arial"/>
          <w:szCs w:val="24"/>
          <w:lang w:val="en"/>
        </w:rPr>
      </w:pPr>
    </w:p>
    <w:p w14:paraId="12287383" w14:textId="77777777" w:rsidR="00E30FAF" w:rsidRDefault="00B57A36" w:rsidP="00DF6490">
      <w:pPr>
        <w:jc w:val="left"/>
        <w:rPr>
          <w:rFonts w:cs="Arial"/>
          <w:szCs w:val="24"/>
          <w:lang w:val="en"/>
        </w:rPr>
      </w:pPr>
      <w:r>
        <w:rPr>
          <w:rFonts w:cs="Arial"/>
          <w:szCs w:val="24"/>
          <w:lang w:val="en"/>
        </w:rPr>
        <w:t>Reasons</w:t>
      </w:r>
    </w:p>
    <w:p w14:paraId="34E41D1E" w14:textId="77777777" w:rsidR="00E30FAF" w:rsidRDefault="00E30FAF" w:rsidP="00DF6490">
      <w:pPr>
        <w:jc w:val="left"/>
        <w:rPr>
          <w:rFonts w:cs="Arial"/>
          <w:szCs w:val="24"/>
          <w:lang w:val="en"/>
        </w:rPr>
      </w:pPr>
    </w:p>
    <w:p w14:paraId="2E3DC80A" w14:textId="77777777" w:rsidR="00E30FAF" w:rsidRDefault="00E30FAF" w:rsidP="00DF6490">
      <w:pPr>
        <w:jc w:val="left"/>
        <w:rPr>
          <w:b/>
        </w:rPr>
      </w:pPr>
    </w:p>
    <w:p w14:paraId="132FEDB2" w14:textId="77777777" w:rsidR="00E30FAF" w:rsidRDefault="00E30FAF" w:rsidP="00DF6490">
      <w:pPr>
        <w:jc w:val="left"/>
        <w:rPr>
          <w:b/>
        </w:rPr>
      </w:pPr>
      <w:r>
        <w:rPr>
          <w:b/>
        </w:rPr>
        <w:t>35.</w:t>
      </w:r>
      <w:r>
        <w:rPr>
          <w:b/>
        </w:rPr>
        <w:tab/>
        <w:t>Would delaying the public availability of a will for a year address concerns about sharing personal details of a beneficiary?</w:t>
      </w:r>
    </w:p>
    <w:p w14:paraId="5D6A6D03" w14:textId="77777777" w:rsidR="00DF6490" w:rsidRDefault="00DF6490" w:rsidP="00DF6490">
      <w:pPr>
        <w:jc w:val="left"/>
        <w:rPr>
          <w:b/>
        </w:rPr>
      </w:pPr>
    </w:p>
    <w:p w14:paraId="56E4E301" w14:textId="77777777" w:rsidR="00DF6490" w:rsidRDefault="00DF6490" w:rsidP="00DF6490">
      <w:pPr>
        <w:jc w:val="left"/>
        <w:rPr>
          <w:rFonts w:cs="Arial"/>
          <w:szCs w:val="24"/>
          <w:lang w:val="en"/>
        </w:rPr>
      </w:pPr>
      <w:r>
        <w:rPr>
          <w:rFonts w:cs="Arial"/>
          <w:szCs w:val="24"/>
          <w:lang w:val="en"/>
        </w:rPr>
        <w:t>Yes/No</w:t>
      </w:r>
    </w:p>
    <w:p w14:paraId="25E5922E" w14:textId="77777777" w:rsidR="00DF6490" w:rsidRDefault="00DF6490" w:rsidP="00DF6490">
      <w:pPr>
        <w:jc w:val="left"/>
        <w:rPr>
          <w:rFonts w:cs="Arial"/>
          <w:szCs w:val="24"/>
          <w:lang w:val="en"/>
        </w:rPr>
      </w:pPr>
    </w:p>
    <w:p w14:paraId="7325A901" w14:textId="77777777" w:rsidR="00DF6490" w:rsidRDefault="00DF6490" w:rsidP="00DF6490">
      <w:pPr>
        <w:jc w:val="left"/>
        <w:rPr>
          <w:rFonts w:cs="Arial"/>
          <w:szCs w:val="24"/>
          <w:lang w:val="en"/>
        </w:rPr>
      </w:pPr>
      <w:r>
        <w:rPr>
          <w:rFonts w:cs="Arial"/>
          <w:szCs w:val="24"/>
          <w:lang w:val="en"/>
        </w:rPr>
        <w:t>Reasons</w:t>
      </w:r>
    </w:p>
    <w:p w14:paraId="30BE72C6" w14:textId="77777777" w:rsidR="00E30FAF" w:rsidRDefault="00E30FAF" w:rsidP="00DF6490">
      <w:pPr>
        <w:jc w:val="left"/>
        <w:rPr>
          <w:b/>
        </w:rPr>
      </w:pPr>
    </w:p>
    <w:p w14:paraId="1545D6BF" w14:textId="77777777" w:rsidR="00E30FAF" w:rsidRPr="00FC4D91" w:rsidRDefault="00E30FAF" w:rsidP="00DF6490">
      <w:pPr>
        <w:jc w:val="left"/>
        <w:rPr>
          <w:sz w:val="28"/>
          <w:szCs w:val="28"/>
        </w:rPr>
      </w:pPr>
    </w:p>
    <w:p w14:paraId="334C156F" w14:textId="77777777" w:rsidR="00E30FAF" w:rsidRPr="00FC4D91" w:rsidRDefault="00E30FAF" w:rsidP="00DF6490">
      <w:pPr>
        <w:jc w:val="left"/>
        <w:rPr>
          <w:rFonts w:cs="Arial"/>
          <w:b/>
          <w:color w:val="15171C"/>
          <w:sz w:val="28"/>
          <w:szCs w:val="28"/>
          <w:lang w:val="en"/>
        </w:rPr>
      </w:pPr>
      <w:r w:rsidRPr="00FC4D91">
        <w:rPr>
          <w:rFonts w:cs="Arial"/>
          <w:b/>
          <w:color w:val="15171C"/>
          <w:sz w:val="28"/>
          <w:szCs w:val="28"/>
          <w:lang w:val="en"/>
        </w:rPr>
        <w:t>Small Estates Limit</w:t>
      </w:r>
    </w:p>
    <w:p w14:paraId="08DF1812" w14:textId="77777777" w:rsidR="00E30FAF" w:rsidRDefault="00E30FAF" w:rsidP="00DF6490">
      <w:pPr>
        <w:jc w:val="left"/>
        <w:rPr>
          <w:rFonts w:cs="Arial"/>
          <w:b/>
          <w:color w:val="15171C"/>
          <w:szCs w:val="24"/>
          <w:lang w:val="en"/>
        </w:rPr>
      </w:pPr>
    </w:p>
    <w:p w14:paraId="71AB2EB9" w14:textId="77777777" w:rsidR="00E30FAF" w:rsidRDefault="00E30FAF" w:rsidP="00DF6490">
      <w:pPr>
        <w:jc w:val="left"/>
        <w:rPr>
          <w:rFonts w:cs="Arial"/>
          <w:b/>
          <w:szCs w:val="24"/>
        </w:rPr>
      </w:pPr>
    </w:p>
    <w:p w14:paraId="4F2C5449" w14:textId="77777777" w:rsidR="00E30FAF" w:rsidRPr="007C5F33" w:rsidRDefault="00E30FAF" w:rsidP="00DF6490">
      <w:pPr>
        <w:jc w:val="left"/>
        <w:rPr>
          <w:rFonts w:cs="Arial"/>
          <w:b/>
          <w:szCs w:val="24"/>
        </w:rPr>
      </w:pPr>
      <w:r>
        <w:rPr>
          <w:rFonts w:cs="Arial"/>
          <w:b/>
          <w:szCs w:val="24"/>
        </w:rPr>
        <w:t>36.</w:t>
      </w:r>
      <w:r>
        <w:rPr>
          <w:rFonts w:cs="Arial"/>
          <w:b/>
          <w:szCs w:val="24"/>
        </w:rPr>
        <w:tab/>
      </w:r>
      <w:r w:rsidRPr="007C5F33">
        <w:rPr>
          <w:rFonts w:cs="Arial"/>
          <w:b/>
          <w:szCs w:val="24"/>
        </w:rPr>
        <w:t xml:space="preserve">Do you agree that </w:t>
      </w:r>
      <w:r>
        <w:rPr>
          <w:rFonts w:cs="Arial"/>
          <w:b/>
          <w:szCs w:val="24"/>
        </w:rPr>
        <w:t>it would now be appropriate to review the ‘small estates’ limit?</w:t>
      </w:r>
    </w:p>
    <w:p w14:paraId="72AA4FB4" w14:textId="77777777" w:rsidR="00E30FAF" w:rsidRPr="007C5F33" w:rsidRDefault="00E30FAF" w:rsidP="00DF6490">
      <w:pPr>
        <w:jc w:val="left"/>
        <w:rPr>
          <w:rFonts w:cs="Arial"/>
          <w:szCs w:val="24"/>
        </w:rPr>
      </w:pPr>
    </w:p>
    <w:p w14:paraId="0AC0AEC5" w14:textId="77777777" w:rsidR="00E30FAF" w:rsidRDefault="00E30FAF" w:rsidP="00DF6490">
      <w:pPr>
        <w:jc w:val="left"/>
        <w:rPr>
          <w:rFonts w:cs="Arial"/>
          <w:szCs w:val="24"/>
          <w:lang w:val="en"/>
        </w:rPr>
      </w:pPr>
      <w:r>
        <w:rPr>
          <w:rFonts w:cs="Arial"/>
          <w:szCs w:val="24"/>
          <w:lang w:val="en"/>
        </w:rPr>
        <w:t>Yes/No</w:t>
      </w:r>
    </w:p>
    <w:p w14:paraId="1CFD7125" w14:textId="77777777" w:rsidR="00E30FAF" w:rsidRDefault="00E30FAF" w:rsidP="00DF6490">
      <w:pPr>
        <w:jc w:val="left"/>
        <w:rPr>
          <w:rFonts w:cs="Arial"/>
          <w:szCs w:val="24"/>
          <w:lang w:val="en"/>
        </w:rPr>
      </w:pPr>
    </w:p>
    <w:p w14:paraId="41EA470C" w14:textId="77777777" w:rsidR="00E30FAF" w:rsidRDefault="00B57A36" w:rsidP="00DF6490">
      <w:pPr>
        <w:jc w:val="left"/>
        <w:rPr>
          <w:rFonts w:cs="Arial"/>
          <w:szCs w:val="24"/>
          <w:lang w:val="en"/>
        </w:rPr>
      </w:pPr>
      <w:r>
        <w:rPr>
          <w:rFonts w:cs="Arial"/>
          <w:szCs w:val="24"/>
          <w:lang w:val="en"/>
        </w:rPr>
        <w:t>Reasons</w:t>
      </w:r>
    </w:p>
    <w:p w14:paraId="53B47073" w14:textId="77777777" w:rsidR="00E30FAF" w:rsidRDefault="00E30FAF" w:rsidP="00DF6490">
      <w:pPr>
        <w:tabs>
          <w:tab w:val="clear" w:pos="720"/>
          <w:tab w:val="clear" w:pos="1440"/>
          <w:tab w:val="clear" w:pos="2160"/>
          <w:tab w:val="clear" w:pos="2880"/>
          <w:tab w:val="clear" w:pos="4680"/>
          <w:tab w:val="clear" w:pos="5400"/>
          <w:tab w:val="clear" w:pos="9000"/>
        </w:tabs>
        <w:spacing w:line="240" w:lineRule="auto"/>
        <w:jc w:val="left"/>
      </w:pPr>
    </w:p>
    <w:p w14:paraId="4C4AC47E" w14:textId="77777777" w:rsidR="00E30FAF" w:rsidRPr="00FC4D91" w:rsidRDefault="00E30FAF" w:rsidP="00DF6490">
      <w:pPr>
        <w:tabs>
          <w:tab w:val="clear" w:pos="720"/>
          <w:tab w:val="clear" w:pos="1440"/>
          <w:tab w:val="clear" w:pos="2160"/>
          <w:tab w:val="clear" w:pos="2880"/>
          <w:tab w:val="clear" w:pos="4680"/>
          <w:tab w:val="clear" w:pos="5400"/>
          <w:tab w:val="clear" w:pos="9000"/>
        </w:tabs>
        <w:spacing w:line="240" w:lineRule="auto"/>
        <w:jc w:val="left"/>
        <w:rPr>
          <w:sz w:val="28"/>
          <w:szCs w:val="28"/>
        </w:rPr>
      </w:pPr>
    </w:p>
    <w:p w14:paraId="6B60F202" w14:textId="77777777" w:rsidR="00E30FAF" w:rsidRPr="00FC4D91" w:rsidRDefault="00E30FAF" w:rsidP="00DF6490">
      <w:pPr>
        <w:tabs>
          <w:tab w:val="clear" w:pos="720"/>
          <w:tab w:val="clear" w:pos="1440"/>
          <w:tab w:val="clear" w:pos="2160"/>
          <w:tab w:val="clear" w:pos="2880"/>
        </w:tabs>
        <w:jc w:val="left"/>
        <w:rPr>
          <w:b/>
          <w:sz w:val="28"/>
          <w:szCs w:val="28"/>
        </w:rPr>
      </w:pPr>
      <w:r w:rsidRPr="00FC4D91">
        <w:rPr>
          <w:b/>
          <w:sz w:val="28"/>
          <w:szCs w:val="28"/>
        </w:rPr>
        <w:t>Executors, beneficiaries and timeshare contracts</w:t>
      </w:r>
    </w:p>
    <w:p w14:paraId="01312793" w14:textId="77777777" w:rsidR="00E30FAF" w:rsidRDefault="00E30FAF" w:rsidP="00DF6490">
      <w:pPr>
        <w:tabs>
          <w:tab w:val="clear" w:pos="720"/>
          <w:tab w:val="clear" w:pos="1440"/>
          <w:tab w:val="clear" w:pos="2160"/>
          <w:tab w:val="clear" w:pos="2880"/>
        </w:tabs>
        <w:jc w:val="left"/>
        <w:rPr>
          <w:rFonts w:eastAsia="Calibri" w:cs="Arial"/>
          <w:color w:val="000000"/>
          <w:lang w:eastAsia="en-US"/>
        </w:rPr>
      </w:pPr>
    </w:p>
    <w:p w14:paraId="55C7D4CB" w14:textId="77777777" w:rsidR="00E30FAF" w:rsidRDefault="00E30FAF" w:rsidP="00DF6490">
      <w:pPr>
        <w:tabs>
          <w:tab w:val="clear" w:pos="720"/>
          <w:tab w:val="clear" w:pos="1440"/>
          <w:tab w:val="clear" w:pos="2160"/>
          <w:tab w:val="clear" w:pos="2880"/>
        </w:tabs>
        <w:jc w:val="left"/>
        <w:rPr>
          <w:rFonts w:eastAsia="Calibri" w:cs="Arial"/>
          <w:b/>
          <w:color w:val="000000"/>
          <w:lang w:eastAsia="en-US"/>
        </w:rPr>
      </w:pPr>
    </w:p>
    <w:p w14:paraId="6E3B57E5"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r>
        <w:rPr>
          <w:rFonts w:eastAsia="Calibri" w:cs="Arial"/>
          <w:b/>
          <w:color w:val="000000"/>
          <w:lang w:eastAsia="en-US"/>
        </w:rPr>
        <w:t xml:space="preserve">37.    How many </w:t>
      </w:r>
      <w:proofErr w:type="spellStart"/>
      <w:r>
        <w:rPr>
          <w:rFonts w:eastAsia="Calibri" w:cs="Arial"/>
          <w:b/>
          <w:color w:val="000000"/>
          <w:lang w:eastAsia="en-US"/>
        </w:rPr>
        <w:t>executry</w:t>
      </w:r>
      <w:proofErr w:type="spellEnd"/>
      <w:r>
        <w:rPr>
          <w:rFonts w:eastAsia="Calibri" w:cs="Arial"/>
          <w:b/>
          <w:color w:val="000000"/>
          <w:lang w:eastAsia="en-US"/>
        </w:rPr>
        <w:t xml:space="preserve"> cases are </w:t>
      </w:r>
      <w:r w:rsidRPr="00216A3D">
        <w:rPr>
          <w:rFonts w:eastAsia="Calibri" w:cs="Arial"/>
          <w:b/>
          <w:color w:val="000000"/>
          <w:lang w:eastAsia="en-US"/>
        </w:rPr>
        <w:t>you are aware of</w:t>
      </w:r>
      <w:r>
        <w:rPr>
          <w:rFonts w:eastAsia="Calibri" w:cs="Arial"/>
          <w:b/>
          <w:color w:val="000000"/>
          <w:lang w:eastAsia="en-US"/>
        </w:rPr>
        <w:t xml:space="preserve"> where there has been a difficulty created by a timeshare contract in perpetuity?</w:t>
      </w:r>
    </w:p>
    <w:p w14:paraId="75A7E3ED"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p>
    <w:p w14:paraId="44DFDF21"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p>
    <w:p w14:paraId="5B7FBB58"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r>
        <w:rPr>
          <w:rFonts w:eastAsia="Calibri" w:cs="Arial"/>
          <w:b/>
          <w:color w:val="000000"/>
          <w:lang w:eastAsia="en-US"/>
        </w:rPr>
        <w:t xml:space="preserve">38.    </w:t>
      </w:r>
      <w:r w:rsidRPr="00216A3D">
        <w:rPr>
          <w:rFonts w:eastAsia="Calibri" w:cs="Arial"/>
          <w:b/>
          <w:color w:val="000000"/>
          <w:lang w:eastAsia="en-US"/>
        </w:rPr>
        <w:t>What are the issues</w:t>
      </w:r>
      <w:r>
        <w:rPr>
          <w:rFonts w:eastAsia="Calibri" w:cs="Arial"/>
          <w:b/>
          <w:color w:val="000000"/>
          <w:lang w:eastAsia="en-US"/>
        </w:rPr>
        <w:t xml:space="preserve"> in these cases</w:t>
      </w:r>
      <w:r w:rsidRPr="00216A3D">
        <w:rPr>
          <w:rFonts w:eastAsia="Calibri" w:cs="Arial"/>
          <w:b/>
          <w:color w:val="000000"/>
          <w:lang w:eastAsia="en-US"/>
        </w:rPr>
        <w:t xml:space="preserve"> for beneficiaries</w:t>
      </w:r>
      <w:r>
        <w:rPr>
          <w:rFonts w:eastAsia="Calibri" w:cs="Arial"/>
          <w:b/>
          <w:color w:val="000000"/>
          <w:lang w:eastAsia="en-US"/>
        </w:rPr>
        <w:t>?</w:t>
      </w:r>
    </w:p>
    <w:p w14:paraId="4E430E50"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p>
    <w:p w14:paraId="7D88E9C0"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p>
    <w:p w14:paraId="087C7106"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r>
        <w:rPr>
          <w:rFonts w:eastAsia="Calibri" w:cs="Arial"/>
          <w:b/>
          <w:color w:val="000000"/>
          <w:lang w:eastAsia="en-US"/>
        </w:rPr>
        <w:t xml:space="preserve">39.    </w:t>
      </w:r>
      <w:r w:rsidRPr="00216A3D">
        <w:rPr>
          <w:rFonts w:eastAsia="Calibri" w:cs="Arial"/>
          <w:b/>
          <w:color w:val="000000"/>
          <w:lang w:eastAsia="en-US"/>
        </w:rPr>
        <w:t xml:space="preserve">What are the </w:t>
      </w:r>
      <w:r>
        <w:rPr>
          <w:rFonts w:eastAsia="Calibri" w:cs="Arial"/>
          <w:b/>
          <w:color w:val="000000"/>
          <w:lang w:eastAsia="en-US"/>
        </w:rPr>
        <w:t>i</w:t>
      </w:r>
      <w:r w:rsidRPr="00216A3D">
        <w:rPr>
          <w:rFonts w:eastAsia="Calibri" w:cs="Arial"/>
          <w:b/>
          <w:color w:val="000000"/>
          <w:lang w:eastAsia="en-US"/>
        </w:rPr>
        <w:t xml:space="preserve">ssues </w:t>
      </w:r>
      <w:r>
        <w:rPr>
          <w:rFonts w:eastAsia="Calibri" w:cs="Arial"/>
          <w:b/>
          <w:color w:val="000000"/>
          <w:lang w:eastAsia="en-US"/>
        </w:rPr>
        <w:t xml:space="preserve">in these cases </w:t>
      </w:r>
      <w:r w:rsidRPr="00216A3D">
        <w:rPr>
          <w:rFonts w:eastAsia="Calibri" w:cs="Arial"/>
          <w:b/>
          <w:color w:val="000000"/>
          <w:lang w:eastAsia="en-US"/>
        </w:rPr>
        <w:t>for Executors</w:t>
      </w:r>
      <w:r>
        <w:rPr>
          <w:rFonts w:eastAsia="Calibri" w:cs="Arial"/>
          <w:b/>
          <w:color w:val="000000"/>
          <w:lang w:eastAsia="en-US"/>
        </w:rPr>
        <w:t>?</w:t>
      </w:r>
    </w:p>
    <w:p w14:paraId="2908B9D7"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p>
    <w:p w14:paraId="4ECE2B98"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p>
    <w:p w14:paraId="566B52CA"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r>
        <w:rPr>
          <w:rFonts w:eastAsia="Calibri" w:cs="Arial"/>
          <w:b/>
          <w:color w:val="000000"/>
          <w:lang w:eastAsia="en-US"/>
        </w:rPr>
        <w:t>40.     What are the s</w:t>
      </w:r>
      <w:r w:rsidRPr="00216A3D">
        <w:rPr>
          <w:rFonts w:eastAsia="Calibri" w:cs="Arial"/>
          <w:b/>
          <w:color w:val="000000"/>
          <w:lang w:eastAsia="en-US"/>
        </w:rPr>
        <w:t>olutions</w:t>
      </w:r>
      <w:r>
        <w:rPr>
          <w:rFonts w:eastAsia="Calibri" w:cs="Arial"/>
          <w:b/>
          <w:color w:val="000000"/>
          <w:lang w:eastAsia="en-US"/>
        </w:rPr>
        <w:t>?</w:t>
      </w:r>
    </w:p>
    <w:p w14:paraId="6E53F0C9" w14:textId="77777777" w:rsidR="00E30FAF" w:rsidRPr="00216A3D" w:rsidRDefault="00E30FAF" w:rsidP="00DF6490">
      <w:pPr>
        <w:tabs>
          <w:tab w:val="clear" w:pos="720"/>
          <w:tab w:val="clear" w:pos="1440"/>
          <w:tab w:val="clear" w:pos="2160"/>
          <w:tab w:val="clear" w:pos="2880"/>
        </w:tabs>
        <w:jc w:val="left"/>
        <w:rPr>
          <w:rFonts w:eastAsia="Calibri" w:cs="Arial"/>
          <w:b/>
          <w:color w:val="000000"/>
          <w:lang w:eastAsia="en-US"/>
        </w:rPr>
      </w:pPr>
    </w:p>
    <w:p w14:paraId="25495452" w14:textId="77777777" w:rsidR="00E30FAF" w:rsidRDefault="00E30FAF" w:rsidP="00DF6490">
      <w:pPr>
        <w:tabs>
          <w:tab w:val="clear" w:pos="720"/>
          <w:tab w:val="clear" w:pos="1440"/>
          <w:tab w:val="clear" w:pos="2160"/>
          <w:tab w:val="clear" w:pos="2880"/>
        </w:tabs>
        <w:jc w:val="left"/>
        <w:rPr>
          <w:rFonts w:eastAsia="Calibri" w:cs="Arial"/>
          <w:b/>
          <w:color w:val="000000"/>
          <w:lang w:eastAsia="en-US"/>
        </w:rPr>
      </w:pPr>
    </w:p>
    <w:p w14:paraId="093486AA" w14:textId="77777777" w:rsidR="00E30FAF" w:rsidRPr="009B38B8" w:rsidRDefault="00E30FAF" w:rsidP="00DF6490">
      <w:pPr>
        <w:tabs>
          <w:tab w:val="clear" w:pos="720"/>
          <w:tab w:val="clear" w:pos="1440"/>
          <w:tab w:val="clear" w:pos="2160"/>
          <w:tab w:val="clear" w:pos="2880"/>
        </w:tabs>
        <w:jc w:val="left"/>
        <w:rPr>
          <w:rFonts w:eastAsia="Calibri" w:cs="Arial"/>
          <w:color w:val="000000"/>
          <w:lang w:eastAsia="en-US"/>
        </w:rPr>
      </w:pPr>
      <w:r>
        <w:rPr>
          <w:rFonts w:eastAsia="Calibri" w:cs="Arial"/>
          <w:b/>
          <w:color w:val="000000"/>
          <w:lang w:eastAsia="en-US"/>
        </w:rPr>
        <w:t>41.   Are there</w:t>
      </w:r>
      <w:r w:rsidRPr="00216A3D">
        <w:rPr>
          <w:rFonts w:eastAsia="Calibri" w:cs="Arial"/>
          <w:b/>
          <w:color w:val="000000"/>
          <w:lang w:eastAsia="en-US"/>
        </w:rPr>
        <w:t xml:space="preserve"> similar contracts in other areas which create difficulties for executors and beneficiaries</w:t>
      </w:r>
      <w:r>
        <w:rPr>
          <w:rFonts w:eastAsia="Calibri" w:cs="Arial"/>
          <w:color w:val="000000"/>
          <w:lang w:eastAsia="en-US"/>
        </w:rPr>
        <w:t>?</w:t>
      </w:r>
    </w:p>
    <w:p w14:paraId="3F1ED610" w14:textId="77777777" w:rsidR="006B2289" w:rsidRDefault="006B2289" w:rsidP="00DF6490">
      <w:pPr>
        <w:jc w:val="left"/>
      </w:pPr>
    </w:p>
    <w:sectPr w:rsidR="006B2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AF"/>
    <w:rsid w:val="006B2289"/>
    <w:rsid w:val="00925B34"/>
    <w:rsid w:val="0096115C"/>
    <w:rsid w:val="00B57A36"/>
    <w:rsid w:val="00DF6490"/>
    <w:rsid w:val="00E30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5291"/>
  <w15:docId w15:val="{3FBC1D8B-8ABD-3B46-BAD9-D54CAC62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FAF"/>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Outline1 Char1,Heading 1 Char1 Char,Heading 1 Char Char Char,Outline1 Char Char Char,Heading 1 Char2 Char Char Char,Heading 1 Char Char2 Char Char Char,Outline1 Char Char2 Char Char Char,Outline1 Char2 Char Char Char"/>
    <w:basedOn w:val="Normal"/>
    <w:next w:val="Normal"/>
    <w:link w:val="Heading1Char"/>
    <w:uiPriority w:val="9"/>
    <w:qFormat/>
    <w:rsid w:val="00E30FAF"/>
    <w:pPr>
      <w:numPr>
        <w:numId w:val="1"/>
      </w:numPr>
      <w:outlineLvl w:val="0"/>
    </w:pPr>
    <w:rPr>
      <w:kern w:val="24"/>
    </w:rPr>
  </w:style>
  <w:style w:type="paragraph" w:styleId="Heading2">
    <w:name w:val="heading 2"/>
    <w:aliases w:val="Outline2"/>
    <w:basedOn w:val="Normal"/>
    <w:next w:val="Normal"/>
    <w:link w:val="Heading2Char"/>
    <w:uiPriority w:val="9"/>
    <w:qFormat/>
    <w:rsid w:val="00E30FAF"/>
    <w:pPr>
      <w:numPr>
        <w:ilvl w:val="1"/>
        <w:numId w:val="1"/>
      </w:numPr>
      <w:ind w:left="720"/>
      <w:outlineLvl w:val="1"/>
    </w:pPr>
    <w:rPr>
      <w:kern w:val="24"/>
    </w:rPr>
  </w:style>
  <w:style w:type="paragraph" w:styleId="Heading3">
    <w:name w:val="heading 3"/>
    <w:aliases w:val="Outline3"/>
    <w:basedOn w:val="Normal"/>
    <w:next w:val="Normal"/>
    <w:link w:val="Heading3Char"/>
    <w:uiPriority w:val="9"/>
    <w:qFormat/>
    <w:rsid w:val="00E30FAF"/>
    <w:pPr>
      <w:numPr>
        <w:ilvl w:val="2"/>
        <w:numId w:val="1"/>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Outline1 Char1 Char,Heading 1 Char1 Char Char,Heading 1 Char Char Char Char,Outline1 Char Char Char Char,Heading 1 Char2 Char Char Char Char,Heading 1 Char Char2 Char Char Char Char,Outline1 Char Char2 Char Char Char Char"/>
    <w:basedOn w:val="DefaultParagraphFont"/>
    <w:link w:val="Heading1"/>
    <w:uiPriority w:val="9"/>
    <w:rsid w:val="00E30FAF"/>
    <w:rPr>
      <w:rFonts w:ascii="Arial" w:eastAsia="Times New Roman" w:hAnsi="Arial" w:cs="Times New Roman"/>
      <w:kern w:val="24"/>
      <w:sz w:val="24"/>
      <w:szCs w:val="20"/>
      <w:lang w:eastAsia="en-GB"/>
    </w:rPr>
  </w:style>
  <w:style w:type="character" w:customStyle="1" w:styleId="Heading2Char">
    <w:name w:val="Heading 2 Char"/>
    <w:aliases w:val="Outline2 Char"/>
    <w:basedOn w:val="DefaultParagraphFont"/>
    <w:link w:val="Heading2"/>
    <w:uiPriority w:val="9"/>
    <w:rsid w:val="00E30FAF"/>
    <w:rPr>
      <w:rFonts w:ascii="Arial" w:eastAsia="Times New Roman" w:hAnsi="Arial" w:cs="Times New Roman"/>
      <w:kern w:val="24"/>
      <w:sz w:val="24"/>
      <w:szCs w:val="20"/>
      <w:lang w:eastAsia="en-GB"/>
    </w:rPr>
  </w:style>
  <w:style w:type="character" w:customStyle="1" w:styleId="Heading3Char">
    <w:name w:val="Heading 3 Char"/>
    <w:aliases w:val="Outline3 Char"/>
    <w:basedOn w:val="DefaultParagraphFont"/>
    <w:link w:val="Heading3"/>
    <w:uiPriority w:val="9"/>
    <w:rsid w:val="00E30FAF"/>
    <w:rPr>
      <w:rFonts w:ascii="Arial" w:eastAsia="Times New Roman" w:hAnsi="Arial" w:cs="Times New Roman"/>
      <w:kern w:val="24"/>
      <w:sz w:val="24"/>
      <w:szCs w:val="20"/>
      <w:lang w:eastAsia="en-GB"/>
    </w:rPr>
  </w:style>
  <w:style w:type="character" w:styleId="Hyperlink">
    <w:name w:val="Hyperlink"/>
    <w:basedOn w:val="DefaultParagraphFont"/>
    <w:uiPriority w:val="99"/>
    <w:unhideWhenUsed/>
    <w:rsid w:val="00E30FAF"/>
    <w:rPr>
      <w:color w:val="0000FF"/>
      <w:u w:val="single"/>
    </w:rPr>
  </w:style>
  <w:style w:type="character" w:customStyle="1" w:styleId="st1">
    <w:name w:val="st1"/>
    <w:basedOn w:val="DefaultParagraphFont"/>
    <w:rsid w:val="00E3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2019-02-07T16:27:00Z</dcterms:created>
  <dcterms:modified xsi:type="dcterms:W3CDTF">2019-02-07T16:27:00Z</dcterms:modified>
  <cp:revision>2</cp:revision>
</cp:coreProperties>
</file>