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C324" w14:textId="1438EA0A" w:rsidR="00086BCC" w:rsidRPr="007F5B9A" w:rsidRDefault="00F0014C" w:rsidP="007F5B9A">
      <w:pPr>
        <w:pStyle w:val="Consultation"/>
      </w:pPr>
      <w:bookmarkStart w:id="0" w:name="_Toc444682541"/>
      <w:r>
        <w:t>Consultation</w:t>
      </w:r>
      <w:r w:rsidR="00086BCC" w:rsidRPr="007F5B9A">
        <w:t xml:space="preserve"> Q</w:t>
      </w:r>
      <w:bookmarkEnd w:id="0"/>
      <w:r>
        <w:t>uestions</w:t>
      </w:r>
      <w:r w:rsidR="00086BCC" w:rsidRPr="007F5B9A">
        <w:t xml:space="preserve"> </w:t>
      </w:r>
    </w:p>
    <w:p w14:paraId="6897FDDD" w14:textId="77777777" w:rsidR="00086BCC" w:rsidRPr="005D2717"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u w:val="single"/>
          <w:lang w:eastAsia="en-GB"/>
        </w:rPr>
      </w:pPr>
    </w:p>
    <w:p w14:paraId="29F2F38F" w14:textId="77777777" w:rsidR="00086BCC" w:rsidRPr="005D2717"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u w:val="single"/>
          <w:lang w:eastAsia="en-GB"/>
        </w:rPr>
      </w:pPr>
      <w:r w:rsidRPr="005D2717">
        <w:rPr>
          <w:rFonts w:cs="Arial"/>
          <w:b/>
          <w:bCs/>
          <w:szCs w:val="24"/>
          <w:u w:val="single"/>
          <w:lang w:eastAsia="en-GB"/>
        </w:rPr>
        <w:t xml:space="preserve">Section </w:t>
      </w:r>
      <w:r>
        <w:rPr>
          <w:rFonts w:cs="Arial"/>
          <w:b/>
          <w:bCs/>
          <w:szCs w:val="24"/>
          <w:u w:val="single"/>
          <w:lang w:eastAsia="en-GB"/>
        </w:rPr>
        <w:t>A</w:t>
      </w:r>
      <w:r w:rsidRPr="005D2717">
        <w:rPr>
          <w:rFonts w:cs="Arial"/>
          <w:b/>
          <w:bCs/>
          <w:szCs w:val="24"/>
          <w:u w:val="single"/>
          <w:lang w:eastAsia="en-GB"/>
        </w:rPr>
        <w:t xml:space="preserve"> Use of SHS</w:t>
      </w:r>
    </w:p>
    <w:p w14:paraId="68767A7B"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2081B31C" w14:textId="3CA8F7D4" w:rsidR="00086BCC" w:rsidRPr="00F64EE5" w:rsidRDefault="00F64EE5" w:rsidP="00F11550">
      <w:pPr>
        <w:pStyle w:val="ListParagraph"/>
        <w:numPr>
          <w:ilvl w:val="0"/>
          <w:numId w:val="7"/>
        </w:numPr>
        <w:tabs>
          <w:tab w:val="clear" w:pos="720"/>
          <w:tab w:val="left" w:pos="426"/>
        </w:tabs>
        <w:ind w:left="567" w:hanging="567"/>
      </w:pPr>
      <w:r>
        <w:rPr>
          <w:b/>
        </w:rPr>
        <w:tab/>
      </w:r>
      <w:r w:rsidR="00086BCC" w:rsidRPr="000814B3">
        <w:rPr>
          <w:b/>
        </w:rPr>
        <w:t>What are the main</w:t>
      </w:r>
      <w:r>
        <w:rPr>
          <w:b/>
        </w:rPr>
        <w:t xml:space="preserve"> </w:t>
      </w:r>
      <w:r w:rsidRPr="00F64EE5">
        <w:rPr>
          <w:b/>
          <w:u w:val="single"/>
        </w:rPr>
        <w:t>social survey</w:t>
      </w:r>
      <w:r w:rsidR="00086BCC" w:rsidRPr="000814B3">
        <w:rPr>
          <w:b/>
        </w:rPr>
        <w:t xml:space="preserve"> topics you use in the SHS?</w:t>
      </w:r>
      <w:r>
        <w:t xml:space="preserve"> Please tick all </w:t>
      </w:r>
      <w:r w:rsidR="00086BCC" w:rsidRPr="00152644">
        <w:t>that apply.</w:t>
      </w:r>
      <w:r w:rsidR="0025712F">
        <w:t xml:space="preserve"> </w:t>
      </w:r>
      <w:r w:rsidR="00086BCC" w:rsidRPr="00152644">
        <w:t>Please distinguish between the topics in your following answers.</w:t>
      </w:r>
    </w:p>
    <w:p w14:paraId="2AC0EE99" w14:textId="77777777" w:rsidR="00086BCC" w:rsidRDefault="00086BCC" w:rsidP="00086BCC">
      <w:pPr>
        <w:rPr>
          <w:b/>
        </w:rPr>
      </w:pPr>
    </w:p>
    <w:p w14:paraId="468E2A9D" w14:textId="77777777" w:rsidR="00086BCC" w:rsidRPr="0016221E" w:rsidRDefault="00086BCC" w:rsidP="00086BCC">
      <w:pPr>
        <w:ind w:left="567" w:hanging="567"/>
      </w:pPr>
      <w:r w:rsidRPr="0016221E">
        <w:t>HOUSEHOLD INTERVIEW</w:t>
      </w:r>
    </w:p>
    <w:p w14:paraId="5705AA5E" w14:textId="77777777" w:rsidR="00086BCC" w:rsidRPr="0016221E" w:rsidRDefault="00086BCC" w:rsidP="00086BCC">
      <w:pPr>
        <w:ind w:left="567" w:hanging="567"/>
      </w:pPr>
    </w:p>
    <w:p w14:paraId="0F65B01E" w14:textId="77777777" w:rsidR="00086BCC" w:rsidRDefault="00086BCC" w:rsidP="00086BCC">
      <w:pPr>
        <w:ind w:left="567" w:hanging="567"/>
      </w:pPr>
      <w:r w:rsidRPr="0016221E">
        <w:rPr>
          <w:rFonts w:cs="Arial"/>
        </w:rPr>
        <w:fldChar w:fldCharType="begin">
          <w:ffData>
            <w:name w:val="Check5"/>
            <w:enabled/>
            <w:calcOnExit w:val="0"/>
            <w:checkBox>
              <w:sizeAuto/>
              <w:default w:val="0"/>
            </w:checkBox>
          </w:ffData>
        </w:fldChar>
      </w:r>
      <w:bookmarkStart w:id="1" w:name="Check5"/>
      <w:r w:rsidRPr="0016221E">
        <w:rPr>
          <w:rFonts w:cs="Arial"/>
        </w:rPr>
        <w:instrText xml:space="preserve"> FORMCHECKBOX </w:instrText>
      </w:r>
      <w:r w:rsidRPr="0016221E">
        <w:rPr>
          <w:rFonts w:cs="Arial"/>
        </w:rPr>
      </w:r>
      <w:r w:rsidRPr="0016221E">
        <w:rPr>
          <w:rFonts w:cs="Arial"/>
        </w:rPr>
        <w:fldChar w:fldCharType="end"/>
      </w:r>
      <w:bookmarkEnd w:id="1"/>
      <w:r w:rsidRPr="0016221E">
        <w:tab/>
      </w:r>
      <w:r w:rsidRPr="00274B95">
        <w:t>Household composition &amp; characteristics of all occupants</w:t>
      </w:r>
    </w:p>
    <w:p w14:paraId="4B222BD1"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Employment status of the highest income householder</w:t>
      </w:r>
    </w:p>
    <w:p w14:paraId="78F7BE40"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Household income from employment and other sources</w:t>
      </w:r>
    </w:p>
    <w:p w14:paraId="534A8879" w14:textId="29A14FA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00D436C4">
        <w:tab/>
        <w:t>Health</w:t>
      </w:r>
      <w:r w:rsidRPr="00274B95">
        <w:t>/disability</w:t>
      </w:r>
    </w:p>
    <w:p w14:paraId="6D626119" w14:textId="4CAA101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r>
      <w:r w:rsidR="0005670A">
        <w:t xml:space="preserve">Driving </w:t>
      </w:r>
      <w:r w:rsidRPr="00274B95">
        <w:t xml:space="preserve">Transport – </w:t>
      </w:r>
      <w:r w:rsidR="00D436C4">
        <w:t>C</w:t>
      </w:r>
      <w:r w:rsidRPr="00274B95">
        <w:t>ars, fuel spend, and bicycles</w:t>
      </w:r>
      <w:bookmarkStart w:id="2" w:name="_GoBack"/>
      <w:bookmarkEnd w:id="2"/>
    </w:p>
    <w:p w14:paraId="7233DF6F" w14:textId="0CF460F1" w:rsidR="00086BCC" w:rsidRDefault="00086BCC" w:rsidP="00086BCC">
      <w:pPr>
        <w:ind w:left="567" w:hanging="567"/>
      </w:pPr>
      <w:r w:rsidRPr="00274B95">
        <w:rPr>
          <w:rFonts w:cs="Arial"/>
        </w:rPr>
        <w:fldChar w:fldCharType="begin">
          <w:ffData>
            <w:name w:val=""/>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tab/>
        <w:t>Accommodation -</w:t>
      </w:r>
      <w:r w:rsidRPr="00274B95">
        <w:t xml:space="preserve"> </w:t>
      </w:r>
      <w:r w:rsidR="00D436C4">
        <w:t>T</w:t>
      </w:r>
      <w:r w:rsidRPr="00274B95">
        <w:t>ype of property, tenure, housing aspirations</w:t>
      </w:r>
      <w:r w:rsidR="00AC5139">
        <w:t xml:space="preserve"> </w:t>
      </w:r>
    </w:p>
    <w:p w14:paraId="317F071A" w14:textId="6F8402C0"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SHCS</w:t>
      </w:r>
      <w:r w:rsidR="00F64EE5">
        <w:t xml:space="preserve"> social survey </w:t>
      </w:r>
      <w:r w:rsidR="0005670A">
        <w:t>–</w:t>
      </w:r>
      <w:r w:rsidR="00F64EE5">
        <w:t xml:space="preserve"> </w:t>
      </w:r>
      <w:r w:rsidR="00D436C4">
        <w:t>H</w:t>
      </w:r>
      <w:r w:rsidR="0005670A">
        <w:t xml:space="preserve">eating patterns, </w:t>
      </w:r>
      <w:r w:rsidR="00F64EE5">
        <w:t>repairs, adaptations</w:t>
      </w:r>
      <w:r w:rsidRPr="00274B95">
        <w:t xml:space="preserve"> </w:t>
      </w:r>
    </w:p>
    <w:p w14:paraId="7140469C" w14:textId="2C1523E9"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r>
      <w:r>
        <w:t>SHCS</w:t>
      </w:r>
      <w:r w:rsidR="00F64EE5">
        <w:t xml:space="preserve"> social survey </w:t>
      </w:r>
      <w:r w:rsidR="0005670A">
        <w:t>–</w:t>
      </w:r>
      <w:r w:rsidR="00F64EE5">
        <w:t xml:space="preserve"> </w:t>
      </w:r>
      <w:r w:rsidR="00D436C4">
        <w:t>H</w:t>
      </w:r>
      <w:r w:rsidR="0005670A" w:rsidRPr="008839D2">
        <w:t xml:space="preserve">ousehold </w:t>
      </w:r>
      <w:r w:rsidR="00F64EE5" w:rsidRPr="008839D2">
        <w:t>e</w:t>
      </w:r>
      <w:r w:rsidRPr="008839D2">
        <w:t>nergy efficiency</w:t>
      </w:r>
      <w:r w:rsidR="0005670A" w:rsidRPr="008839D2">
        <w:t xml:space="preserve"> measures</w:t>
      </w:r>
      <w:r w:rsidRPr="00274B95">
        <w:t xml:space="preserve"> and renewables</w:t>
      </w:r>
    </w:p>
    <w:p w14:paraId="49E1CA87"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Internet access</w:t>
      </w:r>
    </w:p>
    <w:p w14:paraId="7623809F"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Recycling</w:t>
      </w:r>
    </w:p>
    <w:p w14:paraId="4B0A3CF6" w14:textId="7777777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Savings and household finances, including housing costs (mortgage and rent)</w:t>
      </w:r>
    </w:p>
    <w:p w14:paraId="62D1841B" w14:textId="420F6920"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Children in the household  (childcare, schools, and travel</w:t>
      </w:r>
      <w:r w:rsidR="00D436C4">
        <w:t xml:space="preserve"> to school</w:t>
      </w:r>
      <w:r w:rsidRPr="00274B95">
        <w:t>)</w:t>
      </w:r>
    </w:p>
    <w:p w14:paraId="1AC5D860" w14:textId="77777777" w:rsidR="00086BCC" w:rsidRPr="00274B95" w:rsidRDefault="00086BCC" w:rsidP="00086BCC">
      <w:pPr>
        <w:ind w:left="567" w:hanging="567"/>
        <w:rPr>
          <w:b/>
        </w:rPr>
      </w:pPr>
    </w:p>
    <w:p w14:paraId="330AA92D" w14:textId="77777777" w:rsidR="00086BCC" w:rsidRPr="00274B95" w:rsidRDefault="00086BCC" w:rsidP="00086BCC">
      <w:pPr>
        <w:ind w:left="567" w:hanging="567"/>
      </w:pPr>
      <w:r w:rsidRPr="00274B95">
        <w:t>RANDOM ADULT INTERVIEW</w:t>
      </w:r>
    </w:p>
    <w:p w14:paraId="3B08F612" w14:textId="77777777" w:rsidR="00086BCC" w:rsidRDefault="00086BCC" w:rsidP="00086BCC">
      <w:pPr>
        <w:ind w:left="567" w:hanging="567"/>
      </w:pPr>
    </w:p>
    <w:p w14:paraId="61D4D865" w14:textId="7777777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r>
      <w:r>
        <w:t>Key adult characteristics</w:t>
      </w:r>
    </w:p>
    <w:p w14:paraId="3D7E7BF3" w14:textId="77777777" w:rsidR="00086BCC" w:rsidRPr="005038D3" w:rsidRDefault="00086BCC" w:rsidP="00086BCC">
      <w:pPr>
        <w:ind w:left="567" w:hanging="567"/>
        <w:rPr>
          <w:rFonts w:cs="Arial"/>
        </w:rPr>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rPr>
          <w:rFonts w:cs="Arial"/>
        </w:rPr>
        <w:tab/>
        <w:t>Health/disability and caring responsibilities</w:t>
      </w:r>
    </w:p>
    <w:p w14:paraId="3865EA47" w14:textId="77777777" w:rsidR="00086BCC" w:rsidRDefault="00086BCC" w:rsidP="00086BCC">
      <w:pPr>
        <w:ind w:left="567" w:hanging="567"/>
      </w:pPr>
      <w:r w:rsidRPr="00274B95">
        <w:rPr>
          <w:rFonts w:cs="Arial"/>
        </w:rPr>
        <w:fldChar w:fldCharType="begin">
          <w:ffData>
            <w:name w:val=""/>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 xml:space="preserve">Accommodation/housing experiences </w:t>
      </w:r>
    </w:p>
    <w:p w14:paraId="38D966D5" w14:textId="2C98B661" w:rsidR="00086BCC" w:rsidRPr="0069091C" w:rsidRDefault="00086BCC" w:rsidP="00086BCC">
      <w:pPr>
        <w:ind w:left="567" w:hanging="567"/>
      </w:pPr>
      <w:r w:rsidRPr="0069091C">
        <w:rPr>
          <w:rFonts w:cs="Arial"/>
        </w:rPr>
        <w:fldChar w:fldCharType="begin">
          <w:ffData>
            <w:name w:val="Check5"/>
            <w:enabled/>
            <w:calcOnExit w:val="0"/>
            <w:checkBox>
              <w:sizeAuto/>
              <w:default w:val="0"/>
            </w:checkBox>
          </w:ffData>
        </w:fldChar>
      </w:r>
      <w:r w:rsidRPr="0069091C">
        <w:rPr>
          <w:rFonts w:cs="Arial"/>
        </w:rPr>
        <w:instrText xml:space="preserve"> FORMCHECKBOX </w:instrText>
      </w:r>
      <w:r w:rsidRPr="0069091C">
        <w:rPr>
          <w:rFonts w:cs="Arial"/>
        </w:rPr>
      </w:r>
      <w:r w:rsidRPr="0069091C">
        <w:rPr>
          <w:rFonts w:cs="Arial"/>
        </w:rPr>
        <w:fldChar w:fldCharType="end"/>
      </w:r>
      <w:r w:rsidRPr="00274B95">
        <w:tab/>
      </w:r>
      <w:r w:rsidRPr="0069091C">
        <w:rPr>
          <w:rFonts w:cs="Arial"/>
        </w:rPr>
        <w:t>Neighbourhoods and community safety (incl</w:t>
      </w:r>
      <w:r w:rsidR="00CB03F0">
        <w:rPr>
          <w:rFonts w:cs="Arial"/>
        </w:rPr>
        <w:t>uding</w:t>
      </w:r>
      <w:r w:rsidRPr="0069091C">
        <w:rPr>
          <w:rFonts w:cs="Arial"/>
        </w:rPr>
        <w:t xml:space="preserve"> perception of local crime rate and local police performance, harassment </w:t>
      </w:r>
      <w:r w:rsidR="00CB03F0">
        <w:rPr>
          <w:rFonts w:cs="Arial"/>
        </w:rPr>
        <w:t>and</w:t>
      </w:r>
      <w:r w:rsidRPr="0069091C">
        <w:rPr>
          <w:rFonts w:cs="Arial"/>
        </w:rPr>
        <w:t xml:space="preserve"> discrimination)</w:t>
      </w:r>
    </w:p>
    <w:p w14:paraId="074AC656" w14:textId="7E8C0F4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 xml:space="preserve">Education - </w:t>
      </w:r>
      <w:r w:rsidR="00D436C4">
        <w:t>Q</w:t>
      </w:r>
      <w:r w:rsidRPr="00274B95">
        <w:t>ualifications</w:t>
      </w:r>
    </w:p>
    <w:p w14:paraId="5AA77342"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Employment</w:t>
      </w:r>
      <w:r>
        <w:t>/economic activity</w:t>
      </w:r>
    </w:p>
    <w:p w14:paraId="64FD96A6" w14:textId="7777777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Transport – Travel Diary</w:t>
      </w:r>
    </w:p>
    <w:p w14:paraId="6F8938D1" w14:textId="2647B606"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00F64EE5">
        <w:rPr>
          <w:rFonts w:cs="Arial"/>
        </w:rPr>
        <w:tab/>
        <w:t xml:space="preserve">Transport – </w:t>
      </w:r>
      <w:r w:rsidR="00D436C4">
        <w:rPr>
          <w:rFonts w:cs="Arial"/>
        </w:rPr>
        <w:t>U</w:t>
      </w:r>
      <w:r>
        <w:rPr>
          <w:rFonts w:cs="Arial"/>
        </w:rPr>
        <w:t>se of private/public transport, congestion</w:t>
      </w:r>
    </w:p>
    <w:p w14:paraId="7E5593F2"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Perceptions of local government and services</w:t>
      </w:r>
    </w:p>
    <w:p w14:paraId="3419AC04"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Participation in sports activities</w:t>
      </w:r>
    </w:p>
    <w:p w14:paraId="57E8EE18" w14:textId="7777777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Participation in cultural activities</w:t>
      </w:r>
    </w:p>
    <w:p w14:paraId="1E02E3FD" w14:textId="3F38E587" w:rsidR="00086BCC" w:rsidRPr="00274B95"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rPr>
          <w:rFonts w:cs="Arial"/>
        </w:rPr>
        <w:tab/>
        <w:t xml:space="preserve">Environment – </w:t>
      </w:r>
      <w:r w:rsidR="00D436C4">
        <w:rPr>
          <w:rFonts w:cs="Arial"/>
        </w:rPr>
        <w:t>A</w:t>
      </w:r>
      <w:r w:rsidRPr="00274B95">
        <w:rPr>
          <w:rFonts w:cs="Arial"/>
        </w:rPr>
        <w:t xml:space="preserve">ccess to the outdoors, green space, land </w:t>
      </w:r>
      <w:r>
        <w:rPr>
          <w:rFonts w:cs="Arial"/>
        </w:rPr>
        <w:t>use</w:t>
      </w:r>
    </w:p>
    <w:p w14:paraId="6FF12F82" w14:textId="603AF183"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rPr>
          <w:rFonts w:cs="Arial"/>
        </w:rPr>
        <w:tab/>
      </w:r>
      <w:r w:rsidRPr="00274B95">
        <w:t xml:space="preserve">Environment – </w:t>
      </w:r>
      <w:r w:rsidR="00D436C4">
        <w:t>C</w:t>
      </w:r>
      <w:r w:rsidRPr="00274B95">
        <w:t>limate change</w:t>
      </w:r>
    </w:p>
    <w:p w14:paraId="12B87CD3" w14:textId="7777777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Internet access and use</w:t>
      </w:r>
    </w:p>
    <w:p w14:paraId="4A996206" w14:textId="77777777" w:rsidR="00086BCC" w:rsidRDefault="00086BCC" w:rsidP="00086BCC">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rsidRPr="00274B95">
        <w:tab/>
        <w:t>Volunteering</w:t>
      </w:r>
    </w:p>
    <w:p w14:paraId="5050146B" w14:textId="77777777" w:rsidR="00D436C4" w:rsidRDefault="00D436C4" w:rsidP="00086BCC">
      <w:pPr>
        <w:ind w:left="567" w:hanging="567"/>
      </w:pPr>
    </w:p>
    <w:p w14:paraId="1E560D8B" w14:textId="1D7D895A" w:rsidR="00D436C4" w:rsidRDefault="00D436C4" w:rsidP="00D436C4">
      <w:pPr>
        <w:ind w:left="567" w:hanging="567"/>
      </w:pPr>
      <w:r w:rsidRPr="00274B95">
        <w:rPr>
          <w:rFonts w:cs="Arial"/>
        </w:rPr>
        <w:fldChar w:fldCharType="begin">
          <w:ffData>
            <w:name w:val="Check5"/>
            <w:enabled/>
            <w:calcOnExit w:val="0"/>
            <w:checkBox>
              <w:sizeAuto/>
              <w:default w:val="0"/>
            </w:checkBox>
          </w:ffData>
        </w:fldChar>
      </w:r>
      <w:r w:rsidRPr="00274B95">
        <w:rPr>
          <w:rFonts w:cs="Arial"/>
        </w:rPr>
        <w:instrText xml:space="preserve"> FORMCHECKBOX </w:instrText>
      </w:r>
      <w:r w:rsidRPr="00274B95">
        <w:rPr>
          <w:rFonts w:cs="Arial"/>
        </w:rPr>
      </w:r>
      <w:r w:rsidRPr="00274B95">
        <w:rPr>
          <w:rFonts w:cs="Arial"/>
        </w:rPr>
        <w:fldChar w:fldCharType="end"/>
      </w:r>
      <w:r>
        <w:tab/>
        <w:t xml:space="preserve">Other – please specify </w:t>
      </w:r>
    </w:p>
    <w:p w14:paraId="281A3C9B" w14:textId="77777777" w:rsidR="00D436C4" w:rsidRDefault="00D436C4" w:rsidP="00D436C4">
      <w:pPr>
        <w:ind w:left="567" w:hanging="567"/>
      </w:pPr>
    </w:p>
    <w:p w14:paraId="1193CE51" w14:textId="77777777" w:rsidR="00D436C4" w:rsidRDefault="00D436C4" w:rsidP="00D436C4">
      <w:pPr>
        <w:ind w:left="567" w:hanging="567"/>
      </w:pPr>
    </w:p>
    <w:p w14:paraId="6E5EC241" w14:textId="77777777" w:rsidR="00D436C4" w:rsidRDefault="00D436C4" w:rsidP="00D436C4">
      <w:pPr>
        <w:ind w:left="567" w:hanging="567"/>
      </w:pPr>
    </w:p>
    <w:p w14:paraId="444F26BB" w14:textId="77777777" w:rsidR="00D436C4" w:rsidRDefault="00D436C4" w:rsidP="00D436C4">
      <w:pPr>
        <w:ind w:left="567" w:hanging="567"/>
      </w:pPr>
    </w:p>
    <w:p w14:paraId="2B8DBC29" w14:textId="77777777" w:rsidR="00D436C4" w:rsidRDefault="00D436C4" w:rsidP="00D436C4">
      <w:pPr>
        <w:ind w:left="567" w:hanging="567"/>
      </w:pPr>
    </w:p>
    <w:p w14:paraId="77783DC5" w14:textId="77777777" w:rsidR="00D436C4" w:rsidRDefault="00D436C4" w:rsidP="00D436C4">
      <w:pPr>
        <w:ind w:left="567" w:hanging="567"/>
      </w:pPr>
    </w:p>
    <w:p w14:paraId="5AE69657" w14:textId="77777777" w:rsidR="00D436C4" w:rsidRDefault="00D436C4" w:rsidP="00D436C4">
      <w:pPr>
        <w:ind w:left="567" w:hanging="567"/>
      </w:pPr>
    </w:p>
    <w:p w14:paraId="795262EF"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68AA5419" w14:textId="77777777" w:rsidR="00086BCC" w:rsidRPr="000814B3" w:rsidRDefault="00086BCC" w:rsidP="00F11550">
      <w:pPr>
        <w:pStyle w:val="ListParagraph"/>
        <w:numPr>
          <w:ilvl w:val="0"/>
          <w:numId w:val="7"/>
        </w:numPr>
        <w:tabs>
          <w:tab w:val="clear" w:pos="720"/>
          <w:tab w:val="left" w:pos="426"/>
        </w:tabs>
        <w:ind w:left="426" w:hanging="426"/>
        <w:rPr>
          <w:b/>
        </w:rPr>
      </w:pPr>
      <w:r w:rsidRPr="000814B3">
        <w:rPr>
          <w:b/>
        </w:rPr>
        <w:lastRenderedPageBreak/>
        <w:t xml:space="preserve">What do you use the SHS for? </w:t>
      </w:r>
    </w:p>
    <w:p w14:paraId="696924DC" w14:textId="074AF363" w:rsidR="00086BCC" w:rsidRPr="008F3ADC" w:rsidRDefault="00D436C4" w:rsidP="00D436C4">
      <w:p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hanging="426"/>
        <w:jc w:val="left"/>
      </w:pPr>
      <w:r>
        <w:tab/>
      </w:r>
      <w:r w:rsidR="00086BCC" w:rsidRPr="008F3ADC">
        <w:t xml:space="preserve">We are particularly interested in how analysis of SHS data is used for informing, monitoring and evaluating policy and practice decisions, </w:t>
      </w:r>
      <w:r w:rsidR="00086BCC">
        <w:t>including</w:t>
      </w:r>
      <w:r w:rsidR="00086BCC" w:rsidRPr="008F3ADC">
        <w:t xml:space="preserve"> examples of </w:t>
      </w:r>
      <w:r w:rsidR="00086BCC">
        <w:t xml:space="preserve">where analysis has influenced </w:t>
      </w:r>
      <w:proofErr w:type="gramStart"/>
      <w:r w:rsidR="00086BCC">
        <w:t>decision making</w:t>
      </w:r>
      <w:proofErr w:type="gramEnd"/>
      <w:r w:rsidR="00086BCC">
        <w:t>.</w:t>
      </w:r>
    </w:p>
    <w:p w14:paraId="75BB80C9" w14:textId="6167C234" w:rsidR="00C053E3" w:rsidRDefault="00D436C4" w:rsidP="00D436C4">
      <w:p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hanging="426"/>
        <w:jc w:val="left"/>
        <w:rPr>
          <w:b/>
        </w:rPr>
      </w:pPr>
      <w:r>
        <w:tab/>
      </w:r>
      <w:r w:rsidR="00086BCC" w:rsidRPr="008F3ADC">
        <w:t>Please be as specific as possible in your answers</w:t>
      </w:r>
      <w:r w:rsidR="00086BCC">
        <w:rPr>
          <w:b/>
        </w:rPr>
        <w:t>.</w:t>
      </w:r>
    </w:p>
    <w:p w14:paraId="3F810EE7" w14:textId="77777777" w:rsidR="00C053E3" w:rsidRDefault="00C053E3" w:rsidP="00C053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371ADBDC" w14:textId="5DC227B5" w:rsidR="00086BCC" w:rsidRPr="00D436C4" w:rsidRDefault="00086BCC" w:rsidP="00F11550">
      <w:pPr>
        <w:pStyle w:val="ListParagraph"/>
        <w:numPr>
          <w:ilvl w:val="0"/>
          <w:numId w:val="7"/>
        </w:numPr>
        <w:tabs>
          <w:tab w:val="clear" w:pos="720"/>
          <w:tab w:val="left" w:pos="426"/>
        </w:tabs>
        <w:ind w:left="426" w:hanging="426"/>
        <w:rPr>
          <w:b/>
        </w:rPr>
      </w:pPr>
      <w:r w:rsidRPr="00D436C4">
        <w:rPr>
          <w:b/>
        </w:rPr>
        <w:t xml:space="preserve">Are there any alternative </w:t>
      </w:r>
      <w:r w:rsidR="00D436C4" w:rsidRPr="00D436C4">
        <w:rPr>
          <w:b/>
        </w:rPr>
        <w:t>sources of evidence</w:t>
      </w:r>
      <w:r w:rsidRPr="00D436C4">
        <w:rPr>
          <w:b/>
        </w:rPr>
        <w:t xml:space="preserve"> available for the topics and/or questions you use in the SHS?</w:t>
      </w:r>
    </w:p>
    <w:p w14:paraId="07518EA2" w14:textId="77777777" w:rsidR="00C053E3" w:rsidRDefault="00C053E3" w:rsidP="0005670A">
      <w:pPr>
        <w:tabs>
          <w:tab w:val="clear" w:pos="720"/>
          <w:tab w:val="left" w:pos="426"/>
        </w:tabs>
        <w:ind w:left="993"/>
        <w:rPr>
          <w:b/>
        </w:rPr>
      </w:pPr>
    </w:p>
    <w:p w14:paraId="3811EDF2" w14:textId="65CDDE11" w:rsidR="0005670A" w:rsidRPr="00D436C4" w:rsidRDefault="00C053E3" w:rsidP="00F11550">
      <w:pPr>
        <w:pStyle w:val="ListParagraph"/>
        <w:numPr>
          <w:ilvl w:val="2"/>
          <w:numId w:val="7"/>
        </w:numPr>
        <w:tabs>
          <w:tab w:val="clear" w:pos="720"/>
          <w:tab w:val="clear" w:pos="1440"/>
          <w:tab w:val="clear" w:pos="2160"/>
          <w:tab w:val="left" w:pos="426"/>
          <w:tab w:val="left" w:pos="1276"/>
        </w:tabs>
        <w:ind w:hanging="1167"/>
        <w:rPr>
          <w:b/>
        </w:rPr>
      </w:pPr>
      <w:r w:rsidRPr="00D436C4">
        <w:rPr>
          <w:b/>
        </w:rPr>
        <w:t>Please tick</w:t>
      </w:r>
    </w:p>
    <w:p w14:paraId="679E219E" w14:textId="7FB934DB" w:rsidR="00AC1561" w:rsidRPr="00AC7DF7" w:rsidRDefault="00D436C4" w:rsidP="00AC1561">
      <w:pPr>
        <w:ind w:left="567" w:hanging="567"/>
        <w:rPr>
          <w:b/>
        </w:rPr>
      </w:pPr>
      <w:r>
        <w:rPr>
          <w:b/>
        </w:rPr>
        <w:tab/>
      </w:r>
      <w:r>
        <w:rPr>
          <w:b/>
        </w:rPr>
        <w:tab/>
      </w:r>
      <w:r>
        <w:rPr>
          <w:b/>
        </w:rPr>
        <w:tab/>
      </w:r>
      <w:r w:rsidR="00AC7DF7" w:rsidRPr="00AC7DF7">
        <w:rPr>
          <w:b/>
        </w:rPr>
        <w:t>Yes</w:t>
      </w:r>
      <w:r w:rsidR="00AC1561">
        <w:rPr>
          <w:b/>
        </w:rPr>
        <w:tab/>
      </w:r>
      <w:r w:rsidR="00AC1561" w:rsidRPr="00AC7DF7">
        <w:rPr>
          <w:rFonts w:cs="Arial"/>
          <w:b/>
        </w:rPr>
        <w:fldChar w:fldCharType="begin">
          <w:ffData>
            <w:name w:val="Check5"/>
            <w:enabled/>
            <w:calcOnExit w:val="0"/>
            <w:checkBox>
              <w:sizeAuto/>
              <w:default w:val="0"/>
            </w:checkBox>
          </w:ffData>
        </w:fldChar>
      </w:r>
      <w:r w:rsidR="00AC1561" w:rsidRPr="00AC7DF7">
        <w:rPr>
          <w:rFonts w:cs="Arial"/>
          <w:b/>
        </w:rPr>
        <w:instrText xml:space="preserve"> FORMCHECKBOX </w:instrText>
      </w:r>
      <w:r w:rsidR="00AC1561" w:rsidRPr="00AC7DF7">
        <w:rPr>
          <w:rFonts w:cs="Arial"/>
          <w:b/>
        </w:rPr>
      </w:r>
      <w:r w:rsidR="00AC1561" w:rsidRPr="00AC7DF7">
        <w:rPr>
          <w:rFonts w:cs="Arial"/>
          <w:b/>
        </w:rPr>
        <w:fldChar w:fldCharType="end"/>
      </w:r>
      <w:r w:rsidR="00AC1561" w:rsidRPr="00AC7DF7">
        <w:rPr>
          <w:b/>
        </w:rPr>
        <w:tab/>
      </w:r>
    </w:p>
    <w:p w14:paraId="43049182" w14:textId="2436566E" w:rsidR="00AC7DF7" w:rsidRPr="00AC7DF7" w:rsidRDefault="00D436C4" w:rsidP="00AC7DF7">
      <w:pPr>
        <w:ind w:left="567" w:hanging="567"/>
        <w:rPr>
          <w:rFonts w:cs="Arial"/>
          <w:b/>
        </w:rPr>
      </w:pPr>
      <w:r>
        <w:rPr>
          <w:rFonts w:cs="Arial"/>
          <w:b/>
        </w:rPr>
        <w:tab/>
      </w:r>
      <w:r>
        <w:rPr>
          <w:rFonts w:cs="Arial"/>
          <w:b/>
        </w:rPr>
        <w:tab/>
      </w:r>
      <w:r>
        <w:rPr>
          <w:rFonts w:cs="Arial"/>
          <w:b/>
        </w:rPr>
        <w:tab/>
      </w:r>
      <w:r w:rsidR="00AC7DF7" w:rsidRPr="00AC7DF7">
        <w:rPr>
          <w:rFonts w:cs="Arial"/>
          <w:b/>
        </w:rPr>
        <w:t xml:space="preserve">No </w:t>
      </w:r>
      <w:r w:rsidR="00AC1561">
        <w:rPr>
          <w:rFonts w:cs="Arial"/>
          <w:b/>
        </w:rPr>
        <w:tab/>
      </w:r>
      <w:r w:rsidR="00AC1561" w:rsidRPr="00AC7DF7">
        <w:rPr>
          <w:rFonts w:cs="Arial"/>
          <w:b/>
        </w:rPr>
        <w:fldChar w:fldCharType="begin">
          <w:ffData>
            <w:name w:val="Check5"/>
            <w:enabled/>
            <w:calcOnExit w:val="0"/>
            <w:checkBox>
              <w:sizeAuto/>
              <w:default w:val="0"/>
            </w:checkBox>
          </w:ffData>
        </w:fldChar>
      </w:r>
      <w:r w:rsidR="00AC1561" w:rsidRPr="00AC7DF7">
        <w:rPr>
          <w:rFonts w:cs="Arial"/>
          <w:b/>
        </w:rPr>
        <w:instrText xml:space="preserve"> FORMCHECKBOX </w:instrText>
      </w:r>
      <w:r w:rsidR="00AC1561" w:rsidRPr="00AC7DF7">
        <w:rPr>
          <w:rFonts w:cs="Arial"/>
          <w:b/>
        </w:rPr>
      </w:r>
      <w:r w:rsidR="00AC1561" w:rsidRPr="00AC7DF7">
        <w:rPr>
          <w:rFonts w:cs="Arial"/>
          <w:b/>
        </w:rPr>
        <w:fldChar w:fldCharType="end"/>
      </w:r>
    </w:p>
    <w:p w14:paraId="7D08C986" w14:textId="77777777" w:rsidR="0005670A" w:rsidRPr="00743882" w:rsidRDefault="0005670A" w:rsidP="00C053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pPr>
    </w:p>
    <w:p w14:paraId="2899D2AC" w14:textId="3C69C7CC" w:rsidR="0005670A" w:rsidRPr="0005670A" w:rsidRDefault="00AC1561" w:rsidP="00F11550">
      <w:pPr>
        <w:pStyle w:val="ListParagraph"/>
        <w:numPr>
          <w:ilvl w:val="2"/>
          <w:numId w:val="7"/>
        </w:numPr>
        <w:tabs>
          <w:tab w:val="clear" w:pos="720"/>
          <w:tab w:val="clear" w:pos="1440"/>
          <w:tab w:val="clear" w:pos="2160"/>
          <w:tab w:val="left" w:pos="426"/>
          <w:tab w:val="left" w:pos="1276"/>
        </w:tabs>
        <w:ind w:hanging="1167"/>
        <w:rPr>
          <w:b/>
        </w:rPr>
      </w:pPr>
      <w:r>
        <w:rPr>
          <w:b/>
        </w:rPr>
        <w:t xml:space="preserve">Please list </w:t>
      </w:r>
      <w:r w:rsidR="00AC5139">
        <w:rPr>
          <w:b/>
        </w:rPr>
        <w:t xml:space="preserve">alternative </w:t>
      </w:r>
      <w:r w:rsidR="00D436C4">
        <w:rPr>
          <w:b/>
        </w:rPr>
        <w:t>sources of evidence</w:t>
      </w:r>
      <w:r w:rsidR="00D436C4" w:rsidRPr="00AC5139">
        <w:rPr>
          <w:b/>
        </w:rPr>
        <w:t xml:space="preserve"> </w:t>
      </w:r>
      <w:r>
        <w:rPr>
          <w:b/>
        </w:rPr>
        <w:t xml:space="preserve">for each topic </w:t>
      </w:r>
    </w:p>
    <w:p w14:paraId="3033E89A" w14:textId="77777777" w:rsidR="0005670A" w:rsidRPr="0005670A" w:rsidRDefault="0005670A" w:rsidP="0005670A">
      <w:pPr>
        <w:tabs>
          <w:tab w:val="clear" w:pos="720"/>
          <w:tab w:val="left" w:pos="426"/>
        </w:tabs>
        <w:rPr>
          <w:b/>
        </w:rPr>
      </w:pPr>
    </w:p>
    <w:p w14:paraId="4FCAF47B" w14:textId="5FC0E4B3" w:rsidR="0005670A" w:rsidRPr="0005670A" w:rsidRDefault="0005670A" w:rsidP="00AC1561">
      <w:pPr>
        <w:tabs>
          <w:tab w:val="clear" w:pos="720"/>
          <w:tab w:val="left" w:pos="426"/>
        </w:tabs>
        <w:rPr>
          <w:b/>
        </w:rPr>
      </w:pPr>
      <w:r w:rsidRPr="0005670A">
        <w:rPr>
          <w:b/>
        </w:rPr>
        <w:tab/>
      </w:r>
      <w:r>
        <w:rPr>
          <w:b/>
        </w:rPr>
        <w:tab/>
      </w:r>
      <w:r w:rsidR="00AC1561">
        <w:rPr>
          <w:b/>
        </w:rPr>
        <w:tab/>
      </w:r>
    </w:p>
    <w:p w14:paraId="40BD1700" w14:textId="77777777" w:rsidR="00086BCC" w:rsidRPr="005D2717"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u w:val="single"/>
        </w:rPr>
      </w:pPr>
      <w:r w:rsidRPr="005D2717">
        <w:rPr>
          <w:b/>
          <w:u w:val="single"/>
        </w:rPr>
        <w:t xml:space="preserve">Section </w:t>
      </w:r>
      <w:r>
        <w:rPr>
          <w:b/>
          <w:u w:val="single"/>
        </w:rPr>
        <w:t>B</w:t>
      </w:r>
      <w:r w:rsidRPr="005D2717">
        <w:rPr>
          <w:b/>
          <w:u w:val="single"/>
        </w:rPr>
        <w:t xml:space="preserve"> Views on options for 2017</w:t>
      </w:r>
    </w:p>
    <w:p w14:paraId="31283298"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6E29B1A8" w14:textId="7DAA6360" w:rsidR="00086BCC" w:rsidRPr="000814B3" w:rsidRDefault="00086BCC" w:rsidP="00F11550">
      <w:pPr>
        <w:pStyle w:val="ListParagraph"/>
        <w:numPr>
          <w:ilvl w:val="0"/>
          <w:numId w:val="8"/>
        </w:numPr>
        <w:tabs>
          <w:tab w:val="clear" w:pos="720"/>
          <w:tab w:val="left" w:pos="426"/>
        </w:tabs>
        <w:ind w:left="425" w:hanging="425"/>
        <w:rPr>
          <w:b/>
        </w:rPr>
      </w:pPr>
      <w:r w:rsidRPr="000814B3">
        <w:rPr>
          <w:b/>
        </w:rPr>
        <w:t>What would be the impact of SHS option A for your organisation’s use of the SHS?</w:t>
      </w:r>
      <w:r w:rsidR="0025712F">
        <w:rPr>
          <w:b/>
        </w:rPr>
        <w:t xml:space="preserve"> </w:t>
      </w:r>
      <w:r w:rsidR="0025712F" w:rsidRPr="00152644">
        <w:t xml:space="preserve">Please distinguish between the </w:t>
      </w:r>
      <w:r w:rsidR="0025712F">
        <w:t>different topics you use when answering.</w:t>
      </w:r>
    </w:p>
    <w:p w14:paraId="50915BF6" w14:textId="77777777" w:rsidR="00086BCC" w:rsidRPr="00291E94"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p>
    <w:p w14:paraId="40734168" w14:textId="77777777" w:rsidR="00C053E3" w:rsidRPr="00C053E3" w:rsidRDefault="00086BCC" w:rsidP="00F11550">
      <w:pPr>
        <w:pStyle w:val="ListParagraph"/>
        <w:numPr>
          <w:ilvl w:val="0"/>
          <w:numId w:val="8"/>
        </w:numPr>
        <w:tabs>
          <w:tab w:val="clear" w:pos="720"/>
          <w:tab w:val="left" w:pos="426"/>
        </w:tabs>
        <w:ind w:left="425" w:hanging="425"/>
        <w:rPr>
          <w:b/>
        </w:rPr>
      </w:pPr>
      <w:r w:rsidRPr="000814B3">
        <w:rPr>
          <w:b/>
        </w:rPr>
        <w:t>What would be the impact of SHS option B for your organisation’s use of the SHS?</w:t>
      </w:r>
      <w:r w:rsidR="0025712F">
        <w:rPr>
          <w:b/>
        </w:rPr>
        <w:t xml:space="preserve"> </w:t>
      </w:r>
      <w:r w:rsidR="0025712F" w:rsidRPr="00152644">
        <w:t xml:space="preserve">Please distinguish between the </w:t>
      </w:r>
      <w:r w:rsidR="0025712F">
        <w:t>different topics you use when answering.</w:t>
      </w:r>
    </w:p>
    <w:p w14:paraId="5ADBBF0C" w14:textId="77777777" w:rsidR="00C053E3" w:rsidRPr="00C053E3" w:rsidRDefault="00C053E3" w:rsidP="00C053E3">
      <w:pPr>
        <w:pStyle w:val="ListParagraph"/>
        <w:tabs>
          <w:tab w:val="clear" w:pos="720"/>
          <w:tab w:val="left" w:pos="426"/>
        </w:tabs>
        <w:ind w:left="425"/>
        <w:rPr>
          <w:b/>
        </w:rPr>
      </w:pPr>
    </w:p>
    <w:p w14:paraId="7E6DC823" w14:textId="77777777" w:rsidR="00D73850" w:rsidRDefault="00086BCC" w:rsidP="00F11550">
      <w:pPr>
        <w:pStyle w:val="ListParagraph"/>
        <w:numPr>
          <w:ilvl w:val="0"/>
          <w:numId w:val="8"/>
        </w:numPr>
        <w:tabs>
          <w:tab w:val="clear" w:pos="720"/>
          <w:tab w:val="left" w:pos="426"/>
        </w:tabs>
        <w:ind w:left="425" w:hanging="425"/>
        <w:rPr>
          <w:b/>
        </w:rPr>
      </w:pPr>
      <w:r w:rsidRPr="00C053E3">
        <w:rPr>
          <w:b/>
        </w:rPr>
        <w:t xml:space="preserve">Do you prefer option A or option B? </w:t>
      </w:r>
    </w:p>
    <w:p w14:paraId="6BCF0D5C" w14:textId="77777777" w:rsidR="00D73850" w:rsidRDefault="00D73850" w:rsidP="00D73850">
      <w:pPr>
        <w:pStyle w:val="ListParagraph"/>
        <w:tabs>
          <w:tab w:val="clear" w:pos="720"/>
          <w:tab w:val="left" w:pos="426"/>
        </w:tabs>
        <w:ind w:left="425"/>
        <w:rPr>
          <w:b/>
        </w:rPr>
      </w:pPr>
    </w:p>
    <w:p w14:paraId="3C624380" w14:textId="54A3E2B8" w:rsidR="00086BCC" w:rsidRPr="00D73850" w:rsidRDefault="00C053E3" w:rsidP="00F11550">
      <w:pPr>
        <w:pStyle w:val="ListParagraph"/>
        <w:numPr>
          <w:ilvl w:val="2"/>
          <w:numId w:val="8"/>
        </w:numPr>
        <w:tabs>
          <w:tab w:val="clear" w:pos="720"/>
          <w:tab w:val="left" w:pos="426"/>
          <w:tab w:val="left" w:pos="1276"/>
        </w:tabs>
        <w:ind w:left="1276" w:hanging="283"/>
        <w:rPr>
          <w:b/>
        </w:rPr>
      </w:pPr>
      <w:r w:rsidRPr="00D73850">
        <w:rPr>
          <w:b/>
        </w:rPr>
        <w:t>Please tick</w:t>
      </w:r>
    </w:p>
    <w:p w14:paraId="20C45D05" w14:textId="21D731B7" w:rsidR="00086BCC" w:rsidRPr="00D73850" w:rsidRDefault="00D73850" w:rsidP="00D73850">
      <w:pPr>
        <w:tabs>
          <w:tab w:val="clear" w:pos="2880"/>
          <w:tab w:val="left" w:pos="2694"/>
        </w:tabs>
        <w:ind w:left="567" w:hanging="567"/>
        <w:rPr>
          <w:b/>
        </w:rPr>
      </w:pPr>
      <w:r w:rsidRPr="00D73850">
        <w:rPr>
          <w:b/>
        </w:rPr>
        <w:tab/>
      </w:r>
      <w:r w:rsidRPr="00D73850">
        <w:rPr>
          <w:b/>
        </w:rPr>
        <w:tab/>
      </w:r>
      <w:r w:rsidRPr="00D73850">
        <w:rPr>
          <w:b/>
        </w:rPr>
        <w:tab/>
      </w:r>
      <w:r w:rsidR="00086BCC" w:rsidRPr="00D73850">
        <w:rPr>
          <w:b/>
        </w:rPr>
        <w:t>Option A</w:t>
      </w:r>
      <w:r w:rsidRPr="00D73850">
        <w:rPr>
          <w:b/>
        </w:rPr>
        <w:tab/>
      </w:r>
      <w:r w:rsidR="00086BCC" w:rsidRPr="00D73850">
        <w:rPr>
          <w:b/>
        </w:rPr>
        <w:fldChar w:fldCharType="begin">
          <w:ffData>
            <w:name w:val="Check5"/>
            <w:enabled/>
            <w:calcOnExit w:val="0"/>
            <w:checkBox>
              <w:sizeAuto/>
              <w:default w:val="0"/>
            </w:checkBox>
          </w:ffData>
        </w:fldChar>
      </w:r>
      <w:r w:rsidR="00086BCC" w:rsidRPr="00D73850">
        <w:rPr>
          <w:b/>
        </w:rPr>
        <w:instrText xml:space="preserve"> FORMCHECKBOX </w:instrText>
      </w:r>
      <w:r w:rsidR="00086BCC" w:rsidRPr="00D73850">
        <w:rPr>
          <w:b/>
        </w:rPr>
      </w:r>
      <w:r w:rsidR="00086BCC" w:rsidRPr="00D73850">
        <w:rPr>
          <w:b/>
        </w:rPr>
        <w:fldChar w:fldCharType="end"/>
      </w:r>
    </w:p>
    <w:p w14:paraId="2831594B" w14:textId="147FCCC5" w:rsidR="00086BCC" w:rsidRPr="00D73850" w:rsidRDefault="00D73850" w:rsidP="00D73850">
      <w:pPr>
        <w:tabs>
          <w:tab w:val="clear" w:pos="2880"/>
          <w:tab w:val="left" w:pos="2694"/>
        </w:tabs>
        <w:ind w:left="567" w:hanging="567"/>
        <w:rPr>
          <w:b/>
        </w:rPr>
      </w:pPr>
      <w:r w:rsidRPr="00D73850">
        <w:rPr>
          <w:b/>
        </w:rPr>
        <w:tab/>
      </w:r>
      <w:r w:rsidRPr="00D73850">
        <w:rPr>
          <w:b/>
        </w:rPr>
        <w:tab/>
      </w:r>
      <w:r w:rsidRPr="00D73850">
        <w:rPr>
          <w:b/>
        </w:rPr>
        <w:tab/>
      </w:r>
      <w:r w:rsidR="00086BCC" w:rsidRPr="00D73850">
        <w:rPr>
          <w:b/>
        </w:rPr>
        <w:t>Option B</w:t>
      </w:r>
      <w:r w:rsidRPr="00D73850">
        <w:rPr>
          <w:b/>
        </w:rPr>
        <w:tab/>
      </w:r>
      <w:r w:rsidR="00086BCC" w:rsidRPr="00D73850">
        <w:rPr>
          <w:b/>
        </w:rPr>
        <w:fldChar w:fldCharType="begin">
          <w:ffData>
            <w:name w:val="Check5"/>
            <w:enabled/>
            <w:calcOnExit w:val="0"/>
            <w:checkBox>
              <w:sizeAuto/>
              <w:default w:val="0"/>
            </w:checkBox>
          </w:ffData>
        </w:fldChar>
      </w:r>
      <w:r w:rsidR="00086BCC" w:rsidRPr="00D73850">
        <w:rPr>
          <w:b/>
        </w:rPr>
        <w:instrText xml:space="preserve"> FORMCHECKBOX </w:instrText>
      </w:r>
      <w:r w:rsidR="00086BCC" w:rsidRPr="00D73850">
        <w:rPr>
          <w:b/>
        </w:rPr>
      </w:r>
      <w:r w:rsidR="00086BCC" w:rsidRPr="00D73850">
        <w:rPr>
          <w:b/>
        </w:rPr>
        <w:fldChar w:fldCharType="end"/>
      </w:r>
    </w:p>
    <w:p w14:paraId="083B48DF" w14:textId="77777777" w:rsidR="00086BCC" w:rsidRPr="00743882"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65675672" w14:textId="77777777" w:rsidR="00086BCC" w:rsidRPr="00D73850" w:rsidRDefault="00086BCC" w:rsidP="00F11550">
      <w:pPr>
        <w:pStyle w:val="ListParagraph"/>
        <w:numPr>
          <w:ilvl w:val="2"/>
          <w:numId w:val="8"/>
        </w:numPr>
        <w:tabs>
          <w:tab w:val="clear" w:pos="720"/>
          <w:tab w:val="clear" w:pos="1440"/>
          <w:tab w:val="clear" w:pos="2160"/>
          <w:tab w:val="left" w:pos="426"/>
          <w:tab w:val="left" w:pos="1276"/>
        </w:tabs>
        <w:ind w:left="1276" w:hanging="283"/>
        <w:rPr>
          <w:b/>
        </w:rPr>
      </w:pPr>
      <w:r w:rsidRPr="00D73850">
        <w:rPr>
          <w:b/>
        </w:rPr>
        <w:t xml:space="preserve">What is the reason for your option preference? </w:t>
      </w:r>
    </w:p>
    <w:p w14:paraId="7F3E412F" w14:textId="77777777" w:rsidR="00F64EE5" w:rsidRDefault="00F64EE5" w:rsidP="00F64EE5">
      <w:pPr>
        <w:pStyle w:val="ListParagraph"/>
        <w:tabs>
          <w:tab w:val="clear" w:pos="720"/>
          <w:tab w:val="left" w:pos="426"/>
        </w:tabs>
        <w:ind w:left="426"/>
        <w:rPr>
          <w:b/>
        </w:rPr>
      </w:pPr>
    </w:p>
    <w:p w14:paraId="36835DD3" w14:textId="77777777" w:rsidR="00D61506" w:rsidRPr="00D336E5" w:rsidRDefault="00D61506" w:rsidP="00D61506">
      <w:pPr>
        <w:pStyle w:val="ListParagraph"/>
        <w:tabs>
          <w:tab w:val="clear" w:pos="720"/>
          <w:tab w:val="left" w:pos="426"/>
        </w:tabs>
        <w:ind w:left="425" w:hanging="425"/>
        <w:rPr>
          <w:b/>
        </w:rPr>
      </w:pPr>
    </w:p>
    <w:p w14:paraId="40F4576B" w14:textId="6BD95862" w:rsidR="00086BCC" w:rsidRPr="00D61506" w:rsidRDefault="00D61506" w:rsidP="00F11550">
      <w:pPr>
        <w:pStyle w:val="ListParagraph"/>
        <w:numPr>
          <w:ilvl w:val="0"/>
          <w:numId w:val="8"/>
        </w:numPr>
        <w:tabs>
          <w:tab w:val="clear" w:pos="720"/>
          <w:tab w:val="clear" w:pos="1440"/>
          <w:tab w:val="clear" w:pos="2160"/>
          <w:tab w:val="clear" w:pos="2880"/>
          <w:tab w:val="clear" w:pos="4680"/>
          <w:tab w:val="clear" w:pos="5400"/>
          <w:tab w:val="clear" w:pos="9000"/>
          <w:tab w:val="left" w:pos="1276"/>
        </w:tabs>
        <w:autoSpaceDE w:val="0"/>
        <w:autoSpaceDN w:val="0"/>
        <w:adjustRightInd w:val="0"/>
        <w:spacing w:line="240" w:lineRule="auto"/>
        <w:ind w:left="425" w:hanging="425"/>
        <w:jc w:val="left"/>
      </w:pPr>
      <w:r w:rsidRPr="00D336E5">
        <w:rPr>
          <w:b/>
        </w:rPr>
        <w:t xml:space="preserve">Under option </w:t>
      </w:r>
      <w:proofErr w:type="gramStart"/>
      <w:r w:rsidRPr="00D336E5">
        <w:rPr>
          <w:b/>
        </w:rPr>
        <w:t>A</w:t>
      </w:r>
      <w:proofErr w:type="gramEnd"/>
      <w:r w:rsidRPr="00D336E5">
        <w:rPr>
          <w:b/>
        </w:rPr>
        <w:t xml:space="preserve"> (biennial) half </w:t>
      </w:r>
      <w:r w:rsidR="00D436C4">
        <w:rPr>
          <w:b/>
        </w:rPr>
        <w:t xml:space="preserve">of the </w:t>
      </w:r>
      <w:r w:rsidRPr="00D336E5">
        <w:rPr>
          <w:b/>
        </w:rPr>
        <w:t>topics would be asked in 2017 (odd year) and half in 2018 (even year) (assuming this is the model adopted for 2018</w:t>
      </w:r>
      <w:r w:rsidR="00D73850">
        <w:rPr>
          <w:b/>
        </w:rPr>
        <w:t xml:space="preserve"> </w:t>
      </w:r>
      <w:r w:rsidRPr="00D336E5">
        <w:rPr>
          <w:b/>
        </w:rPr>
        <w:t>-</w:t>
      </w:r>
      <w:r w:rsidR="00D73850">
        <w:rPr>
          <w:b/>
        </w:rPr>
        <w:t xml:space="preserve"> </w:t>
      </w:r>
      <w:r w:rsidRPr="00D336E5">
        <w:rPr>
          <w:b/>
        </w:rPr>
        <w:t>2021</w:t>
      </w:r>
      <w:r w:rsidR="00D73850">
        <w:t xml:space="preserve">). </w:t>
      </w:r>
      <w:r w:rsidR="00086BCC" w:rsidRPr="00D61506">
        <w:rPr>
          <w:b/>
        </w:rPr>
        <w:t>Do you have any views on what topics should be asked in 2017 and 2018?</w:t>
      </w:r>
    </w:p>
    <w:p w14:paraId="47DB7B37"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4A12C5C5" w14:textId="793E4B86" w:rsidR="00086BCC" w:rsidRPr="00D336E5" w:rsidRDefault="00086BCC" w:rsidP="00F11550">
      <w:pPr>
        <w:pStyle w:val="ListParagraph"/>
        <w:numPr>
          <w:ilvl w:val="0"/>
          <w:numId w:val="8"/>
        </w:numPr>
        <w:tabs>
          <w:tab w:val="clear" w:pos="720"/>
          <w:tab w:val="left" w:pos="426"/>
        </w:tabs>
        <w:ind w:left="426" w:hanging="426"/>
        <w:rPr>
          <w:b/>
        </w:rPr>
      </w:pPr>
      <w:r w:rsidRPr="00D336E5">
        <w:rPr>
          <w:b/>
        </w:rPr>
        <w:t xml:space="preserve">Under option B (reduction in sample size), a small reduction in full sample topic coverage </w:t>
      </w:r>
      <w:r w:rsidR="00DD5E7C" w:rsidRPr="00D336E5">
        <w:rPr>
          <w:b/>
        </w:rPr>
        <w:t xml:space="preserve">of </w:t>
      </w:r>
      <w:r w:rsidR="00F64EE5" w:rsidRPr="00D336E5">
        <w:rPr>
          <w:b/>
        </w:rPr>
        <w:t xml:space="preserve">around </w:t>
      </w:r>
      <w:r w:rsidR="00AC1561">
        <w:rPr>
          <w:b/>
        </w:rPr>
        <w:t>4</w:t>
      </w:r>
      <w:r w:rsidR="00353335">
        <w:rPr>
          <w:b/>
        </w:rPr>
        <w:t xml:space="preserve"> </w:t>
      </w:r>
      <w:r w:rsidR="00DD5E7C" w:rsidRPr="00D336E5">
        <w:rPr>
          <w:b/>
        </w:rPr>
        <w:t>minutes (</w:t>
      </w:r>
      <w:r w:rsidR="00F64EE5" w:rsidRPr="00D336E5">
        <w:rPr>
          <w:b/>
        </w:rPr>
        <w:t xml:space="preserve">around </w:t>
      </w:r>
      <w:r w:rsidR="00AC1561">
        <w:rPr>
          <w:b/>
        </w:rPr>
        <w:t>7</w:t>
      </w:r>
      <w:r w:rsidR="00DD5E7C" w:rsidRPr="00D336E5">
        <w:rPr>
          <w:b/>
        </w:rPr>
        <w:t xml:space="preserve">% of questions) </w:t>
      </w:r>
      <w:r w:rsidRPr="00D336E5">
        <w:rPr>
          <w:b/>
        </w:rPr>
        <w:t xml:space="preserve">is </w:t>
      </w:r>
      <w:r w:rsidR="00DD5E7C" w:rsidRPr="00D336E5">
        <w:rPr>
          <w:b/>
        </w:rPr>
        <w:t xml:space="preserve">necessary </w:t>
      </w:r>
      <w:r w:rsidRPr="00D336E5">
        <w:rPr>
          <w:b/>
        </w:rPr>
        <w:t>to maintain current ‘one third sample questions’</w:t>
      </w:r>
      <w:r w:rsidR="00353335">
        <w:rPr>
          <w:b/>
        </w:rPr>
        <w:t xml:space="preserve"> </w:t>
      </w:r>
      <w:r w:rsidRPr="00D336E5">
        <w:rPr>
          <w:b/>
        </w:rPr>
        <w:t xml:space="preserve">at </w:t>
      </w:r>
      <w:r w:rsidR="00AB476B">
        <w:rPr>
          <w:b/>
        </w:rPr>
        <w:t xml:space="preserve">around </w:t>
      </w:r>
      <w:r w:rsidRPr="00D336E5">
        <w:rPr>
          <w:b/>
        </w:rPr>
        <w:t xml:space="preserve">their present sample size. </w:t>
      </w:r>
    </w:p>
    <w:p w14:paraId="50FCF76A" w14:textId="77777777" w:rsidR="00086BCC" w:rsidRDefault="00086BCC" w:rsidP="00086BCC">
      <w:pPr>
        <w:pStyle w:val="ListParagraph"/>
        <w:tabs>
          <w:tab w:val="clear" w:pos="720"/>
          <w:tab w:val="left" w:pos="426"/>
        </w:tabs>
        <w:ind w:left="426"/>
      </w:pPr>
    </w:p>
    <w:p w14:paraId="4D39F9C5" w14:textId="77777777" w:rsidR="00086BCC" w:rsidRPr="00277B67" w:rsidRDefault="00086BCC" w:rsidP="00086BCC">
      <w:pPr>
        <w:pStyle w:val="ListParagraph"/>
        <w:tabs>
          <w:tab w:val="clear" w:pos="720"/>
          <w:tab w:val="left" w:pos="426"/>
        </w:tabs>
        <w:ind w:left="426"/>
        <w:rPr>
          <w:b/>
        </w:rPr>
      </w:pPr>
      <w:r w:rsidRPr="00277B67">
        <w:rPr>
          <w:b/>
        </w:rPr>
        <w:t>How should this be achieved?</w:t>
      </w:r>
    </w:p>
    <w:p w14:paraId="7CC8CADC" w14:textId="77777777" w:rsidR="00086BCC" w:rsidRPr="00D73850" w:rsidRDefault="00086BCC" w:rsidP="00F11550">
      <w:pPr>
        <w:pStyle w:val="ListParagraph"/>
        <w:numPr>
          <w:ilvl w:val="2"/>
          <w:numId w:val="8"/>
        </w:numPr>
        <w:tabs>
          <w:tab w:val="clear" w:pos="720"/>
          <w:tab w:val="left" w:pos="426"/>
          <w:tab w:val="left" w:pos="1276"/>
        </w:tabs>
        <w:ind w:left="1276" w:hanging="283"/>
      </w:pPr>
      <w:r w:rsidRPr="00D73850">
        <w:t>By cutting topics completely</w:t>
      </w:r>
    </w:p>
    <w:p w14:paraId="3E1B56FA" w14:textId="77777777" w:rsidR="00086BCC" w:rsidRPr="00D73850" w:rsidRDefault="00086BCC" w:rsidP="00F11550">
      <w:pPr>
        <w:pStyle w:val="ListParagraph"/>
        <w:numPr>
          <w:ilvl w:val="2"/>
          <w:numId w:val="8"/>
        </w:numPr>
        <w:tabs>
          <w:tab w:val="clear" w:pos="720"/>
          <w:tab w:val="left" w:pos="426"/>
          <w:tab w:val="left" w:pos="1276"/>
        </w:tabs>
        <w:ind w:left="1276" w:hanging="283"/>
      </w:pPr>
      <w:r w:rsidRPr="00D73850">
        <w:t>By reducing breadth of larger topics</w:t>
      </w:r>
    </w:p>
    <w:p w14:paraId="39E494CE" w14:textId="119E25CA" w:rsidR="00086BCC" w:rsidRPr="00D73850" w:rsidRDefault="00086BCC" w:rsidP="00F11550">
      <w:pPr>
        <w:pStyle w:val="ListParagraph"/>
        <w:numPr>
          <w:ilvl w:val="2"/>
          <w:numId w:val="8"/>
        </w:numPr>
        <w:tabs>
          <w:tab w:val="clear" w:pos="720"/>
          <w:tab w:val="left" w:pos="426"/>
          <w:tab w:val="left" w:pos="1276"/>
        </w:tabs>
        <w:ind w:left="1276" w:hanging="283"/>
      </w:pPr>
      <w:r w:rsidRPr="00D73850">
        <w:t>By introducing more biennial topics and questions</w:t>
      </w:r>
    </w:p>
    <w:p w14:paraId="23D99891" w14:textId="180E63AB" w:rsidR="00AB476B" w:rsidRPr="00D73850" w:rsidRDefault="00AB476B" w:rsidP="00F11550">
      <w:pPr>
        <w:pStyle w:val="ListParagraph"/>
        <w:numPr>
          <w:ilvl w:val="2"/>
          <w:numId w:val="8"/>
        </w:numPr>
        <w:tabs>
          <w:tab w:val="clear" w:pos="720"/>
          <w:tab w:val="left" w:pos="426"/>
          <w:tab w:val="left" w:pos="1276"/>
        </w:tabs>
        <w:ind w:left="1276" w:hanging="283"/>
      </w:pPr>
      <w:r w:rsidRPr="00D73850">
        <w:t>By introducing more one third sample questions</w:t>
      </w:r>
    </w:p>
    <w:p w14:paraId="753D2887" w14:textId="77777777" w:rsidR="00D61506" w:rsidRDefault="00D61506" w:rsidP="00D6150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7F1FE93E" w14:textId="0319BAC9" w:rsidR="00D61506" w:rsidRDefault="005C365E"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sidRPr="00353335">
        <w:rPr>
          <w:b/>
        </w:rPr>
        <w:t xml:space="preserve">In order to contribute to the </w:t>
      </w:r>
      <w:r w:rsidR="00AC1561">
        <w:rPr>
          <w:b/>
        </w:rPr>
        <w:t>4</w:t>
      </w:r>
      <w:r w:rsidRPr="00353335">
        <w:rPr>
          <w:b/>
        </w:rPr>
        <w:t xml:space="preserve"> minute reduction,</w:t>
      </w:r>
      <w:r>
        <w:rPr>
          <w:b/>
        </w:rPr>
        <w:t xml:space="preserve"> w</w:t>
      </w:r>
      <w:r w:rsidR="00D61506" w:rsidRPr="005C365E">
        <w:rPr>
          <w:b/>
        </w:rPr>
        <w:t xml:space="preserve">hich </w:t>
      </w:r>
      <w:r>
        <w:rPr>
          <w:b/>
        </w:rPr>
        <w:t xml:space="preserve">of the topics </w:t>
      </w:r>
      <w:r w:rsidRPr="005C365E">
        <w:rPr>
          <w:b/>
          <w:u w:val="single"/>
        </w:rPr>
        <w:t>which you use</w:t>
      </w:r>
      <w:r w:rsidR="00D61506" w:rsidRPr="005C365E">
        <w:rPr>
          <w:b/>
        </w:rPr>
        <w:t xml:space="preserve"> do you think</w:t>
      </w:r>
      <w:r>
        <w:rPr>
          <w:b/>
        </w:rPr>
        <w:t xml:space="preserve"> could be:</w:t>
      </w:r>
    </w:p>
    <w:p w14:paraId="731C656B" w14:textId="581C1907" w:rsidR="005C365E" w:rsidRDefault="005C365E" w:rsidP="00F11550">
      <w:pPr>
        <w:pStyle w:val="ListParagraph"/>
        <w:numPr>
          <w:ilvl w:val="2"/>
          <w:numId w:val="8"/>
        </w:numPr>
        <w:tabs>
          <w:tab w:val="clear" w:pos="720"/>
          <w:tab w:val="left" w:pos="426"/>
          <w:tab w:val="left" w:pos="1276"/>
        </w:tabs>
        <w:ind w:left="1276" w:hanging="283"/>
      </w:pPr>
      <w:r w:rsidRPr="005C365E">
        <w:t>Cut</w:t>
      </w:r>
      <w:r w:rsidRPr="00D73850">
        <w:t xml:space="preserve"> </w:t>
      </w:r>
      <w:r>
        <w:t>completely and/or reduced in breadth</w:t>
      </w:r>
    </w:p>
    <w:p w14:paraId="72676F58" w14:textId="3E62BD2C" w:rsidR="005C365E" w:rsidRDefault="005C365E" w:rsidP="00F11550">
      <w:pPr>
        <w:pStyle w:val="ListParagraph"/>
        <w:numPr>
          <w:ilvl w:val="2"/>
          <w:numId w:val="8"/>
        </w:numPr>
        <w:tabs>
          <w:tab w:val="clear" w:pos="720"/>
          <w:tab w:val="left" w:pos="426"/>
          <w:tab w:val="left" w:pos="1276"/>
        </w:tabs>
        <w:ind w:left="1276" w:hanging="283"/>
      </w:pPr>
      <w:r>
        <w:t xml:space="preserve">Go biennial </w:t>
      </w:r>
    </w:p>
    <w:p w14:paraId="155D3078" w14:textId="33193759" w:rsidR="00D73850" w:rsidRDefault="00D73850" w:rsidP="00F11550">
      <w:pPr>
        <w:pStyle w:val="ListParagraph"/>
        <w:numPr>
          <w:ilvl w:val="2"/>
          <w:numId w:val="8"/>
        </w:numPr>
        <w:tabs>
          <w:tab w:val="clear" w:pos="720"/>
          <w:tab w:val="left" w:pos="426"/>
          <w:tab w:val="left" w:pos="1276"/>
        </w:tabs>
        <w:ind w:left="1276" w:hanging="283"/>
      </w:pPr>
      <w:r>
        <w:t>Move from full to one third sample</w:t>
      </w:r>
    </w:p>
    <w:p w14:paraId="2FBE8604" w14:textId="1E9B428F" w:rsidR="00D61506" w:rsidRDefault="005C365E" w:rsidP="00D7385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jc w:val="left"/>
      </w:pPr>
      <w:r>
        <w:t xml:space="preserve">Please be as specific as possible in your answers. </w:t>
      </w:r>
    </w:p>
    <w:p w14:paraId="542C3144" w14:textId="77777777" w:rsidR="00D336E5" w:rsidRDefault="00D336E5" w:rsidP="00D336E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3E6AD6DE" w14:textId="51D7E8CA" w:rsidR="00D336E5" w:rsidRDefault="00D336E5"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Pr>
          <w:b/>
        </w:rPr>
        <w:t>Under option B (cut in sample size), would you prefer local authority data to be published on a:</w:t>
      </w:r>
    </w:p>
    <w:p w14:paraId="46A264F3" w14:textId="4FA84D3A" w:rsidR="00D336E5" w:rsidRPr="00D336E5" w:rsidRDefault="00D336E5" w:rsidP="00F11550">
      <w:pPr>
        <w:pStyle w:val="ListParagraph"/>
        <w:numPr>
          <w:ilvl w:val="2"/>
          <w:numId w:val="8"/>
        </w:numPr>
        <w:tabs>
          <w:tab w:val="clear" w:pos="720"/>
          <w:tab w:val="left" w:pos="426"/>
          <w:tab w:val="left" w:pos="1276"/>
        </w:tabs>
        <w:ind w:left="1276" w:hanging="283"/>
      </w:pPr>
      <w:r w:rsidRPr="00D336E5">
        <w:t>Please tick.</w:t>
      </w:r>
    </w:p>
    <w:p w14:paraId="23C1E255" w14:textId="2B10A30D" w:rsidR="00D336E5" w:rsidRPr="009A0159" w:rsidRDefault="00D336E5" w:rsidP="00D336E5">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jc w:val="left"/>
      </w:pPr>
      <w:r w:rsidRPr="009A0159">
        <w:t>Two year rolling average basis every year</w:t>
      </w:r>
      <w:r w:rsidR="00D73850">
        <w:tab/>
      </w:r>
      <w:r w:rsidRPr="009A0159">
        <w:rPr>
          <w:rFonts w:cs="Arial"/>
        </w:rPr>
        <w:fldChar w:fldCharType="begin">
          <w:ffData>
            <w:name w:val="Check5"/>
            <w:enabled/>
            <w:calcOnExit w:val="0"/>
            <w:checkBox>
              <w:sizeAuto/>
              <w:default w:val="0"/>
            </w:checkBox>
          </w:ffData>
        </w:fldChar>
      </w:r>
      <w:r w:rsidRPr="009A0159">
        <w:rPr>
          <w:rFonts w:cs="Arial"/>
        </w:rPr>
        <w:instrText xml:space="preserve"> FORMCHECKBOX </w:instrText>
      </w:r>
      <w:r w:rsidRPr="009A0159">
        <w:rPr>
          <w:rFonts w:cs="Arial"/>
        </w:rPr>
      </w:r>
      <w:r w:rsidRPr="009A0159">
        <w:rPr>
          <w:rFonts w:cs="Arial"/>
        </w:rPr>
        <w:fldChar w:fldCharType="end"/>
      </w:r>
    </w:p>
    <w:p w14:paraId="73DA6A05" w14:textId="77777777" w:rsidR="00D73850" w:rsidRDefault="00D336E5" w:rsidP="00CB03F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jc w:val="left"/>
        <w:rPr>
          <w:b/>
        </w:rPr>
      </w:pPr>
      <w:proofErr w:type="gramStart"/>
      <w:r w:rsidRPr="009A0159">
        <w:t>Two year</w:t>
      </w:r>
      <w:proofErr w:type="gramEnd"/>
      <w:r w:rsidRPr="009A0159">
        <w:t xml:space="preserve"> basis every two years</w:t>
      </w:r>
      <w:r w:rsidR="00D73850">
        <w:tab/>
      </w:r>
      <w:r w:rsidR="00D73850">
        <w:tab/>
      </w:r>
      <w:r w:rsidR="00D73850">
        <w:tab/>
      </w:r>
      <w:r w:rsidR="00552259" w:rsidRPr="00D336E5">
        <w:rPr>
          <w:rFonts w:cs="Arial"/>
        </w:rPr>
        <w:fldChar w:fldCharType="begin">
          <w:ffData>
            <w:name w:val="Check5"/>
            <w:enabled/>
            <w:calcOnExit w:val="0"/>
            <w:checkBox>
              <w:sizeAuto/>
              <w:default w:val="0"/>
            </w:checkBox>
          </w:ffData>
        </w:fldChar>
      </w:r>
      <w:r w:rsidR="00552259" w:rsidRPr="00D336E5">
        <w:rPr>
          <w:rFonts w:cs="Arial"/>
        </w:rPr>
        <w:instrText xml:space="preserve"> FORMCHECKBOX </w:instrText>
      </w:r>
      <w:r w:rsidR="00552259" w:rsidRPr="00D336E5">
        <w:rPr>
          <w:rFonts w:cs="Arial"/>
        </w:rPr>
      </w:r>
      <w:r w:rsidR="00552259" w:rsidRPr="00D336E5">
        <w:rPr>
          <w:rFonts w:cs="Arial"/>
        </w:rPr>
        <w:fldChar w:fldCharType="end"/>
      </w:r>
    </w:p>
    <w:p w14:paraId="164062B2" w14:textId="66022C24" w:rsidR="00D336E5" w:rsidRPr="00D73850" w:rsidRDefault="00160289" w:rsidP="00D7385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jc w:val="left"/>
        <w:rPr>
          <w:b/>
        </w:rPr>
      </w:pPr>
      <w:r>
        <w:tab/>
      </w:r>
      <w:r w:rsidR="00CB03F0" w:rsidRPr="00CB03F0">
        <w:t>(</w:t>
      </w:r>
      <w:proofErr w:type="gramStart"/>
      <w:r w:rsidR="00CB03F0" w:rsidRPr="00CB03F0">
        <w:t>i</w:t>
      </w:r>
      <w:proofErr w:type="gramEnd"/>
      <w:r w:rsidR="00CB03F0" w:rsidRPr="00CB03F0">
        <w:t xml:space="preserve">.e. 2017 and 2018 data would be published in 2019, 2019 and 2020 </w:t>
      </w:r>
      <w:r>
        <w:tab/>
      </w:r>
      <w:r w:rsidR="00CB03F0" w:rsidRPr="00CB03F0">
        <w:t>data would be published in 2021)</w:t>
      </w:r>
      <w:r w:rsidR="00CB03F0">
        <w:rPr>
          <w:b/>
        </w:rPr>
        <w:t xml:space="preserve"> </w:t>
      </w:r>
      <w:r w:rsidR="00D336E5">
        <w:t xml:space="preserve"> </w:t>
      </w:r>
    </w:p>
    <w:p w14:paraId="0E75FFEC" w14:textId="77777777" w:rsidR="00CB03F0" w:rsidRPr="00CB03F0" w:rsidRDefault="00CB03F0" w:rsidP="00CB03F0">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40"/>
        <w:jc w:val="left"/>
        <w:rPr>
          <w:rFonts w:cs="Arial"/>
        </w:rPr>
      </w:pPr>
    </w:p>
    <w:p w14:paraId="3F171291" w14:textId="73301E96" w:rsidR="00D336E5" w:rsidRPr="00D73850" w:rsidRDefault="00D336E5" w:rsidP="00F11550">
      <w:pPr>
        <w:pStyle w:val="ListParagraph"/>
        <w:numPr>
          <w:ilvl w:val="2"/>
          <w:numId w:val="8"/>
        </w:numPr>
        <w:tabs>
          <w:tab w:val="clear" w:pos="720"/>
          <w:tab w:val="left" w:pos="426"/>
          <w:tab w:val="left" w:pos="1276"/>
        </w:tabs>
        <w:ind w:left="1276" w:hanging="283"/>
      </w:pPr>
      <w:r w:rsidRPr="00D73850">
        <w:t xml:space="preserve">What is the reason for your preference? </w:t>
      </w:r>
    </w:p>
    <w:p w14:paraId="34727857" w14:textId="77777777" w:rsidR="00D336E5" w:rsidRDefault="00D336E5"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p>
    <w:p w14:paraId="594C4815" w14:textId="77777777" w:rsidR="00D336E5" w:rsidRDefault="00D336E5"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u w:val="single"/>
        </w:rPr>
      </w:pPr>
    </w:p>
    <w:p w14:paraId="17403F9A"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u w:val="single"/>
        </w:rPr>
      </w:pPr>
      <w:r w:rsidRPr="005D2717">
        <w:rPr>
          <w:b/>
          <w:u w:val="single"/>
        </w:rPr>
        <w:t xml:space="preserve">Section </w:t>
      </w:r>
      <w:r>
        <w:rPr>
          <w:b/>
          <w:u w:val="single"/>
        </w:rPr>
        <w:t>C</w:t>
      </w:r>
      <w:r w:rsidRPr="005D2717">
        <w:rPr>
          <w:b/>
          <w:u w:val="single"/>
        </w:rPr>
        <w:t xml:space="preserve"> Looking Ahead</w:t>
      </w:r>
    </w:p>
    <w:p w14:paraId="16D4BD88" w14:textId="77777777" w:rsidR="00086BCC" w:rsidRDefault="00086BCC" w:rsidP="00086BCC">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u w:val="single"/>
        </w:rPr>
      </w:pPr>
    </w:p>
    <w:p w14:paraId="7A77C1ED" w14:textId="1F21F9BA" w:rsidR="00086BCC" w:rsidRPr="00552259" w:rsidRDefault="00086BCC"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sidRPr="00552259">
        <w:rPr>
          <w:b/>
        </w:rPr>
        <w:t>Looking ahead to 2018</w:t>
      </w:r>
      <w:r w:rsidR="00A24698">
        <w:rPr>
          <w:b/>
        </w:rPr>
        <w:t xml:space="preserve"> </w:t>
      </w:r>
      <w:r w:rsidRPr="00552259">
        <w:rPr>
          <w:b/>
        </w:rPr>
        <w:t>-</w:t>
      </w:r>
      <w:r w:rsidR="00A24698">
        <w:rPr>
          <w:b/>
        </w:rPr>
        <w:t xml:space="preserve"> </w:t>
      </w:r>
      <w:proofErr w:type="gramStart"/>
      <w:r w:rsidRPr="00552259">
        <w:rPr>
          <w:b/>
        </w:rPr>
        <w:t>2021 ,</w:t>
      </w:r>
      <w:proofErr w:type="gramEnd"/>
      <w:r w:rsidRPr="00552259">
        <w:rPr>
          <w:b/>
        </w:rPr>
        <w:t xml:space="preserve"> the Scottish Government may need to make further </w:t>
      </w:r>
      <w:r w:rsidR="00DD5E7C" w:rsidRPr="00552259">
        <w:rPr>
          <w:b/>
        </w:rPr>
        <w:t xml:space="preserve">reductions </w:t>
      </w:r>
      <w:r w:rsidRPr="00552259">
        <w:rPr>
          <w:b/>
        </w:rPr>
        <w:t xml:space="preserve">to the SHS. </w:t>
      </w:r>
    </w:p>
    <w:p w14:paraId="2CFF1608" w14:textId="77777777" w:rsidR="00086BCC" w:rsidRPr="00BD1DEA" w:rsidRDefault="00086BCC" w:rsidP="00086BC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jc w:val="left"/>
      </w:pPr>
    </w:p>
    <w:p w14:paraId="5F5791CA" w14:textId="04E9892C" w:rsidR="00086BCC" w:rsidRPr="00D87B76" w:rsidRDefault="00DD5E7C" w:rsidP="00F11550">
      <w:pPr>
        <w:pStyle w:val="ListParagraph"/>
        <w:numPr>
          <w:ilvl w:val="1"/>
          <w:numId w:val="9"/>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rPr>
      </w:pPr>
      <w:r>
        <w:rPr>
          <w:b/>
        </w:rPr>
        <w:t>If this is necessary, w</w:t>
      </w:r>
      <w:r w:rsidR="00086BCC" w:rsidRPr="00D87B76">
        <w:rPr>
          <w:b/>
        </w:rPr>
        <w:t>ould you prefer any further changes to the SHS to be based on:</w:t>
      </w:r>
    </w:p>
    <w:p w14:paraId="3D80D36A" w14:textId="6B79F04F" w:rsidR="00086BCC" w:rsidRPr="009E7E0A" w:rsidRDefault="00086BCC" w:rsidP="00F11550">
      <w:pPr>
        <w:pStyle w:val="ListParagraph"/>
        <w:numPr>
          <w:ilvl w:val="2"/>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34" w:hanging="357"/>
        <w:jc w:val="left"/>
        <w:rPr>
          <w:rFonts w:cs="Arial"/>
          <w:bCs/>
          <w:szCs w:val="24"/>
          <w:lang w:eastAsia="en-GB"/>
        </w:rPr>
      </w:pPr>
      <w:r w:rsidRPr="009E7E0A">
        <w:rPr>
          <w:rFonts w:cs="Arial"/>
          <w:bCs/>
          <w:szCs w:val="24"/>
          <w:lang w:eastAsia="en-GB"/>
        </w:rPr>
        <w:t>A reduction in the</w:t>
      </w:r>
      <w:r w:rsidR="005C365E">
        <w:rPr>
          <w:rFonts w:cs="Arial"/>
          <w:bCs/>
          <w:szCs w:val="24"/>
          <w:lang w:eastAsia="en-GB"/>
        </w:rPr>
        <w:t xml:space="preserve"> overall</w:t>
      </w:r>
      <w:r w:rsidRPr="009E7E0A">
        <w:rPr>
          <w:rFonts w:cs="Arial"/>
          <w:bCs/>
          <w:szCs w:val="24"/>
          <w:lang w:eastAsia="en-GB"/>
        </w:rPr>
        <w:t xml:space="preserve"> SHS sample size</w:t>
      </w:r>
    </w:p>
    <w:p w14:paraId="123B6BF7" w14:textId="77777777" w:rsidR="00086BCC" w:rsidRPr="009E7E0A" w:rsidRDefault="00086BCC" w:rsidP="00F11550">
      <w:pPr>
        <w:pStyle w:val="ListParagraph"/>
        <w:numPr>
          <w:ilvl w:val="2"/>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34" w:hanging="357"/>
        <w:jc w:val="left"/>
        <w:rPr>
          <w:rFonts w:cs="Arial"/>
          <w:bCs/>
          <w:szCs w:val="24"/>
          <w:lang w:eastAsia="en-GB"/>
        </w:rPr>
      </w:pPr>
      <w:r w:rsidRPr="009E7E0A">
        <w:rPr>
          <w:rFonts w:cs="Arial"/>
          <w:bCs/>
          <w:szCs w:val="24"/>
          <w:lang w:eastAsia="en-GB"/>
        </w:rPr>
        <w:t xml:space="preserve">A reduction in the frequency of </w:t>
      </w:r>
      <w:r>
        <w:rPr>
          <w:rFonts w:cs="Arial"/>
          <w:bCs/>
          <w:szCs w:val="24"/>
          <w:lang w:eastAsia="en-GB"/>
        </w:rPr>
        <w:t xml:space="preserve">SHS </w:t>
      </w:r>
      <w:r w:rsidRPr="009E7E0A">
        <w:rPr>
          <w:rFonts w:cs="Arial"/>
          <w:bCs/>
          <w:szCs w:val="24"/>
          <w:lang w:eastAsia="en-GB"/>
        </w:rPr>
        <w:t>data collection</w:t>
      </w:r>
    </w:p>
    <w:p w14:paraId="0CA9B023" w14:textId="77777777" w:rsidR="00086BCC" w:rsidRPr="009E7E0A" w:rsidRDefault="00086BCC" w:rsidP="00F11550">
      <w:pPr>
        <w:pStyle w:val="ListParagraph"/>
        <w:numPr>
          <w:ilvl w:val="2"/>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34" w:hanging="357"/>
        <w:jc w:val="left"/>
        <w:rPr>
          <w:rFonts w:cs="Arial"/>
          <w:bCs/>
          <w:szCs w:val="24"/>
          <w:lang w:eastAsia="en-GB"/>
        </w:rPr>
      </w:pPr>
      <w:r w:rsidRPr="009E7E0A">
        <w:rPr>
          <w:rFonts w:cs="Arial"/>
          <w:bCs/>
          <w:szCs w:val="24"/>
          <w:lang w:eastAsia="en-GB"/>
        </w:rPr>
        <w:t xml:space="preserve">A reduction in </w:t>
      </w:r>
      <w:r>
        <w:rPr>
          <w:rFonts w:cs="Arial"/>
          <w:bCs/>
          <w:szCs w:val="24"/>
          <w:lang w:eastAsia="en-GB"/>
        </w:rPr>
        <w:t xml:space="preserve">SHS </w:t>
      </w:r>
      <w:r w:rsidRPr="009E7E0A">
        <w:rPr>
          <w:rFonts w:cs="Arial"/>
          <w:bCs/>
          <w:szCs w:val="24"/>
          <w:lang w:eastAsia="en-GB"/>
        </w:rPr>
        <w:t>topic coverage</w:t>
      </w:r>
    </w:p>
    <w:p w14:paraId="4004F5BE" w14:textId="679D2348" w:rsidR="005C365E" w:rsidRDefault="005C365E" w:rsidP="00F11550">
      <w:pPr>
        <w:pStyle w:val="ListParagraph"/>
        <w:numPr>
          <w:ilvl w:val="2"/>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34" w:hanging="357"/>
        <w:jc w:val="left"/>
        <w:rPr>
          <w:rFonts w:cs="Arial"/>
          <w:bCs/>
          <w:szCs w:val="24"/>
          <w:lang w:eastAsia="en-GB"/>
        </w:rPr>
      </w:pPr>
      <w:r>
        <w:rPr>
          <w:rFonts w:cs="Arial"/>
          <w:bCs/>
          <w:szCs w:val="24"/>
          <w:lang w:eastAsia="en-GB"/>
        </w:rPr>
        <w:t>Other – please state</w:t>
      </w:r>
    </w:p>
    <w:p w14:paraId="2096BBA9" w14:textId="77777777" w:rsidR="00086BCC" w:rsidRPr="009E7E0A" w:rsidRDefault="00086BCC" w:rsidP="00086BCC">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418"/>
        <w:jc w:val="left"/>
        <w:rPr>
          <w:rFonts w:cs="Arial"/>
          <w:bCs/>
          <w:szCs w:val="24"/>
          <w:lang w:eastAsia="en-GB"/>
        </w:rPr>
      </w:pPr>
    </w:p>
    <w:p w14:paraId="51A9F8CB" w14:textId="77777777" w:rsidR="00086BCC" w:rsidRDefault="00086BCC" w:rsidP="00F11550">
      <w:pPr>
        <w:pStyle w:val="ListParagraph"/>
        <w:numPr>
          <w:ilvl w:val="1"/>
          <w:numId w:val="1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D87B76">
        <w:rPr>
          <w:rFonts w:cs="Arial"/>
          <w:b/>
          <w:bCs/>
          <w:szCs w:val="24"/>
          <w:lang w:eastAsia="en-GB"/>
        </w:rPr>
        <w:t>Please explain why.</w:t>
      </w:r>
    </w:p>
    <w:p w14:paraId="4ADDCB29" w14:textId="77777777" w:rsidR="00DD5E7C" w:rsidRDefault="00DD5E7C" w:rsidP="00D9038F">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07E75DB4" w14:textId="77777777" w:rsidR="00086BCC" w:rsidRPr="00D87B76" w:rsidRDefault="00086BCC"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rFonts w:cs="Arial"/>
          <w:b/>
          <w:bCs/>
          <w:szCs w:val="24"/>
          <w:lang w:eastAsia="en-GB"/>
        </w:rPr>
      </w:pPr>
      <w:r w:rsidRPr="00BD1DEA">
        <w:rPr>
          <w:b/>
        </w:rPr>
        <w:t>What would be the impact on the work of your organisation if there were</w:t>
      </w:r>
      <w:r w:rsidRPr="00D87B76">
        <w:rPr>
          <w:rFonts w:cs="Arial"/>
          <w:b/>
          <w:bCs/>
          <w:szCs w:val="24"/>
          <w:lang w:eastAsia="en-GB"/>
        </w:rPr>
        <w:t xml:space="preserve"> to be a further:</w:t>
      </w:r>
    </w:p>
    <w:p w14:paraId="520278DD" w14:textId="125F8183" w:rsidR="00086BCC" w:rsidRPr="009E7E0A" w:rsidRDefault="00086BCC" w:rsidP="00F11550">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R</w:t>
      </w:r>
      <w:r w:rsidRPr="009E7E0A">
        <w:rPr>
          <w:rFonts w:cs="Arial"/>
          <w:bCs/>
          <w:szCs w:val="24"/>
          <w:lang w:eastAsia="en-GB"/>
        </w:rPr>
        <w:t xml:space="preserve">eduction in the </w:t>
      </w:r>
      <w:r w:rsidR="005C365E">
        <w:rPr>
          <w:rFonts w:cs="Arial"/>
          <w:bCs/>
          <w:szCs w:val="24"/>
          <w:lang w:eastAsia="en-GB"/>
        </w:rPr>
        <w:t xml:space="preserve">overall </w:t>
      </w:r>
      <w:r w:rsidRPr="009E7E0A">
        <w:rPr>
          <w:rFonts w:cs="Arial"/>
          <w:bCs/>
          <w:szCs w:val="24"/>
          <w:lang w:eastAsia="en-GB"/>
        </w:rPr>
        <w:t>SHS sample size</w:t>
      </w:r>
    </w:p>
    <w:p w14:paraId="43E39DA6" w14:textId="77777777" w:rsidR="00086BCC" w:rsidRPr="009E7E0A" w:rsidRDefault="00086BCC" w:rsidP="00F11550">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R</w:t>
      </w:r>
      <w:r w:rsidRPr="009E7E0A">
        <w:rPr>
          <w:rFonts w:cs="Arial"/>
          <w:bCs/>
          <w:szCs w:val="24"/>
          <w:lang w:eastAsia="en-GB"/>
        </w:rPr>
        <w:t xml:space="preserve">eduction in the frequency of </w:t>
      </w:r>
      <w:r>
        <w:rPr>
          <w:rFonts w:cs="Arial"/>
          <w:bCs/>
          <w:szCs w:val="24"/>
          <w:lang w:eastAsia="en-GB"/>
        </w:rPr>
        <w:t xml:space="preserve">SHS </w:t>
      </w:r>
      <w:r w:rsidRPr="009E7E0A">
        <w:rPr>
          <w:rFonts w:cs="Arial"/>
          <w:bCs/>
          <w:szCs w:val="24"/>
          <w:lang w:eastAsia="en-GB"/>
        </w:rPr>
        <w:t>data collection</w:t>
      </w:r>
    </w:p>
    <w:p w14:paraId="0E23C5EB" w14:textId="77777777" w:rsidR="00086BCC" w:rsidRPr="009E7E0A" w:rsidRDefault="00086BCC" w:rsidP="00F11550">
      <w:pPr>
        <w:pStyle w:val="ListParagraph"/>
        <w:numPr>
          <w:ilvl w:val="1"/>
          <w:numId w:val="11"/>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R</w:t>
      </w:r>
      <w:r w:rsidRPr="009E7E0A">
        <w:rPr>
          <w:rFonts w:cs="Arial"/>
          <w:bCs/>
          <w:szCs w:val="24"/>
          <w:lang w:eastAsia="en-GB"/>
        </w:rPr>
        <w:t xml:space="preserve">eduction in </w:t>
      </w:r>
      <w:r>
        <w:rPr>
          <w:rFonts w:cs="Arial"/>
          <w:bCs/>
          <w:szCs w:val="24"/>
          <w:lang w:eastAsia="en-GB"/>
        </w:rPr>
        <w:t xml:space="preserve">SHS </w:t>
      </w:r>
      <w:r w:rsidRPr="009E7E0A">
        <w:rPr>
          <w:rFonts w:cs="Arial"/>
          <w:bCs/>
          <w:szCs w:val="24"/>
          <w:lang w:eastAsia="en-GB"/>
        </w:rPr>
        <w:t>topic coverage</w:t>
      </w:r>
    </w:p>
    <w:p w14:paraId="0D6C8F55" w14:textId="77777777"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5E76213F" w14:textId="77777777" w:rsidR="00D336E5" w:rsidRDefault="00D336E5"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u w:val="single"/>
          <w:lang w:eastAsia="en-GB"/>
        </w:rPr>
      </w:pPr>
    </w:p>
    <w:p w14:paraId="18C363E2" w14:textId="77777777" w:rsidR="00086BCC" w:rsidRPr="005D2717"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u w:val="single"/>
          <w:lang w:eastAsia="en-GB"/>
        </w:rPr>
      </w:pPr>
      <w:r w:rsidRPr="005D2717">
        <w:rPr>
          <w:rFonts w:cs="Arial"/>
          <w:b/>
          <w:bCs/>
          <w:szCs w:val="24"/>
          <w:u w:val="single"/>
          <w:lang w:eastAsia="en-GB"/>
        </w:rPr>
        <w:t xml:space="preserve">Section </w:t>
      </w:r>
      <w:r>
        <w:rPr>
          <w:rFonts w:cs="Arial"/>
          <w:b/>
          <w:bCs/>
          <w:szCs w:val="24"/>
          <w:u w:val="single"/>
          <w:lang w:eastAsia="en-GB"/>
        </w:rPr>
        <w:t>D</w:t>
      </w:r>
      <w:r w:rsidRPr="005D2717">
        <w:rPr>
          <w:rFonts w:cs="Arial"/>
          <w:b/>
          <w:bCs/>
          <w:szCs w:val="24"/>
          <w:u w:val="single"/>
          <w:lang w:eastAsia="en-GB"/>
        </w:rPr>
        <w:t xml:space="preserve"> Any other comments and information about your organisation</w:t>
      </w:r>
    </w:p>
    <w:p w14:paraId="1ADB8AD4" w14:textId="77777777" w:rsidR="00086BCC" w:rsidRPr="0070420B"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7369A38E" w14:textId="77777777" w:rsidR="00086BCC" w:rsidRPr="00BD1DEA" w:rsidRDefault="00086BCC"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sidRPr="00BD1DEA">
        <w:rPr>
          <w:b/>
        </w:rPr>
        <w:t>Do you have any other comments about the SHS or this consultation?</w:t>
      </w:r>
    </w:p>
    <w:p w14:paraId="36B475CC" w14:textId="77777777" w:rsidR="00086BCC" w:rsidRPr="00BE7A23" w:rsidRDefault="00086BCC" w:rsidP="00086BCC">
      <w:pPr>
        <w:spacing w:line="249" w:lineRule="atLeast"/>
        <w:rPr>
          <w:rFonts w:cs="Arial"/>
          <w:color w:val="000000"/>
        </w:rPr>
      </w:pPr>
    </w:p>
    <w:p w14:paraId="4417ECA6" w14:textId="77777777" w:rsidR="00086BCC" w:rsidRPr="00BD1DEA" w:rsidRDefault="00086BCC"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sidRPr="00BD1DEA">
        <w:rPr>
          <w:b/>
        </w:rPr>
        <w:t xml:space="preserve">What sector do you work in? </w:t>
      </w:r>
    </w:p>
    <w:p w14:paraId="64DE7877" w14:textId="77777777" w:rsidR="00086BCC" w:rsidRDefault="00086BCC" w:rsidP="00086BCC">
      <w:pPr>
        <w:spacing w:line="249" w:lineRule="atLeast"/>
        <w:rPr>
          <w:rFonts w:cs="Arial"/>
          <w:b/>
          <w:color w:val="000000"/>
        </w:rPr>
      </w:pPr>
    </w:p>
    <w:p w14:paraId="45C0571B" w14:textId="0AE03514" w:rsidR="00086BCC" w:rsidRDefault="00086BCC" w:rsidP="00086BCC">
      <w:pPr>
        <w:spacing w:line="249" w:lineRule="atLeast"/>
        <w:rPr>
          <w:rFonts w:cs="Arial"/>
          <w:b/>
          <w:color w:val="000000"/>
        </w:rPr>
      </w:pPr>
      <w:r>
        <w:rPr>
          <w:rFonts w:cs="Arial"/>
          <w:color w:val="000000"/>
        </w:rPr>
        <w:t>Central government</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7EDA7388" w14:textId="30FF7F8B" w:rsidR="00086BCC" w:rsidRDefault="00086BCC" w:rsidP="00086BCC">
      <w:pPr>
        <w:spacing w:line="249" w:lineRule="atLeast"/>
        <w:rPr>
          <w:rFonts w:cs="Arial"/>
          <w:color w:val="000000"/>
        </w:rPr>
      </w:pPr>
      <w:r>
        <w:rPr>
          <w:rFonts w:cs="Arial"/>
          <w:color w:val="000000"/>
        </w:rPr>
        <w:t>Local government</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D8F289C" w14:textId="28B47364" w:rsidR="00086BCC" w:rsidRDefault="00086BCC" w:rsidP="00086BCC">
      <w:pPr>
        <w:spacing w:line="249" w:lineRule="atLeast"/>
        <w:rPr>
          <w:rFonts w:cs="Arial"/>
          <w:b/>
          <w:color w:val="000000"/>
        </w:rPr>
      </w:pPr>
      <w:r>
        <w:rPr>
          <w:rFonts w:cs="Arial"/>
          <w:color w:val="000000"/>
        </w:rPr>
        <w:t>Parliament</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815BA6C" w14:textId="297CEBFD" w:rsidR="00086BCC" w:rsidRDefault="00086BCC" w:rsidP="00086BCC">
      <w:pPr>
        <w:spacing w:line="249" w:lineRule="atLeast"/>
        <w:rPr>
          <w:rFonts w:cs="Arial"/>
          <w:b/>
          <w:color w:val="000000"/>
        </w:rPr>
      </w:pPr>
      <w:r>
        <w:rPr>
          <w:rFonts w:cs="Arial"/>
          <w:color w:val="000000"/>
        </w:rPr>
        <w:t>NHS</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49D7B3B" w14:textId="17870F8A" w:rsidR="00086BCC" w:rsidRDefault="00086BCC" w:rsidP="00086BCC">
      <w:pPr>
        <w:spacing w:line="249" w:lineRule="atLeast"/>
        <w:rPr>
          <w:rFonts w:cs="Arial"/>
          <w:b/>
          <w:color w:val="000000"/>
        </w:rPr>
      </w:pPr>
      <w:r>
        <w:rPr>
          <w:rFonts w:cs="Arial"/>
          <w:color w:val="000000"/>
        </w:rPr>
        <w:lastRenderedPageBreak/>
        <w:t>Other public sector  (e.g. NDPB)</w:t>
      </w:r>
      <w:r w:rsidR="00442728">
        <w:rPr>
          <w:rFonts w:cs="Arial"/>
          <w:color w:val="000000"/>
        </w:rPr>
        <w:tab/>
      </w:r>
      <w:r w:rsidR="00442728">
        <w:rPr>
          <w:rFonts w:cs="Arial"/>
          <w:color w:val="000000"/>
        </w:rPr>
        <w:tab/>
      </w:r>
      <w:r w:rsidR="00442728">
        <w:rPr>
          <w:rFonts w:cs="Arial"/>
          <w:color w:val="000000"/>
        </w:rPr>
        <w:tab/>
      </w:r>
      <w:r w:rsidR="00442728" w:rsidRPr="00442728">
        <w:rPr>
          <w:rFonts w:cstheme="minorHAnsi"/>
          <w:i/>
          <w:shd w:val="clear" w:color="auto" w:fill="FFFFFF"/>
        </w:rPr>
        <w:t xml:space="preserve"> </w:t>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788D5089" w14:textId="5163154D" w:rsidR="00086BCC" w:rsidRDefault="00086BCC" w:rsidP="00086BCC">
      <w:pPr>
        <w:spacing w:line="249" w:lineRule="atLeast"/>
        <w:rPr>
          <w:rFonts w:cs="Arial"/>
          <w:b/>
          <w:color w:val="000000"/>
        </w:rPr>
      </w:pPr>
      <w:r>
        <w:rPr>
          <w:rFonts w:cs="Arial"/>
          <w:color w:val="000000"/>
        </w:rPr>
        <w:t>Higher/further education (excluding students)</w:t>
      </w:r>
      <w:r w:rsidR="00442728" w:rsidRPr="00442728">
        <w:rPr>
          <w:rFonts w:cstheme="minorHAnsi"/>
          <w:i/>
          <w:shd w:val="clear" w:color="auto" w:fill="FFFFFF"/>
        </w:rPr>
        <w:t xml:space="preserve"> </w:t>
      </w:r>
      <w:r w:rsidR="00442728">
        <w:rPr>
          <w:rFonts w:cstheme="minorHAnsi"/>
          <w:i/>
          <w:shd w:val="clear" w:color="auto" w:fill="FFFFFF"/>
        </w:rPr>
        <w:tab/>
      </w:r>
      <w:r w:rsidR="00442728">
        <w:rPr>
          <w:rFonts w:cstheme="minorHAnsi"/>
          <w:i/>
          <w:shd w:val="clear" w:color="auto" w:fill="FFFFFF"/>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60578A42" w14:textId="4E9A99B0" w:rsidR="00086BCC" w:rsidRDefault="00086BCC" w:rsidP="00086BCC">
      <w:pPr>
        <w:spacing w:line="249" w:lineRule="atLeast"/>
        <w:rPr>
          <w:rFonts w:cs="Arial"/>
          <w:b/>
          <w:color w:val="000000"/>
        </w:rPr>
      </w:pPr>
      <w:r>
        <w:rPr>
          <w:rFonts w:cs="Arial"/>
          <w:color w:val="000000"/>
        </w:rPr>
        <w:t>Third sector (</w:t>
      </w:r>
      <w:r w:rsidRPr="003F711A">
        <w:rPr>
          <w:rFonts w:cs="Arial"/>
          <w:color w:val="000000"/>
        </w:rPr>
        <w:t>Voluntary and charity</w:t>
      </w:r>
      <w:r>
        <w:rPr>
          <w:rFonts w:cs="Arial"/>
          <w:color w:val="000000"/>
        </w:rPr>
        <w:t>)</w:t>
      </w:r>
      <w:r w:rsidR="00442728">
        <w:rPr>
          <w:rFonts w:cs="Arial"/>
          <w:color w:val="000000"/>
        </w:rPr>
        <w:tab/>
      </w:r>
      <w:r w:rsidR="00442728">
        <w:rPr>
          <w:rFonts w:cs="Arial"/>
          <w:color w:val="000000"/>
        </w:rPr>
        <w:tab/>
      </w:r>
      <w:r w:rsidR="00442728">
        <w:rPr>
          <w:rFonts w:cs="Arial"/>
          <w:color w:val="000000"/>
        </w:rPr>
        <w:tab/>
      </w:r>
      <w:r w:rsidR="00442728" w:rsidRPr="00442728">
        <w:rPr>
          <w:rFonts w:cstheme="minorHAnsi"/>
          <w:i/>
          <w:shd w:val="clear" w:color="auto" w:fill="FFFFFF"/>
        </w:rPr>
        <w:t xml:space="preserve"> </w:t>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95FF4CC" w14:textId="0DA69B17" w:rsidR="00086BCC" w:rsidRDefault="00086BCC" w:rsidP="00086BCC">
      <w:pPr>
        <w:spacing w:line="249" w:lineRule="atLeast"/>
        <w:rPr>
          <w:rFonts w:cs="Arial"/>
          <w:b/>
          <w:color w:val="000000"/>
        </w:rPr>
      </w:pPr>
      <w:r>
        <w:rPr>
          <w:rFonts w:cs="Arial"/>
          <w:color w:val="000000"/>
        </w:rPr>
        <w:t>Private sector</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13F0264" w14:textId="1D0CFE75" w:rsidR="00086BCC" w:rsidRDefault="00086BCC" w:rsidP="00086BCC">
      <w:pPr>
        <w:spacing w:line="249" w:lineRule="atLeast"/>
        <w:rPr>
          <w:rFonts w:cs="Arial"/>
          <w:b/>
          <w:color w:val="000000"/>
        </w:rPr>
      </w:pPr>
      <w:r>
        <w:rPr>
          <w:rFonts w:cs="Arial"/>
          <w:color w:val="000000"/>
        </w:rPr>
        <w:t>Student</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394B665C" w14:textId="568F4D72" w:rsidR="00086BCC" w:rsidRDefault="00086BCC" w:rsidP="00086BCC">
      <w:pPr>
        <w:spacing w:line="249" w:lineRule="atLeast"/>
        <w:rPr>
          <w:rFonts w:cs="Arial"/>
          <w:b/>
          <w:color w:val="000000"/>
        </w:rPr>
      </w:pPr>
      <w:r w:rsidRPr="003F711A">
        <w:rPr>
          <w:rFonts w:cs="Arial"/>
          <w:color w:val="000000"/>
        </w:rPr>
        <w:t>Journalists / media</w:t>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Pr>
          <w:rFonts w:cs="Arial"/>
          <w:color w:val="000000"/>
        </w:rPr>
        <w:tab/>
      </w:r>
      <w:r w:rsidR="00442728" w:rsidRPr="00797E86">
        <w:rPr>
          <w:rFonts w:cstheme="minorHAnsi"/>
          <w:i/>
          <w:shd w:val="clear" w:color="auto" w:fill="FFFFFF"/>
        </w:rPr>
        <w:fldChar w:fldCharType="begin">
          <w:ffData>
            <w:name w:val=""/>
            <w:enabled/>
            <w:calcOnExit w:val="0"/>
            <w:checkBox>
              <w:size w:val="22"/>
              <w:default w:val="0"/>
              <w:checked w:val="0"/>
            </w:checkBox>
          </w:ffData>
        </w:fldChar>
      </w:r>
      <w:r w:rsidR="00442728" w:rsidRPr="00797E86">
        <w:rPr>
          <w:rFonts w:cstheme="minorHAnsi"/>
          <w:i/>
          <w:shd w:val="clear" w:color="auto" w:fill="FFFFFF"/>
        </w:rPr>
        <w:instrText xml:space="preserve"> FORMCHECKBOX </w:instrText>
      </w:r>
      <w:r w:rsidR="00442728" w:rsidRPr="00797E86">
        <w:rPr>
          <w:rFonts w:cstheme="minorHAnsi"/>
          <w:i/>
          <w:shd w:val="clear" w:color="auto" w:fill="FFFFFF"/>
        </w:rPr>
      </w:r>
      <w:r w:rsidR="00442728" w:rsidRPr="00797E86">
        <w:rPr>
          <w:rFonts w:cstheme="minorHAnsi"/>
          <w:i/>
          <w:shd w:val="clear" w:color="auto" w:fill="FFFFFF"/>
        </w:rPr>
        <w:fldChar w:fldCharType="end"/>
      </w:r>
    </w:p>
    <w:p w14:paraId="1CA29B76" w14:textId="77777777" w:rsidR="00086BCC" w:rsidRPr="00F811CA" w:rsidRDefault="00086BCC" w:rsidP="00086BCC">
      <w:pPr>
        <w:spacing w:line="249" w:lineRule="atLeast"/>
        <w:rPr>
          <w:rFonts w:cs="Arial"/>
          <w:b/>
          <w:color w:val="000000"/>
        </w:rPr>
      </w:pPr>
      <w:r>
        <w:rPr>
          <w:rFonts w:cs="Arial"/>
          <w:color w:val="000000"/>
        </w:rPr>
        <w:t>Other (please specify)</w:t>
      </w:r>
    </w:p>
    <w:p w14:paraId="2532AEA6" w14:textId="77777777"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529AE9D3" w14:textId="15DEF763" w:rsidR="00442728" w:rsidRDefault="00442728"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2462D34C" w14:textId="14AB0966" w:rsidR="00086BCC" w:rsidRPr="00BD1DEA" w:rsidRDefault="00086BCC" w:rsidP="00F11550">
      <w:pPr>
        <w:pStyle w:val="ListParagraph"/>
        <w:numPr>
          <w:ilvl w:val="0"/>
          <w:numId w:val="8"/>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426" w:hanging="426"/>
        <w:jc w:val="left"/>
        <w:rPr>
          <w:b/>
        </w:rPr>
      </w:pPr>
      <w:r w:rsidRPr="00BD1DEA">
        <w:rPr>
          <w:b/>
        </w:rPr>
        <w:t xml:space="preserve">What is the main topic area(s) that </w:t>
      </w:r>
      <w:r w:rsidRPr="00D9038F">
        <w:rPr>
          <w:b/>
          <w:u w:val="single"/>
        </w:rPr>
        <w:t>your organisation</w:t>
      </w:r>
      <w:r w:rsidR="00D9038F" w:rsidRPr="00D9038F">
        <w:rPr>
          <w:b/>
          <w:u w:val="single"/>
        </w:rPr>
        <w:t xml:space="preserve"> as a whole</w:t>
      </w:r>
      <w:r w:rsidRPr="00BD1DEA">
        <w:rPr>
          <w:b/>
        </w:rPr>
        <w:t xml:space="preserve"> focuses on?</w:t>
      </w:r>
    </w:p>
    <w:p w14:paraId="7E50DEE6" w14:textId="77777777"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7F842B04" w14:textId="3F627C48" w:rsidR="00086BCC" w:rsidRPr="00F811CA"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Health</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0C733643" w14:textId="06F164CD" w:rsidR="00086BCC" w:rsidRPr="00F811CA"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Housing</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3AF55AEB" w14:textId="169AB014" w:rsidR="00086BCC" w:rsidRPr="00F811CA"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Environment</w:t>
      </w:r>
      <w:r>
        <w:rPr>
          <w:rFonts w:cs="Arial"/>
          <w:bCs/>
          <w:szCs w:val="24"/>
          <w:lang w:eastAsia="en-GB"/>
        </w:rPr>
        <w:t xml:space="preserve"> </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71ADB426" w14:textId="41C42BE3"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Transport</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2FE4FA49" w14:textId="423895CA"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Income and wealth</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7E628C52" w14:textId="2763F2BD"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Communities</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25AE22C5" w14:textId="540458C1"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Sport</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2478B882" w14:textId="0BBBA837" w:rsidR="00086BCC" w:rsidRPr="00F811CA"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Culture</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464B1E01" w14:textId="40F43AA8" w:rsidR="00086BCC" w:rsidRPr="00F811CA"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Young People</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4ACAF0D7" w14:textId="559092BE"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F811CA">
        <w:rPr>
          <w:rFonts w:cs="Arial"/>
          <w:bCs/>
          <w:szCs w:val="24"/>
          <w:lang w:eastAsia="en-GB"/>
        </w:rPr>
        <w:t>Equalities</w:t>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Pr>
          <w:rFonts w:cs="Arial"/>
          <w:bCs/>
          <w:szCs w:val="24"/>
          <w:lang w:eastAsia="en-GB"/>
        </w:rPr>
        <w:tab/>
      </w:r>
      <w:r w:rsidR="00427DE4" w:rsidRPr="00797E86">
        <w:rPr>
          <w:rFonts w:cstheme="minorHAnsi"/>
          <w:i/>
          <w:shd w:val="clear" w:color="auto" w:fill="FFFFFF"/>
        </w:rPr>
        <w:fldChar w:fldCharType="begin">
          <w:ffData>
            <w:name w:val=""/>
            <w:enabled/>
            <w:calcOnExit w:val="0"/>
            <w:checkBox>
              <w:size w:val="22"/>
              <w:default w:val="0"/>
              <w:checked w:val="0"/>
            </w:checkBox>
          </w:ffData>
        </w:fldChar>
      </w:r>
      <w:r w:rsidR="00427DE4" w:rsidRPr="00797E86">
        <w:rPr>
          <w:rFonts w:cstheme="minorHAnsi"/>
          <w:i/>
          <w:shd w:val="clear" w:color="auto" w:fill="FFFFFF"/>
        </w:rPr>
        <w:instrText xml:space="preserve"> FORMCHECKBOX </w:instrText>
      </w:r>
      <w:r w:rsidR="00427DE4" w:rsidRPr="00797E86">
        <w:rPr>
          <w:rFonts w:cstheme="minorHAnsi"/>
          <w:i/>
          <w:shd w:val="clear" w:color="auto" w:fill="FFFFFF"/>
        </w:rPr>
      </w:r>
      <w:r w:rsidR="00427DE4" w:rsidRPr="00797E86">
        <w:rPr>
          <w:rFonts w:cstheme="minorHAnsi"/>
          <w:i/>
          <w:shd w:val="clear" w:color="auto" w:fill="FFFFFF"/>
        </w:rPr>
        <w:fldChar w:fldCharType="end"/>
      </w:r>
    </w:p>
    <w:p w14:paraId="66865832" w14:textId="77777777"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Other – please state</w:t>
      </w:r>
    </w:p>
    <w:p w14:paraId="265A6F5F" w14:textId="77777777" w:rsidR="00427DE4" w:rsidRDefault="00427DE4"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766F5C03" w14:textId="25C551DB" w:rsidR="00427DE4" w:rsidRDefault="00427DE4" w:rsidP="00086BC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14:paraId="311947A6" w14:textId="701A3C63" w:rsidR="00086BCC"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r w:rsidRPr="005D2717">
        <w:rPr>
          <w:rFonts w:cs="Arial"/>
          <w:b/>
          <w:bCs/>
          <w:szCs w:val="24"/>
          <w:lang w:eastAsia="en-GB"/>
        </w:rPr>
        <w:t xml:space="preserve">Please also make sure that you complete the separate Respondent Information Form </w:t>
      </w:r>
      <w:proofErr w:type="gramStart"/>
      <w:r w:rsidRPr="005D2717">
        <w:rPr>
          <w:rFonts w:cs="Arial"/>
          <w:b/>
          <w:bCs/>
          <w:szCs w:val="24"/>
          <w:lang w:eastAsia="en-GB"/>
        </w:rPr>
        <w:t>in  Annex</w:t>
      </w:r>
      <w:proofErr w:type="gramEnd"/>
      <w:r w:rsidRPr="005D2717">
        <w:rPr>
          <w:rFonts w:cs="Arial"/>
          <w:b/>
          <w:bCs/>
          <w:szCs w:val="24"/>
          <w:lang w:eastAsia="en-GB"/>
        </w:rPr>
        <w:t xml:space="preserve"> D.</w:t>
      </w:r>
    </w:p>
    <w:p w14:paraId="31DE8419" w14:textId="77777777" w:rsidR="00086BCC" w:rsidRPr="005D2717" w:rsidRDefault="00086BCC" w:rsidP="00086BC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14:paraId="5B85FC24" w14:textId="72E78CD3" w:rsidR="00D9038F" w:rsidRDefault="00D9038F">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p>
    <w:p w14:paraId="1CD78BE3" w14:textId="59EF1E34" w:rsidR="001B6874" w:rsidRDefault="00D336E5" w:rsidP="00F0014C">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
          <w:bCs/>
          <w:color w:val="000000"/>
          <w:szCs w:val="24"/>
          <w:lang w:eastAsia="en-GB"/>
        </w:rPr>
        <w:br w:type="page"/>
      </w:r>
    </w:p>
    <w:p w14:paraId="581D57FD" w14:textId="7E6C8C73" w:rsidR="005762B2" w:rsidRDefault="00F0014C" w:rsidP="00C114AB">
      <w:pPr>
        <w:pStyle w:val="Consultation"/>
      </w:pPr>
      <w:bookmarkStart w:id="3" w:name="_Toc444682543"/>
      <w:r>
        <w:lastRenderedPageBreak/>
        <w:t>Respondent Information</w:t>
      </w:r>
      <w:r w:rsidR="005762B2">
        <w:t xml:space="preserve"> F</w:t>
      </w:r>
      <w:bookmarkEnd w:id="3"/>
      <w:r>
        <w:t>orm</w:t>
      </w:r>
    </w:p>
    <w:p w14:paraId="242D34EA" w14:textId="77777777" w:rsidR="00AA2CBB" w:rsidRDefault="00AA2CBB" w:rsidP="00810B3C">
      <w:pPr>
        <w:spacing w:after="120"/>
        <w:rPr>
          <w:rFonts w:cs="Arial"/>
          <w:b/>
          <w:noProof/>
          <w:sz w:val="32"/>
          <w:szCs w:val="28"/>
        </w:rPr>
      </w:pPr>
      <w:bookmarkStart w:id="4" w:name="RespondentForm"/>
    </w:p>
    <w:p w14:paraId="2F0B2BC8" w14:textId="208B94AC" w:rsidR="00810B3C" w:rsidRPr="00270C8B" w:rsidRDefault="00810B3C" w:rsidP="00810B3C">
      <w:pPr>
        <w:spacing w:after="120"/>
        <w:rPr>
          <w:rFonts w:cs="Arial"/>
          <w:b/>
          <w:noProof/>
          <w:sz w:val="32"/>
          <w:szCs w:val="28"/>
        </w:rPr>
      </w:pPr>
      <w:r>
        <w:rPr>
          <w:rFonts w:cs="Arial"/>
          <w:b/>
          <w:noProof/>
          <w:sz w:val="32"/>
          <w:szCs w:val="28"/>
        </w:rPr>
        <w:t>Consultation on the Desi</w:t>
      </w:r>
      <w:r>
        <w:rPr>
          <w:rFonts w:cs="Arial"/>
          <w:b/>
          <w:noProof/>
          <w:sz w:val="32"/>
          <w:szCs w:val="28"/>
          <w:lang w:val="en-US"/>
        </w:rPr>
        <mc:AlternateContent>
          <mc:Choice Requires="wps">
            <w:drawing>
              <wp:anchor distT="0" distB="0" distL="114300" distR="114300" simplePos="0" relativeHeight="251664384" behindDoc="1" locked="0" layoutInCell="1" allowOverlap="1" wp14:anchorId="2CBC24EF" wp14:editId="7486080A">
                <wp:simplePos x="0" y="0"/>
                <wp:positionH relativeFrom="column">
                  <wp:posOffset>5257800</wp:posOffset>
                </wp:positionH>
                <wp:positionV relativeFrom="paragraph">
                  <wp:posOffset>-457200</wp:posOffset>
                </wp:positionV>
                <wp:extent cx="1143000" cy="1215390"/>
                <wp:effectExtent l="0" t="0" r="0" b="635"/>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15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D4A5" w14:textId="598E8305" w:rsidR="00AA2CBB" w:rsidRPr="005D760A" w:rsidRDefault="00AA2CBB" w:rsidP="00810B3C">
                            <w:pPr>
                              <w:rPr>
                                <w:rFonts w:cs="Arial"/>
                                <w:szCs w:val="144"/>
                              </w:rPr>
                            </w:pPr>
                            <w:r>
                              <w:rPr>
                                <w:rFonts w:cs="Arial"/>
                                <w:noProof/>
                                <w:szCs w:val="144"/>
                                <w:lang w:val="en-US"/>
                              </w:rPr>
                              <w:drawing>
                                <wp:inline distT="0" distB="0" distL="0" distR="0" wp14:anchorId="76175FCB" wp14:editId="37AF4248">
                                  <wp:extent cx="1114425" cy="1114425"/>
                                  <wp:effectExtent l="0" t="0" r="9525" b="9525"/>
                                  <wp:docPr id="15" name="Picture 15"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14pt;margin-top:-36pt;width:90pt;height:9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Y2wAIAAMgFAAAOAAAAZHJzL2Uyb0RvYy54bWysVNuO0zAQfUfiHyy/Z+N000uiTdG2aRDS&#10;AisWPsBNnMYisY3tNl0Q/87Y6XV5QcBLZM+Mz1zOydy92Xct2jFtuBQZjm4IRkyUsuJik+Evn4tg&#10;hpGxVFS0lYJl+JkZ/Gb++tVdr1I2ko1sK6YRgAiT9irDjbUqDUNTNqyj5kYqJsBZS91RC1e9CStN&#10;e0Dv2nBEyCTspa6UliUzBqz54MRzj1/XrLQf69owi9oMQ23Wf7X/rt03nN/RdKOpanh5KIP+RRUd&#10;5QKSnqByainaav4bVMdLLY2s7U0pu1DWNS+Z7wG6iciLbp4aqpjvBYZj1GlM5v/Blh92jxrxCrib&#10;YCRoBxx9gqlRsWkZAhsMqFcmhbgn9ahdi0Y9yPKrQUIuGwhj90bBAwCA90eT1rJvGK2g0shBhFcY&#10;7mIADa3797KCjHRrpR/fvtadywGDQXvP0vOJJba3qARjFMW3hACZJfiiEUlI7HkMaXp8rrSxb5ns&#10;kDtkWEN9Hp7uHox15dD0GOKyCVnwtvVSaMWVAQIHCySHp87nyvDM/khIspqtZnEQjyarICZ5HtwX&#10;yziYFNF0nN/my2Ue/XR5ozhteFUx4dIcVRbFf8biQe+DPk46M7LllYNzJRm9WS9bjXYUVL5YrMjq&#10;1g8dPOew8LoMPwTo5UVL0Sgmi1ESFJPZNIiLeBwkUzILSJQskgmJkzgvrlt64IL9e0uoz3AyHo09&#10;SxdFv+gNaHfMDwxehXXcwh5peZfh2SmIpk6DK1F5ai3l7XC+GIUr/zwKoPtItFesE+mgf7tf7wHF&#10;KXctq2fQrpagLFAhLD84NFJ/x6iHRZJh821LNcOofSdA/0kUgz6R9Zd4PB3BRV961pceKkqAynBp&#10;NUbDZWmHfbVVmm8ayBUNU1L38NcU3Ov5XNfhX4N14ds6rDa3jy7vPuq8gOe/AAAA//8DAFBLAwQU&#10;AAYACAAAACEAwjLsht4AAAAMAQAADwAAAGRycy9kb3ducmV2LnhtbEyPwU7DMBBE70j9B2srcWud&#10;mgqiEKeKEIgrbfkAN97GIbEdxU4a+Ho2J7jN7o5m3+SH2XZswiE03knYbRNg6CqvG1dL+Dy/bVJg&#10;ISqnVecdSvjGAIdidZerTPubO+J0ijWjEBcyJcHE2Gech8qgVWHre3R0u/rBqkjjUHM9qBuF246L&#10;JHnkVjWOPhjV44vBqj2NVsKH+BlFa0p+3c/TsWxf378a8SDl/Xoun4FFnOOfGRZ8QoeCmC5+dDqw&#10;TkIqUuoSJWyeBInFkSTL6kJql+6BFzn/X6L4BQAA//8DAFBLAQItABQABgAIAAAAIQC2gziS/gAA&#10;AOEBAAATAAAAAAAAAAAAAAAAAAAAAABbQ29udGVudF9UeXBlc10ueG1sUEsBAi0AFAAGAAgAAAAh&#10;ADj9If/WAAAAlAEAAAsAAAAAAAAAAAAAAAAALwEAAF9yZWxzLy5yZWxzUEsBAi0AFAAGAAgAAAAh&#10;AMPVVjbAAgAAyAUAAA4AAAAAAAAAAAAAAAAALgIAAGRycy9lMm9Eb2MueG1sUEsBAi0AFAAGAAgA&#10;AAAhAMIy7IbeAAAADAEAAA8AAAAAAAAAAAAAAAAAGgUAAGRycy9kb3ducmV2LnhtbFBLBQYAAAAA&#10;BAAEAPMAAAAlBgAAAAA=&#10;" filled="f" fillcolor="#bbe0e3" stroked="f">
                <o:lock v:ext="edit" aspectratio="t"/>
                <v:textbox style="mso-fit-shape-to-text:t">
                  <w:txbxContent>
                    <w:p w14:paraId="79C2D4A5" w14:textId="598E8305" w:rsidR="00AA2CBB" w:rsidRPr="005D760A" w:rsidRDefault="00AA2CBB" w:rsidP="00810B3C">
                      <w:pPr>
                        <w:rPr>
                          <w:rFonts w:cs="Arial"/>
                          <w:szCs w:val="144"/>
                        </w:rPr>
                      </w:pPr>
                      <w:r>
                        <w:rPr>
                          <w:rFonts w:cs="Arial"/>
                          <w:noProof/>
                          <w:szCs w:val="144"/>
                          <w:lang w:eastAsia="en-GB"/>
                        </w:rPr>
                        <w:drawing>
                          <wp:inline distT="0" distB="0" distL="0" distR="0" wp14:anchorId="76175FCB" wp14:editId="37AF4248">
                            <wp:extent cx="1114425" cy="1114425"/>
                            <wp:effectExtent l="0" t="0" r="9525" b="9525"/>
                            <wp:docPr id="15" name="Picture 15"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xbxContent>
                </v:textbox>
                <w10:wrap type="square"/>
              </v:rect>
            </w:pict>
          </mc:Fallback>
        </mc:AlternateContent>
      </w:r>
      <w:r>
        <w:rPr>
          <w:rFonts w:cs="Arial"/>
          <w:b/>
          <w:noProof/>
          <w:sz w:val="32"/>
          <w:szCs w:val="28"/>
        </w:rPr>
        <w:t xml:space="preserve">gn of the SHS </w:t>
      </w:r>
    </w:p>
    <w:bookmarkEnd w:id="4"/>
    <w:p w14:paraId="42185D7A" w14:textId="77777777" w:rsidR="00810B3C" w:rsidRPr="00797E86" w:rsidRDefault="00810B3C" w:rsidP="00810B3C">
      <w:pPr>
        <w:rPr>
          <w:rFonts w:cs="Cambria"/>
          <w:b/>
        </w:rPr>
      </w:pPr>
    </w:p>
    <w:p w14:paraId="3BC6EE4F" w14:textId="779808E0" w:rsidR="00810B3C" w:rsidRPr="00ED25FA" w:rsidRDefault="00810B3C" w:rsidP="00810B3C">
      <w:pPr>
        <w:autoSpaceDE w:val="0"/>
        <w:autoSpaceDN w:val="0"/>
        <w:adjustRightInd w:val="0"/>
        <w:rPr>
          <w:rFonts w:cs="Arial"/>
          <w:color w:val="000000"/>
          <w:szCs w:val="28"/>
        </w:rPr>
      </w:pPr>
      <w:r w:rsidRPr="00ED25FA">
        <w:rPr>
          <w:rFonts w:cs="Arial"/>
          <w:b/>
          <w:color w:val="000000"/>
          <w:szCs w:val="28"/>
        </w:rPr>
        <w:t>Please Note</w:t>
      </w:r>
      <w:r w:rsidRPr="00ED25FA">
        <w:rPr>
          <w:rFonts w:cs="Arial"/>
          <w:color w:val="000000"/>
          <w:szCs w:val="28"/>
        </w:rPr>
        <w:t xml:space="preserve"> this form </w:t>
      </w:r>
      <w:r w:rsidRPr="00ED25FA">
        <w:rPr>
          <w:rFonts w:cs="Arial"/>
          <w:b/>
          <w:bCs/>
          <w:color w:val="000000"/>
          <w:szCs w:val="28"/>
        </w:rPr>
        <w:t>must</w:t>
      </w:r>
      <w:r w:rsidRPr="00ED25FA">
        <w:rPr>
          <w:rFonts w:cs="Arial"/>
          <w:color w:val="000000"/>
          <w:szCs w:val="28"/>
        </w:rPr>
        <w:t xml:space="preserve"> be returned with your response</w:t>
      </w:r>
      <w:r>
        <w:rPr>
          <w:rFonts w:cs="Arial"/>
          <w:color w:val="000000"/>
          <w:szCs w:val="28"/>
        </w:rPr>
        <w:t>.</w:t>
      </w:r>
    </w:p>
    <w:p w14:paraId="59B11022" w14:textId="77777777" w:rsidR="00810B3C" w:rsidRDefault="00810B3C" w:rsidP="00810B3C"/>
    <w:p w14:paraId="78C4D478" w14:textId="77777777" w:rsidR="00810B3C" w:rsidRPr="007229E2" w:rsidRDefault="00810B3C" w:rsidP="00810B3C">
      <w:r>
        <w:t xml:space="preserve">Are you responding as </w:t>
      </w:r>
      <w:r w:rsidRPr="007229E2">
        <w:t xml:space="preserve">an </w:t>
      </w:r>
      <w:r>
        <w:t xml:space="preserve">individual or an organization? </w:t>
      </w:r>
      <w:r w:rsidRPr="00ED25FA">
        <w:rPr>
          <w:rFonts w:cs="Arial"/>
          <w:noProof/>
          <w:szCs w:val="144"/>
        </w:rPr>
        <w:t xml:space="preserve"> </w:t>
      </w:r>
    </w:p>
    <w:p w14:paraId="5E5B1FAB" w14:textId="77777777" w:rsidR="00810B3C" w:rsidRDefault="00810B3C" w:rsidP="00810B3C">
      <w:pPr>
        <w:spacing w:after="120"/>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t>Individual</w:t>
      </w:r>
    </w:p>
    <w:p w14:paraId="68DAC008" w14:textId="77777777" w:rsidR="00810B3C" w:rsidRDefault="00810B3C" w:rsidP="00810B3C">
      <w:pPr>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Organisation</w:t>
      </w:r>
    </w:p>
    <w:p w14:paraId="2B05D5BD" w14:textId="77777777" w:rsidR="00810B3C" w:rsidRDefault="00810B3C" w:rsidP="00810B3C">
      <w:pPr>
        <w:rPr>
          <w:rFonts w:cs="Arial"/>
          <w:szCs w:val="28"/>
        </w:rPr>
      </w:pPr>
    </w:p>
    <w:p w14:paraId="73BDCD7B" w14:textId="69DDD32B" w:rsidR="00AA2CBB" w:rsidRDefault="00AA2CBB" w:rsidP="00AA2CBB">
      <w:pPr>
        <w:rPr>
          <w:rFonts w:cs="Arial"/>
          <w:szCs w:val="28"/>
        </w:rPr>
      </w:pPr>
      <w:r>
        <w:rPr>
          <w:rFonts w:cs="Arial"/>
          <w:noProof/>
          <w:sz w:val="28"/>
          <w:szCs w:val="28"/>
          <w:lang w:val="en-US"/>
        </w:rPr>
        <mc:AlternateContent>
          <mc:Choice Requires="wps">
            <w:drawing>
              <wp:anchor distT="0" distB="0" distL="114300" distR="114300" simplePos="0" relativeHeight="251659264" behindDoc="0" locked="0" layoutInCell="1" allowOverlap="1" wp14:anchorId="48E1A650" wp14:editId="7DFB0E7B">
                <wp:simplePos x="0" y="0"/>
                <wp:positionH relativeFrom="column">
                  <wp:posOffset>0</wp:posOffset>
                </wp:positionH>
                <wp:positionV relativeFrom="paragraph">
                  <wp:posOffset>203835</wp:posOffset>
                </wp:positionV>
                <wp:extent cx="5943600" cy="338455"/>
                <wp:effectExtent l="0" t="0" r="19050" b="23495"/>
                <wp:wrapTight wrapText="bothSides">
                  <wp:wrapPolygon edited="0">
                    <wp:start x="0" y="0"/>
                    <wp:lineTo x="0" y="21884"/>
                    <wp:lineTo x="21600" y="21884"/>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D611F" w14:textId="77777777" w:rsidR="00AA2CBB" w:rsidRDefault="00AA2CBB" w:rsidP="00810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16.0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j7fwIAABg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oHY5&#10;Roq0UKMH3nv0XvcItiA/nXEFmN0bMPQ97INt5OrMnabfHVJ61RC147fW6q7hhEF8WbiZXFwdcFwA&#10;2XafNAM/ZO91BOpr24bkQToQoEOdHs+1CbFQ2Jwu8skshSMKZ5PJPJ9OowtSnG4b6/wHrlsUJiW2&#10;UPuITg53zodoSHEyCc6U3ggpY/2lQl2JF9PxdOClpWDhMJg5u9uupEUHEhQUv6Nfd2nWCg86lqIt&#10;8fxsRIqQjbVi0YsnQg5ziESqAA7kILbjbNDL0yJdrOfreT7Kx7P1KE+ranS7WeWj2SZ7N60m1WpV&#10;Zb9CnFleNIIxrkKoJ+1m+d9p49hFg+rO6n1B6QXzTfxeM09ehhGzDKxO/8guyiBUftCA77f9oLgA&#10;FySy1ewRdGH10J7wnMCk0fYnRh20Zondjz2xHCP5UYG2Flmeh16+XNjLxfZyQRQFqBJ7jIbpyg/9&#10;vzdW7BrwNKhZ6VvQYy2iVJ6jOqoY2i9yOj4Vob8v19Hq+UFb/gYAAP//AwBQSwMEFAAGAAgAAAAh&#10;ADf4tZDfAAAABgEAAA8AAABkcnMvZG93bnJldi54bWxMj0FLw0AQhe+C/2EZwYvYTVstbcykaMGi&#10;IoU2gnjbZsckmJ0N2W0b/73jSY/z3uO9b7Ll4Fp1pD40nhHGowQUceltwxXCW/F4PQcVomFrWs+E&#10;8E0Blvn5WWZS60+8peMuVkpKOKQGoY6xS7UOZU3OhJHviMX79L0zUc6+0rY3Jyl3rZ4kyUw707As&#10;1KajVU3l1+7gENaLj6vNCz+v2nWxfX0q3ECb9wfEy4vh/g5UpCH+heEXX9AhF6a9P7ANqkWQRyLC&#10;dDIGJe5iOhNhjzC/vQGdZ/o/fv4DAAD//wMAUEsBAi0AFAAGAAgAAAAhALaDOJL+AAAA4QEAABMA&#10;AAAAAAAAAAAAAAAAAAAAAFtDb250ZW50X1R5cGVzXS54bWxQSwECLQAUAAYACAAAACEAOP0h/9YA&#10;AACUAQAACwAAAAAAAAAAAAAAAAAvAQAAX3JlbHMvLnJlbHNQSwECLQAUAAYACAAAACEAiCOY+38C&#10;AAAYBQAADgAAAAAAAAAAAAAAAAAuAgAAZHJzL2Uyb0RvYy54bWxQSwECLQAUAAYACAAAACEAN/i1&#10;kN8AAAAGAQAADwAAAAAAAAAAAAAAAADZBAAAZHJzL2Rvd25yZXYueG1sUEsFBgAAAAAEAAQA8wAA&#10;AOUFAAAAAA==&#10;" filled="f">
                <v:textbox inset=",7.2pt,,7.2pt">
                  <w:txbxContent>
                    <w:p w14:paraId="2E0D611F" w14:textId="77777777" w:rsidR="00AA2CBB" w:rsidRDefault="00AA2CBB" w:rsidP="00810B3C"/>
                  </w:txbxContent>
                </v:textbox>
                <w10:wrap type="tight"/>
              </v:shape>
            </w:pict>
          </mc:Fallback>
        </mc:AlternateContent>
      </w:r>
      <w:r w:rsidR="00810B3C">
        <w:rPr>
          <w:rFonts w:cs="Arial"/>
          <w:szCs w:val="28"/>
        </w:rPr>
        <w:t>Full name or organisation’s name</w:t>
      </w:r>
    </w:p>
    <w:p w14:paraId="2B601D1D" w14:textId="57201B76" w:rsidR="003C5E7A" w:rsidRPr="003C5E7A" w:rsidRDefault="00AA2CBB" w:rsidP="00AA2CBB">
      <w:pPr>
        <w:rPr>
          <w:rFonts w:cs="Arial"/>
          <w:szCs w:val="28"/>
        </w:rPr>
      </w:pPr>
      <w:r w:rsidRPr="003C5E7A">
        <w:rPr>
          <w:rFonts w:cs="Arial"/>
          <w:noProof/>
          <w:szCs w:val="28"/>
          <w:lang w:val="en-US"/>
        </w:rPr>
        <mc:AlternateContent>
          <mc:Choice Requires="wps">
            <w:drawing>
              <wp:anchor distT="0" distB="0" distL="114300" distR="114300" simplePos="0" relativeHeight="251666432" behindDoc="0" locked="0" layoutInCell="1" allowOverlap="1" wp14:anchorId="083B63CE" wp14:editId="42FD399A">
                <wp:simplePos x="0" y="0"/>
                <wp:positionH relativeFrom="column">
                  <wp:posOffset>-2540</wp:posOffset>
                </wp:positionH>
                <wp:positionV relativeFrom="paragraph">
                  <wp:posOffset>182245</wp:posOffset>
                </wp:positionV>
                <wp:extent cx="5943600" cy="338455"/>
                <wp:effectExtent l="0" t="0" r="19050" b="23495"/>
                <wp:wrapTight wrapText="bothSides">
                  <wp:wrapPolygon edited="0">
                    <wp:start x="0" y="0"/>
                    <wp:lineTo x="0" y="21884"/>
                    <wp:lineTo x="21600" y="21884"/>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40E34" w14:textId="77777777" w:rsidR="00AA2CBB" w:rsidRDefault="00AA2CBB" w:rsidP="003C5E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pt;margin-top:14.35pt;width:468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2fwIAABY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pxj&#10;pEgLJXrgvUfvdY/ykJ3OuAKM7g2Y+R62ocqRqTN3mn53SOlVQ9SO31qru4YTBtFl4WZycXXAcQFk&#10;233SDNyQvdcRqK9tG1IHyUCADlV6PFcmhEJhc7rIJ7MUjiicTSbzfDqNLkhxum2s8x+4blGYlNhC&#10;5SM6Odw5H6IhxckkOFN6I6SM1ZcKdSVeTMfTgZeWgoXDYObsbruSFh1I0E/8jn7dpVkrPKhYirbE&#10;87MRKUI21opFL54IOcwhEqkCOJCD2I6zQS1Pi3Sxnq/n+Sgfz9ajPK2q0e1mlY9mm+zdtJpUq1WV&#10;/QpxZnnRCMa4CqGelJvlf6eMYw8Nmjtr9wWlF8w38XvNPHkZRswysDr9I7sog1D5QQO+3/ZRb+MA&#10;FySy1ewRdGH10JzwmMCk0fYnRh00Zondjz2xHCP5UYG2Flmeh06+XNjLxfZyQRQFqBJ7jIbpyg/d&#10;vzdW7BrwNKhZ6VvQYy2iVJ6jOqoYmi9yOj4Uobsv19Hq+Tlb/gYAAP//AwBQSwMEFAAGAAgAAAAh&#10;AALbDUDgAAAABwEAAA8AAABkcnMvZG93bnJldi54bWxMjlFLwzAUhd8F/0O4gi+ypVadXe3t0IFD&#10;RQZbBfEta65tMbkpTbbVf2980sfDOXznKxajNeJAg+8cI1xOExDEtdMdNwhv1eMkA+GDYq2MY0L4&#10;Jg+L8vSkULl2R97QYRsaESHsc4XQhtDnUvq6Jav81PXEsft0g1UhxqGRelDHCLdGpkkyk1Z1HB9a&#10;1dOypfpru7cIq/nHxfqFn5dmVW1enyo70vr9AfH8bLy/AxFoDH9j+NWP6lBGp53bs/bCIEyu4xAh&#10;zW5BxHp+dTMDsUPI0gRkWcj//uUPAAAA//8DAFBLAQItABQABgAIAAAAIQC2gziS/gAAAOEBAAAT&#10;AAAAAAAAAAAAAAAAAAAAAABbQ29udGVudF9UeXBlc10ueG1sUEsBAi0AFAAGAAgAAAAhADj9If/W&#10;AAAAlAEAAAsAAAAAAAAAAAAAAAAALwEAAF9yZWxzLy5yZWxzUEsBAi0AFAAGAAgAAAAhALin9DZ/&#10;AgAAFgUAAA4AAAAAAAAAAAAAAAAALgIAAGRycy9lMm9Eb2MueG1sUEsBAi0AFAAGAAgAAAAhAALb&#10;DUDgAAAABwEAAA8AAAAAAAAAAAAAAAAA2QQAAGRycy9kb3ducmV2LnhtbFBLBQYAAAAABAAEAPMA&#10;AADmBQAAAAA=&#10;" filled="f">
                <v:textbox inset=",7.2pt,,7.2pt">
                  <w:txbxContent>
                    <w:p w14:paraId="36A40E34" w14:textId="77777777" w:rsidR="00AA2CBB" w:rsidRDefault="00AA2CBB" w:rsidP="003C5E7A"/>
                  </w:txbxContent>
                </v:textbox>
                <w10:wrap type="tight"/>
              </v:shape>
            </w:pict>
          </mc:Fallback>
        </mc:AlternateContent>
      </w:r>
      <w:r w:rsidR="003C5E7A" w:rsidRPr="003C5E7A">
        <w:rPr>
          <w:rFonts w:cs="Arial"/>
          <w:szCs w:val="28"/>
        </w:rPr>
        <w:t>Department &amp; Division</w:t>
      </w:r>
    </w:p>
    <w:p w14:paraId="07979A06" w14:textId="77777777" w:rsidR="00AA2CBB" w:rsidRDefault="00AA2CBB" w:rsidP="003C5E7A">
      <w:pPr>
        <w:spacing w:after="120"/>
        <w:rPr>
          <w:rFonts w:cs="Arial"/>
          <w:szCs w:val="28"/>
        </w:rPr>
      </w:pPr>
    </w:p>
    <w:p w14:paraId="140DF4B9" w14:textId="1BD66BCE" w:rsidR="00810B3C" w:rsidRDefault="003C5E7A" w:rsidP="00AA2CBB">
      <w:pPr>
        <w:rPr>
          <w:rFonts w:cs="Arial"/>
          <w:szCs w:val="28"/>
        </w:rPr>
      </w:pPr>
      <w:r w:rsidRPr="003C5E7A">
        <w:rPr>
          <w:rFonts w:cs="Arial"/>
          <w:noProof/>
          <w:szCs w:val="28"/>
          <w:lang w:val="en-US"/>
        </w:rPr>
        <mc:AlternateContent>
          <mc:Choice Requires="wps">
            <w:drawing>
              <wp:anchor distT="0" distB="0" distL="114300" distR="114300" simplePos="0" relativeHeight="251661312" behindDoc="0" locked="0" layoutInCell="1" allowOverlap="1" wp14:anchorId="13B61B77" wp14:editId="197FDF38">
                <wp:simplePos x="0" y="0"/>
                <wp:positionH relativeFrom="column">
                  <wp:posOffset>2526665</wp:posOffset>
                </wp:positionH>
                <wp:positionV relativeFrom="paragraph">
                  <wp:posOffset>33020</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C4775" w14:textId="77777777" w:rsidR="00AA2CBB" w:rsidRDefault="00AA2CBB" w:rsidP="00810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8.95pt;margin-top:2.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a3gAIAABg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sHZT&#10;SgxrsEaPsvfkHfQEtzA/XetydHto0dH3uI++katr74F/c8TAsmZmK++sha6WTGB8aTiZnB0dcFwA&#10;2XQfQeA9bOchAvWVbULyMB0E0bFOT6fahFg4bk6zyXQ+QRNH23SaZtexeAnLj6db6/x7CQ0Jk4Ja&#10;rH1EZ/t750M0LD+6hMsMrJXWsf7akK6g88vJ5cALtBLBGNyc3W6W2pI9CwqKX6SGlnO3RnnUsVZN&#10;QWcnJ5aHbKyMiLd4pvQwx0i0CeBIDmM7zAa9PM/H89VsNctG2eRqNcrGZTm6Wy+z0dU6vb4sp+Vy&#10;WaY/Q5xpltdKCGlCqEftptnfaePQRYPqTup9QekF83X8XjNPXoYRs4ysjv/ILsogVH7QgO83fVTc&#10;SV0bEE+oCwtDe+JzgpMa7A9KOmzNgrrvO2YlJfqDQW3N0ywLvXy+sOeLzfmCGY5QBfWUDNOlH/p/&#10;11q1rfGmQc0G7lCPlYpSCcIdojqoGNsvcjo8FaG/z9fR6/eDtvgFAAD//wMAUEsDBBQABgAIAAAA&#10;IQDW+jIz4AAAAAgBAAAPAAAAZHJzL2Rvd25yZXYueG1sTI9BS8NAFITvgv9heYIXsZu2akzMpmjB&#10;oiKFNoJ422afSXD3bchu2/jvfZ70OMww802xGJ0VBxxC50nBdJKAQKq96ahR8FY9Xt6CCFGT0dYT&#10;KvjGAIvy9KTQufFH2uBhGxvBJRRyraCNsc+lDHWLToeJ75HY+/SD05Hl0Egz6COXOytnSXIjne6I&#10;F1rd47LF+mu7dwpW2cfF+oWel3ZVbV6fKjfi+v1BqfOz8f4ORMQx/oXhF5/RoWSmnd+TCcIqmGdp&#10;xlEF1zMQ7GfzdApixzq9AlkW8v+B8gcAAP//AwBQSwECLQAUAAYACAAAACEAtoM4kv4AAADhAQAA&#10;EwAAAAAAAAAAAAAAAAAAAAAAW0NvbnRlbnRfVHlwZXNdLnhtbFBLAQItABQABgAIAAAAIQA4/SH/&#10;1gAAAJQBAAALAAAAAAAAAAAAAAAAAC8BAABfcmVscy8ucmVsc1BLAQItABQABgAIAAAAIQAYVCa3&#10;gAIAABgFAAAOAAAAAAAAAAAAAAAAAC4CAABkcnMvZTJvRG9jLnhtbFBLAQItABQABgAIAAAAIQDW&#10;+jIz4AAAAAgBAAAPAAAAAAAAAAAAAAAAANoEAABkcnMvZG93bnJldi54bWxQSwUGAAAAAAQABADz&#10;AAAA5wUAAAAA&#10;" filled="f">
                <v:textbox inset=",7.2pt,,7.2pt">
                  <w:txbxContent>
                    <w:p w14:paraId="6E3C4775" w14:textId="77777777" w:rsidR="00AA2CBB" w:rsidRDefault="00AA2CBB" w:rsidP="00810B3C"/>
                  </w:txbxContent>
                </v:textbox>
                <w10:wrap type="tight"/>
              </v:shape>
            </w:pict>
          </mc:Fallback>
        </mc:AlternateContent>
      </w:r>
      <w:r w:rsidR="00AA2CBB">
        <w:rPr>
          <w:rFonts w:cs="Arial"/>
          <w:szCs w:val="28"/>
        </w:rPr>
        <w:t>P</w:t>
      </w:r>
      <w:r w:rsidR="00810B3C" w:rsidRPr="003C5E7A">
        <w:rPr>
          <w:rFonts w:cs="Arial"/>
          <w:szCs w:val="28"/>
        </w:rPr>
        <w:t xml:space="preserve">hone number </w:t>
      </w:r>
    </w:p>
    <w:p w14:paraId="553A2CA2" w14:textId="77777777" w:rsidR="00AA2CBB" w:rsidRPr="003C5E7A" w:rsidRDefault="00AA2CBB" w:rsidP="00AA2CBB">
      <w:pPr>
        <w:rPr>
          <w:rFonts w:cs="Arial"/>
          <w:szCs w:val="28"/>
        </w:rPr>
      </w:pPr>
    </w:p>
    <w:p w14:paraId="103643EA" w14:textId="64D5F728" w:rsidR="00810B3C" w:rsidRPr="003C5E7A" w:rsidRDefault="00810B3C" w:rsidP="00AA2CBB">
      <w:pPr>
        <w:rPr>
          <w:rFonts w:cs="Arial"/>
          <w:szCs w:val="28"/>
        </w:rPr>
      </w:pPr>
      <w:r w:rsidRPr="003C5E7A">
        <w:rPr>
          <w:rFonts w:cs="Arial"/>
          <w:noProof/>
          <w:szCs w:val="28"/>
          <w:lang w:val="en-US"/>
        </w:rPr>
        <mc:AlternateContent>
          <mc:Choice Requires="wps">
            <w:drawing>
              <wp:anchor distT="0" distB="0" distL="114300" distR="114300" simplePos="0" relativeHeight="251660288" behindDoc="0" locked="0" layoutInCell="1" allowOverlap="1" wp14:anchorId="4C4853E2" wp14:editId="3A7C5F0A">
                <wp:simplePos x="0" y="0"/>
                <wp:positionH relativeFrom="column">
                  <wp:posOffset>0</wp:posOffset>
                </wp:positionH>
                <wp:positionV relativeFrom="paragraph">
                  <wp:posOffset>197485</wp:posOffset>
                </wp:positionV>
                <wp:extent cx="5943600" cy="909320"/>
                <wp:effectExtent l="0" t="0" r="19050" b="24130"/>
                <wp:wrapTight wrapText="bothSides">
                  <wp:wrapPolygon edited="0">
                    <wp:start x="0" y="0"/>
                    <wp:lineTo x="0" y="21721"/>
                    <wp:lineTo x="21600" y="21721"/>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E2F21" w14:textId="77777777" w:rsidR="00AA2CBB" w:rsidRDefault="00AA2CBB" w:rsidP="00810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0;margin-top:15.55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AVfwIAABgFAAAOAAAAZHJzL2Uyb0RvYy54bWysVNuO2yAQfa/Uf0C8J7azTppY66zSOKkq&#10;bS/Sbj+AAI5RMVAgsbdV/70DTtJs96Wq6gcMzHCYM3OG27u+lejIrRNalTgbpxhxRTUTal/iL4/b&#10;0Rwj54liRGrFS/zEHb5bvn5125mCT3SjJeMWAYhyRWdK3HhviiRxtOEtcWNtuAJjrW1LPCztPmGW&#10;dIDeymSSprOk05YZqyl3DnarwYiXEb+uOfWf6tpxj2SJITYfRxvHXRiT5S0p9paYRtBTGOQfomiJ&#10;UHDpBaoinqCDFS+gWkGtdrr2Y6rbRNe1oDxyADZZ+gebh4YYHrlAcpy5pMn9P1j68fjZIsGgdhOM&#10;FGmhRo+89+it7hFsQX464wpwezDg6HvYB9/I1Zl7Tb86pPS6IWrPV9bqruGEQXxZOJlcHR1wXADZ&#10;dR80g3vIwesI1Ne2DcmDdCBAhzo9XWoTYqGwOV3kN7MUTBRsi3RxM4nFS0hxPm2s8++4blGYlNhC&#10;7SM6Od47H6IhxdklXKb0VkgZ6y8V6gB0OpkOvLQULBiDm7P73VpadCRBQfGL1MBy7dYKDzqWoi3x&#10;/OJEipCNjWLxFk+EHOYQiVQBHMhBbKfZoJcfwG0z38zzUT6ZbUZ5WlWj1Xadj2bb7M20uqnW6yr7&#10;GeLM8qIRjHEVQj1rN8v/ThunLhpUd1HvM0rPmG/j95J58jyMmGVgdf5HdlEGofKDBny/66Pi8rO6&#10;dpo9gS6sHtoTnhOYNNp+x6iD1iyx+3YglmMk3yvQ1iLL89DL1wt7vdhdL4iiAFVij9EwXfuh/w/G&#10;in0DNw1qVnoFeqxFlEoQ7hDVScXQfpHT6akI/X29jl6/H7TlLwAAAP//AwBQSwMEFAAGAAgAAAAh&#10;AAYnYwTgAAAABwEAAA8AAABkcnMvZG93bnJldi54bWxMj0FLw0AQhe+C/2EZwYvYTYzUNmZTtGBR&#10;kUKbgnjbZsckuDsbsts2/nvHkx7fvMd73xSL0VlxxCF0nhSkkwQEUu1NR42CXfV0PQMRoiajrSdU&#10;8I0BFuX5WaFz40+0weM2NoJLKORaQRtjn0sZ6hadDhPfI7H36QenI8uhkWbQJy53Vt4kyVQ63REv&#10;tLrHZYv11/bgFKzmH1frV3pZ2lW1eXuu3Ijr90elLi/Gh3sQEcf4F4ZffEaHkpn2/kAmCKuAH4kK&#10;sjQFwe48m/Jhz7G72wxkWcj//OUPAAAA//8DAFBLAQItABQABgAIAAAAIQC2gziS/gAAAOEBAAAT&#10;AAAAAAAAAAAAAAAAAAAAAABbQ29udGVudF9UeXBlc10ueG1sUEsBAi0AFAAGAAgAAAAhADj9If/W&#10;AAAAlAEAAAsAAAAAAAAAAAAAAAAALwEAAF9yZWxzLy5yZWxzUEsBAi0AFAAGAAgAAAAhAM8T0BV/&#10;AgAAGAUAAA4AAAAAAAAAAAAAAAAALgIAAGRycy9lMm9Eb2MueG1sUEsBAi0AFAAGAAgAAAAhAAYn&#10;YwTgAAAABwEAAA8AAAAAAAAAAAAAAAAA2QQAAGRycy9kb3ducmV2LnhtbFBLBQYAAAAABAAEAPMA&#10;AADmBQAAAAA=&#10;" filled="f">
                <v:textbox inset=",7.2pt,,7.2pt">
                  <w:txbxContent>
                    <w:p w14:paraId="7F6E2F21" w14:textId="77777777" w:rsidR="00AA2CBB" w:rsidRDefault="00AA2CBB" w:rsidP="00810B3C"/>
                  </w:txbxContent>
                </v:textbox>
                <w10:wrap type="tight"/>
              </v:shape>
            </w:pict>
          </mc:Fallback>
        </mc:AlternateContent>
      </w:r>
      <w:r w:rsidRPr="003C5E7A">
        <w:rPr>
          <w:rFonts w:cs="Arial"/>
          <w:szCs w:val="28"/>
        </w:rPr>
        <w:t xml:space="preserve">Address </w:t>
      </w:r>
    </w:p>
    <w:p w14:paraId="0CD822AE" w14:textId="77777777" w:rsidR="00810B3C" w:rsidRDefault="00810B3C" w:rsidP="00810B3C"/>
    <w:p w14:paraId="5AB7294D" w14:textId="5D726862" w:rsidR="00810B3C" w:rsidRDefault="00810B3C" w:rsidP="00810B3C">
      <w:r>
        <w:rPr>
          <w:rFonts w:cs="Arial"/>
          <w:noProof/>
          <w:sz w:val="28"/>
          <w:szCs w:val="28"/>
          <w:lang w:val="en-US"/>
        </w:rPr>
        <mc:AlternateContent>
          <mc:Choice Requires="wps">
            <w:drawing>
              <wp:anchor distT="0" distB="0" distL="114300" distR="114300" simplePos="0" relativeHeight="251662336" behindDoc="0" locked="0" layoutInCell="1" allowOverlap="1" wp14:anchorId="0DC6F306" wp14:editId="1F6AC0C7">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0C05E" w14:textId="77777777" w:rsidR="00AA2CBB" w:rsidRDefault="00AA2CBB" w:rsidP="00810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98pt;margin-top:-1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QNggIAABgFAAAOAAAAZHJzL2Uyb0RvYy54bWysVNuO2yAQfa/Uf0C8Zx0nzjax1llt46Sq&#10;tL1Iu/0AAjhGxYwLJPa26r93wEma7b5UVf2AGRgOc2bOcHPbN5ocpHUKTEHTqzEl0nAQyuwK+uVx&#10;M5pT4jwzgmkwsqBP0tHb5etXN12bywnUoIW0BEGMy7u2oLX3bZ4kjteyYe4KWmlwswLbMI+m3SXC&#10;sg7RG51MxuPrpAMrWgtcOoer5bBJlxG/qiT3n6rKSU90QTE2H0cbx20Yk+UNy3eWtbXixzDYP0TR&#10;MGXw0jNUyTwje6teQDWKW3BQ+SsOTQJVpbiMHJBNOv6DzUPNWhm5YHJce06T+3+w/OPhsyVKYO1S&#10;SgxrsEaPsvfkLfQElzA/XetydHto0dH3uI6+katr74F/dcTAqmZmJ++sha6WTGB88WRycXTAcQFk&#10;230AgfewvYcI1Fe2CcnDdBBExzo9nWsTYuG4OM0m08UEtzjuTadp9iYWL2H56XRrnX8noSFhUlCL&#10;tY/o7HDvPPJA15NLuMzARmkd668N6Qq6mE1mAy/QSoTN4ObsbrvSlhxYUFD8QlIQzF26NcqjjrVq&#10;Cjo/O7E8ZGNtRLzFM6WHOR7WJoAjOYztOBv08mMxXqzn63k2yibX61E2LsvR3WaVja436ZtZOS1X&#10;qzL9GeJMs7xWQkgTQj1pN83+ThvHLhpUd1bvM0rPmG/i95J58jyMmBhkdfpHdlEGofKDBny/7aPi&#10;Zid1bUE8oS4sDO2JzwlOarDfKemwNQvqvu2ZlZTo9wa1tUizLPTypWEvje2lwQxHqIJ6Sobpyg/9&#10;v2+t2tV406BmA3eox0pFqQThDlEhk2Bg+0VOx6ci9PelHb1+P2jLXwAAAP//AwBQSwMEFAAGAAgA&#10;AAAhAOdfx0XiAAAACgEAAA8AAABkcnMvZG93bnJldi54bWxMj0FLw0AQhe+C/2EZwYu0m6RYTMym&#10;aMGiRQptCsXbNjsmwexsyG7b+O8dT3qbx3u8+V6+GG0nzjj41pGCeBqBQKqcaalWsC9fJg8gfNBk&#10;dOcIFXyjh0VxfZXrzLgLbfG8C7XgEvKZVtCE0GdS+qpBq/3U9UjsfbrB6sByqKUZ9IXLbSeTKJpL&#10;q1viD43ucdlg9bU7WQWr9ONus6a3Zbcqt++vpR1xc3hW6vZmfHoEEXAMf2H4xWd0KJjp6E5kvOgU&#10;zNI5bwkKJknMByfS2X0C4shWnIAscvl/QvEDAAD//wMAUEsBAi0AFAAGAAgAAAAhALaDOJL+AAAA&#10;4QEAABMAAAAAAAAAAAAAAAAAAAAAAFtDb250ZW50X1R5cGVzXS54bWxQSwECLQAUAAYACAAAACEA&#10;OP0h/9YAAACUAQAACwAAAAAAAAAAAAAAAAAvAQAAX3JlbHMvLnJlbHNQSwECLQAUAAYACAAAACEA&#10;uTGUDYICAAAYBQAADgAAAAAAAAAAAAAAAAAuAgAAZHJzL2Uyb0RvYy54bWxQSwECLQAUAAYACAAA&#10;ACEA51/HReIAAAAKAQAADwAAAAAAAAAAAAAAAADcBAAAZHJzL2Rvd25yZXYueG1sUEsFBgAAAAAE&#10;AAQA8wAAAOsFAAAAAA==&#10;" filled="f">
                <v:textbox inset=",7.2pt,,7.2pt">
                  <w:txbxContent>
                    <w:p w14:paraId="0E70C05E" w14:textId="77777777" w:rsidR="00AA2CBB" w:rsidRDefault="00AA2CBB" w:rsidP="00810B3C"/>
                  </w:txbxContent>
                </v:textbox>
                <w10:wrap type="tight"/>
              </v:shape>
            </w:pict>
          </mc:Fallback>
        </mc:AlternateContent>
      </w:r>
      <w:r>
        <w:t xml:space="preserve">Postcode </w:t>
      </w:r>
    </w:p>
    <w:p w14:paraId="3FB862BD" w14:textId="77777777" w:rsidR="00810B3C" w:rsidRDefault="00810B3C" w:rsidP="00810B3C"/>
    <w:p w14:paraId="1FB0B87D" w14:textId="22E40814" w:rsidR="00810B3C" w:rsidRDefault="00810B3C" w:rsidP="00810B3C">
      <w:r>
        <w:rPr>
          <w:noProof/>
          <w:lang w:val="en-US"/>
        </w:rPr>
        <mc:AlternateContent>
          <mc:Choice Requires="wps">
            <w:drawing>
              <wp:anchor distT="0" distB="0" distL="114300" distR="114300" simplePos="0" relativeHeight="251663360" behindDoc="0" locked="0" layoutInCell="1" allowOverlap="1" wp14:anchorId="2465F291" wp14:editId="51B8355D">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5D226" w14:textId="77777777" w:rsidR="00AA2CBB" w:rsidRDefault="00AA2CBB" w:rsidP="00810B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98pt;margin-top:12.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MKgAIAABYFAAAOAAAAZHJzL2Uyb0RvYy54bWysVNuO2yAQfa/Uf0C8Zx0n3jSx1llt46Sq&#10;tL1Iu/0AAjhGxYwLJPa26r93wEma7b5UVf2AgRkOc2bOcHPbN5ocpHUKTEHTqzEl0nAQyuwK+uVx&#10;M5pT4jwzgmkwsqBP0tHb5etXN12bywnUoIW0BEGMy7u2oLX3bZ4kjteyYe4KWmnQWIFtmMel3SXC&#10;sg7RG51MxuNZ0oEVrQUuncPdcjDSZcSvKsn9p6py0hNdUIzNx9HGcRvGZHnD8p1lba34MQz2D1E0&#10;TBm89AxVMs/I3qoXUI3iFhxU/opDk0BVKS4jB2STjv9g81CzVkYumBzXntPk/h8s/3j4bIkSBcVC&#10;GdZgiR5l78lb6Mk8ZKdrXY5ODy26+R63scqRqWvvgX91xMCqZmYn76yFrpZMYHRpOJlcHB1wXADZ&#10;dh9A4DVs7yEC9ZVtQuowGQTRsUpP58qEUDhuTrPJdDFBE0fbdJpmb2LpEpafTrfW+XcSGhImBbVY&#10;+YjODvfOh2hYfnIJlxnYKK1j9bUhXUEX15PrgRdoJYIxuDm72660JQcW9BO/SA0tl26N8qhirRpM&#10;49mJ5SEbayPiLZ4pPcwxEm0COJLD2I6zQS0/FuPFer6eZ6NsMluPsnFZju42q2w026RvrstpuVqV&#10;6c8QZ5rltRJCmhDqSblp9nfKOPbQoLmzdp9ResZ8E7+XzJPnYcQsI6vTP7KLMgiVHzTg+20f9TY7&#10;qWsL4gl1YWFoTnxMcFKD/U5Jh41ZUPdtz6ykRL83qK1FmmWhky8X9nKxvVwwwxGqoJ6SYbryQ/fv&#10;W6t2Nd40qNnAHeqxUlEqQbhDVEcVY/NFTseHInT35Tp6/X7Olr8AAAD//wMAUEsDBBQABgAIAAAA&#10;IQBhr4Pg4gAAAAkBAAAPAAAAZHJzL2Rvd25yZXYueG1sTI9BS8NAFITvgv9heYIXsZsmtDUxL0UL&#10;FitSaCOIt23yTIK7b0N228Z/73rS4zDDzDf5cjRanGhwnWWE6SQCQVzZuuMG4a18ur0D4bziWmnL&#10;hPBNDpbF5UWustqeeUenvW9EKGGXKYTW+z6T0lUtGeUmticO3qcdjPJBDo2sB3UO5UbLOIrm0qiO&#10;w0Krelq1VH3tjwZhnX7cbF94s9Lrcvf6XJqRtu+PiNdX48M9CE+j/wvDL35AhyIwHeyRayc0QpLO&#10;wxePEM+mIEIgTWYxiAPCYpGALHL5/0HxAwAA//8DAFBLAQItABQABgAIAAAAIQC2gziS/gAAAOEB&#10;AAATAAAAAAAAAAAAAAAAAAAAAABbQ29udGVudF9UeXBlc10ueG1sUEsBAi0AFAAGAAgAAAAhADj9&#10;If/WAAAAlAEAAAsAAAAAAAAAAAAAAAAALwEAAF9yZWxzLy5yZWxzUEsBAi0AFAAGAAgAAAAhAMLb&#10;AwqAAgAAFgUAAA4AAAAAAAAAAAAAAAAALgIAAGRycy9lMm9Eb2MueG1sUEsBAi0AFAAGAAgAAAAh&#10;AGGvg+DiAAAACQEAAA8AAAAAAAAAAAAAAAAA2gQAAGRycy9kb3ducmV2LnhtbFBLBQYAAAAABAAE&#10;APMAAADpBQAAAAA=&#10;" filled="f">
                <v:textbox inset=",7.2pt,,7.2pt">
                  <w:txbxContent>
                    <w:p w14:paraId="44A5D226" w14:textId="77777777" w:rsidR="00AA2CBB" w:rsidRDefault="00AA2CBB" w:rsidP="00810B3C"/>
                  </w:txbxContent>
                </v:textbox>
                <w10:wrap type="tight"/>
              </v:shape>
            </w:pict>
          </mc:Fallback>
        </mc:AlternateContent>
      </w:r>
    </w:p>
    <w:p w14:paraId="59A2665B" w14:textId="77777777" w:rsidR="00810B3C" w:rsidRDefault="00810B3C" w:rsidP="00CE2DB6">
      <w:r>
        <w:t>Email</w:t>
      </w:r>
    </w:p>
    <w:p w14:paraId="463D8DD2" w14:textId="77777777" w:rsidR="00810B3C" w:rsidRDefault="00810B3C" w:rsidP="00810B3C">
      <w:pPr>
        <w:spacing w:before="120"/>
      </w:pPr>
    </w:p>
    <w:p w14:paraId="58068B32" w14:textId="23677A2C" w:rsidR="00810B3C" w:rsidRDefault="00810B3C" w:rsidP="00AA2CBB">
      <w:pPr>
        <w:spacing w:before="120"/>
        <w:jc w:val="left"/>
        <w:rPr>
          <w:rFonts w:cs="Arial"/>
          <w:szCs w:val="28"/>
        </w:rPr>
      </w:pPr>
      <w:r>
        <w:t xml:space="preserve">The Scottish Government would like your permission to publish your consultation response. Please indicate your publishing preference: </w:t>
      </w:r>
      <w:r>
        <w:br/>
      </w: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Publish response with name</w:t>
      </w:r>
    </w:p>
    <w:p w14:paraId="0E16DA01" w14:textId="14F4D9C4" w:rsidR="00810B3C" w:rsidRDefault="00810B3C" w:rsidP="00810B3C">
      <w:pPr>
        <w:spacing w:after="120"/>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Publish response only (anonymous)</w:t>
      </w:r>
    </w:p>
    <w:p w14:paraId="1DB60DDD" w14:textId="592CBD42" w:rsidR="00810B3C" w:rsidRDefault="00810B3C" w:rsidP="00810B3C">
      <w:pPr>
        <w:rPr>
          <w:rFonts w:cs="Arial"/>
          <w:szCs w:val="28"/>
        </w:rPr>
      </w:pPr>
      <w:r w:rsidRPr="007229E2">
        <w:rPr>
          <w:rFonts w:cs="Arial"/>
          <w:szCs w:val="28"/>
        </w:rPr>
        <w:fldChar w:fldCharType="begin">
          <w:ffData>
            <w:name w:val=""/>
            <w:enabled/>
            <w:calcOnExit w:val="0"/>
            <w:checkBox>
              <w:size w:val="22"/>
              <w:default w:val="0"/>
              <w:checked w:val="0"/>
            </w:checkBox>
          </w:ffData>
        </w:fldChar>
      </w:r>
      <w:r w:rsidRPr="007229E2">
        <w:rPr>
          <w:rFonts w:cs="Arial"/>
          <w:szCs w:val="28"/>
        </w:rPr>
        <w:instrText xml:space="preserve"> FORMCHECKBOX </w:instrText>
      </w:r>
      <w:r w:rsidRPr="007229E2">
        <w:rPr>
          <w:rFonts w:cs="Arial"/>
          <w:szCs w:val="28"/>
        </w:rPr>
      </w:r>
      <w:r w:rsidRPr="007229E2">
        <w:rPr>
          <w:rFonts w:cs="Arial"/>
          <w:szCs w:val="28"/>
        </w:rPr>
        <w:fldChar w:fldCharType="end"/>
      </w:r>
      <w:r w:rsidRPr="007229E2">
        <w:rPr>
          <w:rFonts w:cs="Arial"/>
          <w:szCs w:val="28"/>
        </w:rPr>
        <w:tab/>
      </w:r>
      <w:r>
        <w:rPr>
          <w:rFonts w:cs="Arial"/>
          <w:szCs w:val="28"/>
        </w:rPr>
        <w:t>Do not publish response</w:t>
      </w:r>
    </w:p>
    <w:p w14:paraId="6C3EA548" w14:textId="77777777" w:rsidR="00810B3C" w:rsidRDefault="00810B3C" w:rsidP="00810B3C">
      <w:pPr>
        <w:rPr>
          <w:rFonts w:cs="Arial"/>
          <w:szCs w:val="28"/>
        </w:rPr>
      </w:pPr>
    </w:p>
    <w:p w14:paraId="3A57BEBB" w14:textId="24657AC0" w:rsidR="00810B3C" w:rsidRPr="00557B45" w:rsidRDefault="00810B3C" w:rsidP="00810B3C">
      <w:pPr>
        <w:spacing w:before="120" w:after="120" w:line="120" w:lineRule="atLeast"/>
        <w:rPr>
          <w:rFonts w:cs="Arial"/>
          <w:color w:val="000000"/>
        </w:rPr>
      </w:pPr>
      <w:r w:rsidRPr="00557B45">
        <w:rPr>
          <w:rFonts w:cs="Arial"/>
          <w:color w:val="000000"/>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533CE446" w14:textId="77777777" w:rsidR="00810B3C" w:rsidRPr="00810B3C" w:rsidRDefault="00810B3C" w:rsidP="00810B3C">
      <w:pPr>
        <w:spacing w:after="120"/>
        <w:rPr>
          <w:rFonts w:cs="Arial"/>
          <w:szCs w:val="28"/>
        </w:rPr>
      </w:pPr>
      <w:r w:rsidRPr="00810B3C">
        <w:rPr>
          <w:rFonts w:cs="Arial"/>
          <w:szCs w:val="28"/>
        </w:rPr>
        <w:fldChar w:fldCharType="begin">
          <w:ffData>
            <w:name w:val=""/>
            <w:enabled/>
            <w:calcOnExit w:val="0"/>
            <w:checkBox>
              <w:size w:val="22"/>
              <w:default w:val="0"/>
              <w:checked w:val="0"/>
            </w:checkBox>
          </w:ffData>
        </w:fldChar>
      </w:r>
      <w:r w:rsidRPr="00810B3C">
        <w:rPr>
          <w:rFonts w:cs="Arial"/>
          <w:szCs w:val="28"/>
        </w:rPr>
        <w:instrText xml:space="preserve"> FORMCHECKBOX </w:instrText>
      </w:r>
      <w:r w:rsidRPr="00810B3C">
        <w:rPr>
          <w:rFonts w:cs="Arial"/>
          <w:szCs w:val="28"/>
        </w:rPr>
      </w:r>
      <w:r w:rsidRPr="00810B3C">
        <w:rPr>
          <w:rFonts w:cs="Arial"/>
          <w:szCs w:val="28"/>
        </w:rPr>
        <w:fldChar w:fldCharType="end"/>
      </w:r>
      <w:r w:rsidRPr="00810B3C">
        <w:rPr>
          <w:rFonts w:cs="Arial"/>
          <w:szCs w:val="28"/>
        </w:rPr>
        <w:tab/>
        <w:t>Yes</w:t>
      </w:r>
    </w:p>
    <w:p w14:paraId="7F0B46AE" w14:textId="45669824" w:rsidR="00F1581A" w:rsidRPr="00F0014C" w:rsidRDefault="00810B3C" w:rsidP="00F0014C">
      <w:pPr>
        <w:pStyle w:val="Consultation"/>
        <w:rPr>
          <w:rFonts w:cstheme="minorHAnsi"/>
          <w:b w:val="0"/>
          <w:szCs w:val="20"/>
          <w:lang w:eastAsia="en-US"/>
        </w:rPr>
      </w:pPr>
      <w:r w:rsidRPr="00CB5B3B">
        <w:rPr>
          <w:b w:val="0"/>
          <w:szCs w:val="28"/>
        </w:rPr>
        <w:fldChar w:fldCharType="begin">
          <w:ffData>
            <w:name w:val=""/>
            <w:enabled/>
            <w:calcOnExit w:val="0"/>
            <w:checkBox>
              <w:size w:val="22"/>
              <w:default w:val="0"/>
              <w:checked w:val="0"/>
            </w:checkBox>
          </w:ffData>
        </w:fldChar>
      </w:r>
      <w:r w:rsidRPr="00CB5B3B">
        <w:rPr>
          <w:b w:val="0"/>
          <w:szCs w:val="28"/>
        </w:rPr>
        <w:instrText xml:space="preserve"> FORMCHECKBOX </w:instrText>
      </w:r>
      <w:r w:rsidRPr="00CB5B3B">
        <w:rPr>
          <w:b w:val="0"/>
          <w:szCs w:val="28"/>
        </w:rPr>
      </w:r>
      <w:r w:rsidRPr="00CB5B3B">
        <w:rPr>
          <w:b w:val="0"/>
          <w:szCs w:val="28"/>
        </w:rPr>
        <w:fldChar w:fldCharType="end"/>
      </w:r>
      <w:r w:rsidRPr="00CB5B3B">
        <w:rPr>
          <w:b w:val="0"/>
          <w:szCs w:val="28"/>
        </w:rPr>
        <w:tab/>
        <w:t>No</w:t>
      </w:r>
    </w:p>
    <w:sectPr w:rsidR="00F1581A" w:rsidRPr="00F0014C" w:rsidSect="004F5C0D">
      <w:footerReference w:type="first" r:id="rId32"/>
      <w:pgSz w:w="11906" w:h="16838" w:code="9"/>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7F593" w15:done="0"/>
  <w15:commentEx w15:paraId="05B023B3" w15:done="0"/>
  <w15:commentEx w15:paraId="467288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DA3E" w14:textId="77777777" w:rsidR="00263185" w:rsidRDefault="00263185">
      <w:pPr>
        <w:spacing w:line="240" w:lineRule="auto"/>
      </w:pPr>
      <w:r>
        <w:separator/>
      </w:r>
    </w:p>
  </w:endnote>
  <w:endnote w:type="continuationSeparator" w:id="0">
    <w:p w14:paraId="483AEAD2" w14:textId="77777777" w:rsidR="00263185" w:rsidRDefault="00263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C4D1" w14:textId="62A52E20" w:rsidR="00AA2CBB" w:rsidRPr="004F5C0D" w:rsidRDefault="00AA2CBB" w:rsidP="004F5C0D">
    <w:pPr>
      <w:pStyle w:val="Footer"/>
      <w:jc w:val="center"/>
    </w:pPr>
    <w: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867B" w14:textId="77777777" w:rsidR="00263185" w:rsidRDefault="00263185">
      <w:pPr>
        <w:spacing w:line="240" w:lineRule="auto"/>
      </w:pPr>
      <w:r>
        <w:separator/>
      </w:r>
    </w:p>
  </w:footnote>
  <w:footnote w:type="continuationSeparator" w:id="0">
    <w:p w14:paraId="0789C700" w14:textId="77777777" w:rsidR="00263185" w:rsidRDefault="0026318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CB6103"/>
    <w:multiLevelType w:val="multilevel"/>
    <w:tmpl w:val="FF9459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012E25"/>
    <w:multiLevelType w:val="hybridMultilevel"/>
    <w:tmpl w:val="4C62E0FE"/>
    <w:lvl w:ilvl="0" w:tplc="DF788EA8">
      <w:start w:val="4"/>
      <w:numFmt w:val="decimal"/>
      <w:lvlText w:val="%1."/>
      <w:lvlJc w:val="left"/>
      <w:pPr>
        <w:ind w:left="737" w:hanging="368"/>
      </w:pPr>
      <w:rPr>
        <w:rFonts w:hint="default"/>
        <w:b/>
      </w:rPr>
    </w:lvl>
    <w:lvl w:ilvl="1" w:tplc="0809001B">
      <w:start w:val="1"/>
      <w:numFmt w:val="lowerRoman"/>
      <w:lvlText w:val="%2."/>
      <w:lvlJc w:val="right"/>
      <w:pPr>
        <w:ind w:left="1440" w:hanging="360"/>
      </w:pPr>
    </w:lvl>
    <w:lvl w:ilvl="2" w:tplc="ECE2480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B4DA6"/>
    <w:multiLevelType w:val="hybridMultilevel"/>
    <w:tmpl w:val="5CB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111900"/>
    <w:multiLevelType w:val="hybridMultilevel"/>
    <w:tmpl w:val="800E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6ADD6F51"/>
    <w:multiLevelType w:val="hybridMultilevel"/>
    <w:tmpl w:val="4AB225B4"/>
    <w:lvl w:ilvl="0" w:tplc="A8DEF370">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EC1C71E6">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1558F6"/>
    <w:multiLevelType w:val="multilevel"/>
    <w:tmpl w:val="08D4ECB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1261B59"/>
    <w:multiLevelType w:val="hybridMultilevel"/>
    <w:tmpl w:val="47363BA0"/>
    <w:lvl w:ilvl="0" w:tplc="A58EE064">
      <w:start w:val="1"/>
      <w:numFmt w:val="decimal"/>
      <w:lvlText w:val="%1."/>
      <w:lvlJc w:val="left"/>
      <w:pPr>
        <w:ind w:left="737" w:hanging="368"/>
      </w:pPr>
      <w:rPr>
        <w:rFonts w:hint="default"/>
        <w:b/>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D4325A"/>
    <w:multiLevelType w:val="hybridMultilevel"/>
    <w:tmpl w:val="C9045AD8"/>
    <w:lvl w:ilvl="0" w:tplc="A8DEF370">
      <w:start w:val="1"/>
      <w:numFmt w:val="lowerLetter"/>
      <w:lvlText w:val="(%1)"/>
      <w:lvlJc w:val="left"/>
      <w:pPr>
        <w:ind w:left="720" w:hanging="360"/>
      </w:pPr>
      <w:rPr>
        <w:rFonts w:cs="Times New Roman" w:hint="default"/>
        <w:b w:val="0"/>
      </w:rPr>
    </w:lvl>
    <w:lvl w:ilvl="1" w:tplc="0809001B">
      <w:start w:val="1"/>
      <w:numFmt w:val="lowerRoman"/>
      <w:lvlText w:val="%2."/>
      <w:lvlJc w:val="righ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F52117"/>
    <w:multiLevelType w:val="hybridMultilevel"/>
    <w:tmpl w:val="5376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8"/>
  </w:num>
  <w:num w:numId="8">
    <w:abstractNumId w:val="2"/>
  </w:num>
  <w:num w:numId="9">
    <w:abstractNumId w:val="1"/>
  </w:num>
  <w:num w:numId="10">
    <w:abstractNumId w:val="7"/>
  </w:num>
  <w:num w:numId="11">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Horne">
    <w15:presenceInfo w15:providerId="Windows Live" w15:userId="5972d6d97503c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B2"/>
    <w:rsid w:val="000007F0"/>
    <w:rsid w:val="00011B9A"/>
    <w:rsid w:val="0001370B"/>
    <w:rsid w:val="000160EA"/>
    <w:rsid w:val="000312A6"/>
    <w:rsid w:val="0005670A"/>
    <w:rsid w:val="0006453F"/>
    <w:rsid w:val="000662B8"/>
    <w:rsid w:val="000664A2"/>
    <w:rsid w:val="00074FC2"/>
    <w:rsid w:val="00086BCC"/>
    <w:rsid w:val="000A5F5E"/>
    <w:rsid w:val="000F6780"/>
    <w:rsid w:val="00100021"/>
    <w:rsid w:val="00116F52"/>
    <w:rsid w:val="00117D97"/>
    <w:rsid w:val="00125B1E"/>
    <w:rsid w:val="001267F7"/>
    <w:rsid w:val="00131D1B"/>
    <w:rsid w:val="00152644"/>
    <w:rsid w:val="00156B7E"/>
    <w:rsid w:val="00157346"/>
    <w:rsid w:val="00160289"/>
    <w:rsid w:val="0016221E"/>
    <w:rsid w:val="001759FF"/>
    <w:rsid w:val="00192DC7"/>
    <w:rsid w:val="001A3431"/>
    <w:rsid w:val="001B135C"/>
    <w:rsid w:val="001B6874"/>
    <w:rsid w:val="001D2A50"/>
    <w:rsid w:val="001E3BB8"/>
    <w:rsid w:val="001E3F10"/>
    <w:rsid w:val="001E4A9C"/>
    <w:rsid w:val="001F1A78"/>
    <w:rsid w:val="001F1BD5"/>
    <w:rsid w:val="00200BB5"/>
    <w:rsid w:val="00204C3E"/>
    <w:rsid w:val="002051EF"/>
    <w:rsid w:val="00207C36"/>
    <w:rsid w:val="00211B1C"/>
    <w:rsid w:val="0022034C"/>
    <w:rsid w:val="00221F0B"/>
    <w:rsid w:val="00227640"/>
    <w:rsid w:val="00231B57"/>
    <w:rsid w:val="00237F63"/>
    <w:rsid w:val="002439C8"/>
    <w:rsid w:val="00243D4C"/>
    <w:rsid w:val="0024440F"/>
    <w:rsid w:val="00245CED"/>
    <w:rsid w:val="002567A8"/>
    <w:rsid w:val="0025712F"/>
    <w:rsid w:val="00261FC8"/>
    <w:rsid w:val="00263185"/>
    <w:rsid w:val="002665A7"/>
    <w:rsid w:val="00270362"/>
    <w:rsid w:val="00274A1F"/>
    <w:rsid w:val="00274B95"/>
    <w:rsid w:val="00275E9F"/>
    <w:rsid w:val="00291E94"/>
    <w:rsid w:val="002937DD"/>
    <w:rsid w:val="002A0A61"/>
    <w:rsid w:val="002B17B8"/>
    <w:rsid w:val="002B7ED1"/>
    <w:rsid w:val="002E3197"/>
    <w:rsid w:val="002E498F"/>
    <w:rsid w:val="002E7899"/>
    <w:rsid w:val="002E7A40"/>
    <w:rsid w:val="002F1B52"/>
    <w:rsid w:val="002F3688"/>
    <w:rsid w:val="00302B84"/>
    <w:rsid w:val="00302D5C"/>
    <w:rsid w:val="00352336"/>
    <w:rsid w:val="00353335"/>
    <w:rsid w:val="003541FC"/>
    <w:rsid w:val="00361440"/>
    <w:rsid w:val="00363C3B"/>
    <w:rsid w:val="00377071"/>
    <w:rsid w:val="00384A9F"/>
    <w:rsid w:val="003A340D"/>
    <w:rsid w:val="003B0BD2"/>
    <w:rsid w:val="003B2926"/>
    <w:rsid w:val="003B5AFC"/>
    <w:rsid w:val="003C5E7A"/>
    <w:rsid w:val="003D4D53"/>
    <w:rsid w:val="003E0A37"/>
    <w:rsid w:val="003F23C3"/>
    <w:rsid w:val="003F2479"/>
    <w:rsid w:val="003F31FA"/>
    <w:rsid w:val="00406DF0"/>
    <w:rsid w:val="0040788A"/>
    <w:rsid w:val="00411FC4"/>
    <w:rsid w:val="00423E21"/>
    <w:rsid w:val="00427DE4"/>
    <w:rsid w:val="00431BB1"/>
    <w:rsid w:val="00442728"/>
    <w:rsid w:val="00447308"/>
    <w:rsid w:val="00450167"/>
    <w:rsid w:val="004512C4"/>
    <w:rsid w:val="0047225F"/>
    <w:rsid w:val="00475332"/>
    <w:rsid w:val="004812A4"/>
    <w:rsid w:val="004817D3"/>
    <w:rsid w:val="00486BFB"/>
    <w:rsid w:val="004A6F07"/>
    <w:rsid w:val="004A7D76"/>
    <w:rsid w:val="004B0027"/>
    <w:rsid w:val="004C77CA"/>
    <w:rsid w:val="004C7A31"/>
    <w:rsid w:val="004D0394"/>
    <w:rsid w:val="004D477D"/>
    <w:rsid w:val="004E4211"/>
    <w:rsid w:val="004E5E77"/>
    <w:rsid w:val="004F43B7"/>
    <w:rsid w:val="004F5C0D"/>
    <w:rsid w:val="005038D3"/>
    <w:rsid w:val="0050696E"/>
    <w:rsid w:val="00540429"/>
    <w:rsid w:val="005460E1"/>
    <w:rsid w:val="00552259"/>
    <w:rsid w:val="00554040"/>
    <w:rsid w:val="00560382"/>
    <w:rsid w:val="00564D8E"/>
    <w:rsid w:val="005752B6"/>
    <w:rsid w:val="005762B2"/>
    <w:rsid w:val="005764A2"/>
    <w:rsid w:val="00593C73"/>
    <w:rsid w:val="005A1AFA"/>
    <w:rsid w:val="005A2E74"/>
    <w:rsid w:val="005C365E"/>
    <w:rsid w:val="005C624D"/>
    <w:rsid w:val="005C68F1"/>
    <w:rsid w:val="005C794F"/>
    <w:rsid w:val="005D2717"/>
    <w:rsid w:val="005E384F"/>
    <w:rsid w:val="005E3AE9"/>
    <w:rsid w:val="005E6805"/>
    <w:rsid w:val="005F11E7"/>
    <w:rsid w:val="005F65C8"/>
    <w:rsid w:val="005F6B78"/>
    <w:rsid w:val="005F7364"/>
    <w:rsid w:val="00625E16"/>
    <w:rsid w:val="0063500B"/>
    <w:rsid w:val="00643442"/>
    <w:rsid w:val="00652158"/>
    <w:rsid w:val="0065780D"/>
    <w:rsid w:val="00665049"/>
    <w:rsid w:val="00674791"/>
    <w:rsid w:val="0067486A"/>
    <w:rsid w:val="006770A8"/>
    <w:rsid w:val="006820C1"/>
    <w:rsid w:val="00682560"/>
    <w:rsid w:val="0068645E"/>
    <w:rsid w:val="00693196"/>
    <w:rsid w:val="006A23BD"/>
    <w:rsid w:val="006B3E7D"/>
    <w:rsid w:val="006B6235"/>
    <w:rsid w:val="006C248D"/>
    <w:rsid w:val="006C4092"/>
    <w:rsid w:val="006C7021"/>
    <w:rsid w:val="006D26F7"/>
    <w:rsid w:val="006D403A"/>
    <w:rsid w:val="006E51E2"/>
    <w:rsid w:val="006F0786"/>
    <w:rsid w:val="00702A2B"/>
    <w:rsid w:val="0070420B"/>
    <w:rsid w:val="00737751"/>
    <w:rsid w:val="00743882"/>
    <w:rsid w:val="00755AF9"/>
    <w:rsid w:val="00762642"/>
    <w:rsid w:val="00764EE6"/>
    <w:rsid w:val="00766919"/>
    <w:rsid w:val="0077504C"/>
    <w:rsid w:val="0078471B"/>
    <w:rsid w:val="00787DFE"/>
    <w:rsid w:val="00790BB7"/>
    <w:rsid w:val="00792CA2"/>
    <w:rsid w:val="007935FE"/>
    <w:rsid w:val="00795591"/>
    <w:rsid w:val="00796CA5"/>
    <w:rsid w:val="007A2E69"/>
    <w:rsid w:val="007C5394"/>
    <w:rsid w:val="007C690C"/>
    <w:rsid w:val="007D1077"/>
    <w:rsid w:val="007D1244"/>
    <w:rsid w:val="007D3D25"/>
    <w:rsid w:val="007F5B9A"/>
    <w:rsid w:val="007F71B9"/>
    <w:rsid w:val="00802972"/>
    <w:rsid w:val="00806EEE"/>
    <w:rsid w:val="00810B3C"/>
    <w:rsid w:val="008221C6"/>
    <w:rsid w:val="00823FB9"/>
    <w:rsid w:val="008265AC"/>
    <w:rsid w:val="0084273D"/>
    <w:rsid w:val="00842B4C"/>
    <w:rsid w:val="00846434"/>
    <w:rsid w:val="008465A3"/>
    <w:rsid w:val="0086360E"/>
    <w:rsid w:val="008839D2"/>
    <w:rsid w:val="008912B6"/>
    <w:rsid w:val="008D2033"/>
    <w:rsid w:val="008D566A"/>
    <w:rsid w:val="008E53A3"/>
    <w:rsid w:val="008E6779"/>
    <w:rsid w:val="008F3ADC"/>
    <w:rsid w:val="008F452C"/>
    <w:rsid w:val="009139F9"/>
    <w:rsid w:val="00942AC3"/>
    <w:rsid w:val="00945DCA"/>
    <w:rsid w:val="00952710"/>
    <w:rsid w:val="00971CCB"/>
    <w:rsid w:val="00977F5D"/>
    <w:rsid w:val="009910B6"/>
    <w:rsid w:val="009A0159"/>
    <w:rsid w:val="009A1C23"/>
    <w:rsid w:val="009B31BF"/>
    <w:rsid w:val="009C2DC4"/>
    <w:rsid w:val="009C693E"/>
    <w:rsid w:val="009E7E0A"/>
    <w:rsid w:val="009F01F6"/>
    <w:rsid w:val="009F1DD9"/>
    <w:rsid w:val="009F5F39"/>
    <w:rsid w:val="009F71B8"/>
    <w:rsid w:val="009F7AAD"/>
    <w:rsid w:val="00A11061"/>
    <w:rsid w:val="00A21D0C"/>
    <w:rsid w:val="00A242E6"/>
    <w:rsid w:val="00A24698"/>
    <w:rsid w:val="00A257FE"/>
    <w:rsid w:val="00A3029B"/>
    <w:rsid w:val="00A44A83"/>
    <w:rsid w:val="00A512B2"/>
    <w:rsid w:val="00A54283"/>
    <w:rsid w:val="00A55749"/>
    <w:rsid w:val="00A56EBA"/>
    <w:rsid w:val="00A64A05"/>
    <w:rsid w:val="00A725E3"/>
    <w:rsid w:val="00A8352C"/>
    <w:rsid w:val="00A90284"/>
    <w:rsid w:val="00A90A53"/>
    <w:rsid w:val="00AA2BB3"/>
    <w:rsid w:val="00AA2CBB"/>
    <w:rsid w:val="00AB476B"/>
    <w:rsid w:val="00AB54FF"/>
    <w:rsid w:val="00AC05CA"/>
    <w:rsid w:val="00AC1561"/>
    <w:rsid w:val="00AC310B"/>
    <w:rsid w:val="00AC5139"/>
    <w:rsid w:val="00AC7DF7"/>
    <w:rsid w:val="00AE01CB"/>
    <w:rsid w:val="00AF1667"/>
    <w:rsid w:val="00AF2069"/>
    <w:rsid w:val="00AF4ED1"/>
    <w:rsid w:val="00B21240"/>
    <w:rsid w:val="00B25643"/>
    <w:rsid w:val="00B264C6"/>
    <w:rsid w:val="00B50315"/>
    <w:rsid w:val="00B6361A"/>
    <w:rsid w:val="00B64048"/>
    <w:rsid w:val="00B91162"/>
    <w:rsid w:val="00BA4B13"/>
    <w:rsid w:val="00BA4D3B"/>
    <w:rsid w:val="00BA5C39"/>
    <w:rsid w:val="00BB1CD7"/>
    <w:rsid w:val="00BB75B3"/>
    <w:rsid w:val="00BC271F"/>
    <w:rsid w:val="00BC7AB6"/>
    <w:rsid w:val="00BE66D3"/>
    <w:rsid w:val="00BF123A"/>
    <w:rsid w:val="00BF1683"/>
    <w:rsid w:val="00C04D84"/>
    <w:rsid w:val="00C053E3"/>
    <w:rsid w:val="00C114AB"/>
    <w:rsid w:val="00C3312D"/>
    <w:rsid w:val="00C42F6D"/>
    <w:rsid w:val="00C456E5"/>
    <w:rsid w:val="00C46E2C"/>
    <w:rsid w:val="00C47B5D"/>
    <w:rsid w:val="00C639F8"/>
    <w:rsid w:val="00C70524"/>
    <w:rsid w:val="00C86FBA"/>
    <w:rsid w:val="00C92724"/>
    <w:rsid w:val="00C96D1F"/>
    <w:rsid w:val="00CA4795"/>
    <w:rsid w:val="00CB0015"/>
    <w:rsid w:val="00CB03F0"/>
    <w:rsid w:val="00CB5B3B"/>
    <w:rsid w:val="00CB7542"/>
    <w:rsid w:val="00CC3C15"/>
    <w:rsid w:val="00CC6008"/>
    <w:rsid w:val="00CD3B88"/>
    <w:rsid w:val="00CE2DB6"/>
    <w:rsid w:val="00CE47B1"/>
    <w:rsid w:val="00CF5B56"/>
    <w:rsid w:val="00CF7895"/>
    <w:rsid w:val="00D02BA9"/>
    <w:rsid w:val="00D1488D"/>
    <w:rsid w:val="00D200B9"/>
    <w:rsid w:val="00D20806"/>
    <w:rsid w:val="00D23097"/>
    <w:rsid w:val="00D25289"/>
    <w:rsid w:val="00D31C86"/>
    <w:rsid w:val="00D3320D"/>
    <w:rsid w:val="00D336E5"/>
    <w:rsid w:val="00D436C4"/>
    <w:rsid w:val="00D46D75"/>
    <w:rsid w:val="00D47BEE"/>
    <w:rsid w:val="00D51065"/>
    <w:rsid w:val="00D547A5"/>
    <w:rsid w:val="00D61506"/>
    <w:rsid w:val="00D6284B"/>
    <w:rsid w:val="00D66ABB"/>
    <w:rsid w:val="00D7371E"/>
    <w:rsid w:val="00D73850"/>
    <w:rsid w:val="00D77281"/>
    <w:rsid w:val="00D9038F"/>
    <w:rsid w:val="00D9259E"/>
    <w:rsid w:val="00D9401C"/>
    <w:rsid w:val="00DB561D"/>
    <w:rsid w:val="00DB62F9"/>
    <w:rsid w:val="00DC6808"/>
    <w:rsid w:val="00DD41DE"/>
    <w:rsid w:val="00DD5E7C"/>
    <w:rsid w:val="00DD6D07"/>
    <w:rsid w:val="00DF5365"/>
    <w:rsid w:val="00E16A4F"/>
    <w:rsid w:val="00E33B58"/>
    <w:rsid w:val="00E3599D"/>
    <w:rsid w:val="00E3650A"/>
    <w:rsid w:val="00E36759"/>
    <w:rsid w:val="00E506DB"/>
    <w:rsid w:val="00E71927"/>
    <w:rsid w:val="00E824A2"/>
    <w:rsid w:val="00E841DD"/>
    <w:rsid w:val="00E96599"/>
    <w:rsid w:val="00E9706E"/>
    <w:rsid w:val="00EA13B4"/>
    <w:rsid w:val="00EA7159"/>
    <w:rsid w:val="00EB024D"/>
    <w:rsid w:val="00EB12B7"/>
    <w:rsid w:val="00EB5382"/>
    <w:rsid w:val="00EC038C"/>
    <w:rsid w:val="00EC43A1"/>
    <w:rsid w:val="00EC50A7"/>
    <w:rsid w:val="00ED1D03"/>
    <w:rsid w:val="00ED701B"/>
    <w:rsid w:val="00F0014C"/>
    <w:rsid w:val="00F0291B"/>
    <w:rsid w:val="00F100C5"/>
    <w:rsid w:val="00F11550"/>
    <w:rsid w:val="00F1581A"/>
    <w:rsid w:val="00F15D22"/>
    <w:rsid w:val="00F174C6"/>
    <w:rsid w:val="00F34257"/>
    <w:rsid w:val="00F64EE5"/>
    <w:rsid w:val="00F811CA"/>
    <w:rsid w:val="00F8343C"/>
    <w:rsid w:val="00F929D0"/>
    <w:rsid w:val="00F9363E"/>
    <w:rsid w:val="00FB1052"/>
    <w:rsid w:val="00FB319C"/>
    <w:rsid w:val="00FB42E8"/>
    <w:rsid w:val="00FB6EAA"/>
    <w:rsid w:val="00FC3C8C"/>
    <w:rsid w:val="00FC3C8F"/>
    <w:rsid w:val="00FC714E"/>
    <w:rsid w:val="00FD4550"/>
    <w:rsid w:val="00FF61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F9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5762B2"/>
    <w:rPr>
      <w:color w:val="0000FF" w:themeColor="hyperlink"/>
      <w:u w:val="single"/>
    </w:rPr>
  </w:style>
  <w:style w:type="character" w:styleId="CommentReference">
    <w:name w:val="annotation reference"/>
    <w:basedOn w:val="DefaultParagraphFont"/>
    <w:uiPriority w:val="99"/>
    <w:semiHidden/>
    <w:unhideWhenUsed/>
    <w:rsid w:val="00F1581A"/>
    <w:rPr>
      <w:sz w:val="16"/>
      <w:szCs w:val="16"/>
    </w:rPr>
  </w:style>
  <w:style w:type="paragraph" w:styleId="CommentText">
    <w:name w:val="annotation text"/>
    <w:basedOn w:val="Normal"/>
    <w:link w:val="CommentTextChar"/>
    <w:uiPriority w:val="99"/>
    <w:unhideWhenUsed/>
    <w:rsid w:val="00F1581A"/>
    <w:pPr>
      <w:spacing w:line="240" w:lineRule="auto"/>
    </w:pPr>
    <w:rPr>
      <w:sz w:val="20"/>
    </w:rPr>
  </w:style>
  <w:style w:type="character" w:customStyle="1" w:styleId="CommentTextChar">
    <w:name w:val="Comment Text Char"/>
    <w:basedOn w:val="DefaultParagraphFont"/>
    <w:link w:val="CommentText"/>
    <w:uiPriority w:val="99"/>
    <w:rsid w:val="00F1581A"/>
    <w:rPr>
      <w:sz w:val="20"/>
      <w:lang w:eastAsia="en-US"/>
    </w:rPr>
  </w:style>
  <w:style w:type="paragraph" w:styleId="CommentSubject">
    <w:name w:val="annotation subject"/>
    <w:basedOn w:val="CommentText"/>
    <w:next w:val="CommentText"/>
    <w:link w:val="CommentSubjectChar"/>
    <w:uiPriority w:val="99"/>
    <w:semiHidden/>
    <w:unhideWhenUsed/>
    <w:rsid w:val="00F1581A"/>
    <w:rPr>
      <w:b/>
      <w:bCs/>
    </w:rPr>
  </w:style>
  <w:style w:type="character" w:customStyle="1" w:styleId="CommentSubjectChar">
    <w:name w:val="Comment Subject Char"/>
    <w:basedOn w:val="CommentTextChar"/>
    <w:link w:val="CommentSubject"/>
    <w:uiPriority w:val="99"/>
    <w:semiHidden/>
    <w:rsid w:val="00F1581A"/>
    <w:rPr>
      <w:b/>
      <w:bCs/>
      <w:sz w:val="20"/>
      <w:lang w:eastAsia="en-US"/>
    </w:rPr>
  </w:style>
  <w:style w:type="paragraph" w:styleId="BalloonText">
    <w:name w:val="Balloon Text"/>
    <w:basedOn w:val="Normal"/>
    <w:link w:val="BalloonTextChar"/>
    <w:uiPriority w:val="99"/>
    <w:semiHidden/>
    <w:unhideWhenUsed/>
    <w:rsid w:val="00F15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1A"/>
    <w:rPr>
      <w:rFonts w:ascii="Tahoma" w:hAnsi="Tahoma" w:cs="Tahoma"/>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1581A"/>
    <w:pPr>
      <w:ind w:left="720"/>
      <w:contextualSpacing/>
    </w:pPr>
  </w:style>
  <w:style w:type="table" w:styleId="TableGrid">
    <w:name w:val="Table Grid"/>
    <w:basedOn w:val="TableNormal"/>
    <w:uiPriority w:val="59"/>
    <w:rsid w:val="00D51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16F52"/>
    <w:rPr>
      <w:lang w:eastAsia="en-US"/>
    </w:rPr>
  </w:style>
  <w:style w:type="paragraph" w:styleId="FootnoteText">
    <w:name w:val="footnote text"/>
    <w:basedOn w:val="Normal"/>
    <w:link w:val="FootnoteTextChar"/>
    <w:uiPriority w:val="99"/>
    <w:semiHidden/>
    <w:unhideWhenUsed/>
    <w:rsid w:val="006F0786"/>
    <w:pPr>
      <w:spacing w:line="240" w:lineRule="auto"/>
    </w:pPr>
    <w:rPr>
      <w:sz w:val="20"/>
    </w:rPr>
  </w:style>
  <w:style w:type="character" w:customStyle="1" w:styleId="FootnoteTextChar">
    <w:name w:val="Footnote Text Char"/>
    <w:basedOn w:val="DefaultParagraphFont"/>
    <w:link w:val="FootnoteText"/>
    <w:uiPriority w:val="99"/>
    <w:semiHidden/>
    <w:rsid w:val="006F0786"/>
    <w:rPr>
      <w:sz w:val="20"/>
      <w:lang w:eastAsia="en-US"/>
    </w:rPr>
  </w:style>
  <w:style w:type="character" w:styleId="FootnoteReference">
    <w:name w:val="footnote reference"/>
    <w:basedOn w:val="DefaultParagraphFont"/>
    <w:uiPriority w:val="99"/>
    <w:semiHidden/>
    <w:unhideWhenUsed/>
    <w:rsid w:val="006F0786"/>
    <w:rPr>
      <w:vertAlign w:val="superscript"/>
    </w:rPr>
  </w:style>
  <w:style w:type="character" w:customStyle="1" w:styleId="HeaderChar">
    <w:name w:val="Header Char"/>
    <w:basedOn w:val="DefaultParagraphFont"/>
    <w:link w:val="Header"/>
    <w:uiPriority w:val="99"/>
    <w:rsid w:val="009B31BF"/>
    <w:rPr>
      <w:lang w:eastAsia="en-US"/>
    </w:rPr>
  </w:style>
  <w:style w:type="character" w:styleId="Emphasis">
    <w:name w:val="Emphasis"/>
    <w:basedOn w:val="DefaultParagraphFont"/>
    <w:uiPriority w:val="20"/>
    <w:qFormat/>
    <w:rsid w:val="001B6874"/>
    <w:rPr>
      <w:i/>
      <w:iCs/>
    </w:rPr>
  </w:style>
  <w:style w:type="character" w:customStyle="1" w:styleId="FooterChar">
    <w:name w:val="Footer Char"/>
    <w:basedOn w:val="DefaultParagraphFont"/>
    <w:link w:val="Footer"/>
    <w:uiPriority w:val="99"/>
    <w:rsid w:val="00977F5D"/>
    <w:rPr>
      <w:lang w:eastAsia="en-US"/>
    </w:rPr>
  </w:style>
  <w:style w:type="character" w:styleId="Strong">
    <w:name w:val="Strong"/>
    <w:basedOn w:val="DefaultParagraphFont"/>
    <w:uiPriority w:val="22"/>
    <w:qFormat/>
    <w:rsid w:val="008D2033"/>
    <w:rPr>
      <w:b/>
      <w:bCs/>
    </w:rPr>
  </w:style>
  <w:style w:type="character" w:styleId="SubtleReference">
    <w:name w:val="Subtle Reference"/>
    <w:basedOn w:val="DefaultParagraphFont"/>
    <w:uiPriority w:val="31"/>
    <w:qFormat/>
    <w:rsid w:val="008D2033"/>
    <w:rPr>
      <w:smallCaps/>
      <w:color w:val="C0504D" w:themeColor="accent2"/>
      <w:u w:val="single"/>
    </w:rPr>
  </w:style>
  <w:style w:type="character" w:customStyle="1" w:styleId="Heading1Char">
    <w:name w:val="Heading 1 Char"/>
    <w:aliases w:val="Outline1 Char"/>
    <w:basedOn w:val="DefaultParagraphFont"/>
    <w:link w:val="Heading1"/>
    <w:uiPriority w:val="9"/>
    <w:rsid w:val="00A257FE"/>
    <w:rPr>
      <w:kern w:val="24"/>
      <w:lang w:eastAsia="en-US"/>
    </w:rPr>
  </w:style>
  <w:style w:type="character" w:styleId="FollowedHyperlink">
    <w:name w:val="FollowedHyperlink"/>
    <w:basedOn w:val="DefaultParagraphFont"/>
    <w:uiPriority w:val="99"/>
    <w:semiHidden/>
    <w:unhideWhenUsed/>
    <w:rsid w:val="00F174C6"/>
    <w:rPr>
      <w:color w:val="800080" w:themeColor="followedHyperlink"/>
      <w:u w:val="single"/>
    </w:rPr>
  </w:style>
  <w:style w:type="paragraph" w:customStyle="1" w:styleId="Consultation">
    <w:name w:val="Consultation"/>
    <w:basedOn w:val="Normal"/>
    <w:link w:val="ConsultationChar"/>
    <w:qFormat/>
    <w:rsid w:val="00C114AB"/>
    <w:pPr>
      <w:tabs>
        <w:tab w:val="clear" w:pos="720"/>
        <w:tab w:val="clear" w:pos="1440"/>
        <w:tab w:val="clear" w:pos="2160"/>
        <w:tab w:val="clear" w:pos="2880"/>
        <w:tab w:val="clear" w:pos="4680"/>
        <w:tab w:val="clear" w:pos="5400"/>
        <w:tab w:val="clear" w:pos="9000"/>
      </w:tabs>
      <w:spacing w:line="240" w:lineRule="auto"/>
      <w:jc w:val="left"/>
    </w:pPr>
    <w:rPr>
      <w:rFonts w:cs="Arial"/>
      <w:b/>
      <w:szCs w:val="24"/>
      <w:lang w:eastAsia="en-GB"/>
    </w:rPr>
  </w:style>
  <w:style w:type="paragraph" w:styleId="TOCHeading">
    <w:name w:val="TOC Heading"/>
    <w:basedOn w:val="Heading1"/>
    <w:next w:val="Normal"/>
    <w:uiPriority w:val="39"/>
    <w:unhideWhenUsed/>
    <w:qFormat/>
    <w:rsid w:val="00C114AB"/>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character" w:customStyle="1" w:styleId="ConsultationChar">
    <w:name w:val="Consultation Char"/>
    <w:basedOn w:val="DefaultParagraphFont"/>
    <w:link w:val="Consultation"/>
    <w:rsid w:val="00C114AB"/>
    <w:rPr>
      <w:rFonts w:cs="Arial"/>
      <w:b/>
      <w:szCs w:val="24"/>
    </w:rPr>
  </w:style>
  <w:style w:type="paragraph" w:styleId="TOC1">
    <w:name w:val="toc 1"/>
    <w:basedOn w:val="Normal"/>
    <w:next w:val="Normal"/>
    <w:autoRedefine/>
    <w:uiPriority w:val="39"/>
    <w:unhideWhenUsed/>
    <w:rsid w:val="00C114AB"/>
    <w:pPr>
      <w:tabs>
        <w:tab w:val="clear" w:pos="720"/>
        <w:tab w:val="clear" w:pos="1440"/>
        <w:tab w:val="clear" w:pos="2160"/>
        <w:tab w:val="clear" w:pos="2880"/>
        <w:tab w:val="clear" w:pos="4680"/>
        <w:tab w:val="clear" w:pos="5400"/>
        <w:tab w:val="clear" w:pos="9000"/>
      </w:tabs>
      <w:spacing w:after="100"/>
    </w:pPr>
  </w:style>
  <w:style w:type="character" w:customStyle="1" w:styleId="help-block">
    <w:name w:val="help-block"/>
    <w:basedOn w:val="DefaultParagraphFont"/>
    <w:rsid w:val="00810B3C"/>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5762B2"/>
    <w:rPr>
      <w:color w:val="0000FF" w:themeColor="hyperlink"/>
      <w:u w:val="single"/>
    </w:rPr>
  </w:style>
  <w:style w:type="character" w:styleId="CommentReference">
    <w:name w:val="annotation reference"/>
    <w:basedOn w:val="DefaultParagraphFont"/>
    <w:uiPriority w:val="99"/>
    <w:semiHidden/>
    <w:unhideWhenUsed/>
    <w:rsid w:val="00F1581A"/>
    <w:rPr>
      <w:sz w:val="16"/>
      <w:szCs w:val="16"/>
    </w:rPr>
  </w:style>
  <w:style w:type="paragraph" w:styleId="CommentText">
    <w:name w:val="annotation text"/>
    <w:basedOn w:val="Normal"/>
    <w:link w:val="CommentTextChar"/>
    <w:uiPriority w:val="99"/>
    <w:unhideWhenUsed/>
    <w:rsid w:val="00F1581A"/>
    <w:pPr>
      <w:spacing w:line="240" w:lineRule="auto"/>
    </w:pPr>
    <w:rPr>
      <w:sz w:val="20"/>
    </w:rPr>
  </w:style>
  <w:style w:type="character" w:customStyle="1" w:styleId="CommentTextChar">
    <w:name w:val="Comment Text Char"/>
    <w:basedOn w:val="DefaultParagraphFont"/>
    <w:link w:val="CommentText"/>
    <w:uiPriority w:val="99"/>
    <w:rsid w:val="00F1581A"/>
    <w:rPr>
      <w:sz w:val="20"/>
      <w:lang w:eastAsia="en-US"/>
    </w:rPr>
  </w:style>
  <w:style w:type="paragraph" w:styleId="CommentSubject">
    <w:name w:val="annotation subject"/>
    <w:basedOn w:val="CommentText"/>
    <w:next w:val="CommentText"/>
    <w:link w:val="CommentSubjectChar"/>
    <w:uiPriority w:val="99"/>
    <w:semiHidden/>
    <w:unhideWhenUsed/>
    <w:rsid w:val="00F1581A"/>
    <w:rPr>
      <w:b/>
      <w:bCs/>
    </w:rPr>
  </w:style>
  <w:style w:type="character" w:customStyle="1" w:styleId="CommentSubjectChar">
    <w:name w:val="Comment Subject Char"/>
    <w:basedOn w:val="CommentTextChar"/>
    <w:link w:val="CommentSubject"/>
    <w:uiPriority w:val="99"/>
    <w:semiHidden/>
    <w:rsid w:val="00F1581A"/>
    <w:rPr>
      <w:b/>
      <w:bCs/>
      <w:sz w:val="20"/>
      <w:lang w:eastAsia="en-US"/>
    </w:rPr>
  </w:style>
  <w:style w:type="paragraph" w:styleId="BalloonText">
    <w:name w:val="Balloon Text"/>
    <w:basedOn w:val="Normal"/>
    <w:link w:val="BalloonTextChar"/>
    <w:uiPriority w:val="99"/>
    <w:semiHidden/>
    <w:unhideWhenUsed/>
    <w:rsid w:val="00F158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1A"/>
    <w:rPr>
      <w:rFonts w:ascii="Tahoma" w:hAnsi="Tahoma" w:cs="Tahoma"/>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1581A"/>
    <w:pPr>
      <w:ind w:left="720"/>
      <w:contextualSpacing/>
    </w:pPr>
  </w:style>
  <w:style w:type="table" w:styleId="TableGrid">
    <w:name w:val="Table Grid"/>
    <w:basedOn w:val="TableNormal"/>
    <w:uiPriority w:val="59"/>
    <w:rsid w:val="00D51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16F52"/>
    <w:rPr>
      <w:lang w:eastAsia="en-US"/>
    </w:rPr>
  </w:style>
  <w:style w:type="paragraph" w:styleId="FootnoteText">
    <w:name w:val="footnote text"/>
    <w:basedOn w:val="Normal"/>
    <w:link w:val="FootnoteTextChar"/>
    <w:uiPriority w:val="99"/>
    <w:semiHidden/>
    <w:unhideWhenUsed/>
    <w:rsid w:val="006F0786"/>
    <w:pPr>
      <w:spacing w:line="240" w:lineRule="auto"/>
    </w:pPr>
    <w:rPr>
      <w:sz w:val="20"/>
    </w:rPr>
  </w:style>
  <w:style w:type="character" w:customStyle="1" w:styleId="FootnoteTextChar">
    <w:name w:val="Footnote Text Char"/>
    <w:basedOn w:val="DefaultParagraphFont"/>
    <w:link w:val="FootnoteText"/>
    <w:uiPriority w:val="99"/>
    <w:semiHidden/>
    <w:rsid w:val="006F0786"/>
    <w:rPr>
      <w:sz w:val="20"/>
      <w:lang w:eastAsia="en-US"/>
    </w:rPr>
  </w:style>
  <w:style w:type="character" w:styleId="FootnoteReference">
    <w:name w:val="footnote reference"/>
    <w:basedOn w:val="DefaultParagraphFont"/>
    <w:uiPriority w:val="99"/>
    <w:semiHidden/>
    <w:unhideWhenUsed/>
    <w:rsid w:val="006F0786"/>
    <w:rPr>
      <w:vertAlign w:val="superscript"/>
    </w:rPr>
  </w:style>
  <w:style w:type="character" w:customStyle="1" w:styleId="HeaderChar">
    <w:name w:val="Header Char"/>
    <w:basedOn w:val="DefaultParagraphFont"/>
    <w:link w:val="Header"/>
    <w:uiPriority w:val="99"/>
    <w:rsid w:val="009B31BF"/>
    <w:rPr>
      <w:lang w:eastAsia="en-US"/>
    </w:rPr>
  </w:style>
  <w:style w:type="character" w:styleId="Emphasis">
    <w:name w:val="Emphasis"/>
    <w:basedOn w:val="DefaultParagraphFont"/>
    <w:uiPriority w:val="20"/>
    <w:qFormat/>
    <w:rsid w:val="001B6874"/>
    <w:rPr>
      <w:i/>
      <w:iCs/>
    </w:rPr>
  </w:style>
  <w:style w:type="character" w:customStyle="1" w:styleId="FooterChar">
    <w:name w:val="Footer Char"/>
    <w:basedOn w:val="DefaultParagraphFont"/>
    <w:link w:val="Footer"/>
    <w:uiPriority w:val="99"/>
    <w:rsid w:val="00977F5D"/>
    <w:rPr>
      <w:lang w:eastAsia="en-US"/>
    </w:rPr>
  </w:style>
  <w:style w:type="character" w:styleId="Strong">
    <w:name w:val="Strong"/>
    <w:basedOn w:val="DefaultParagraphFont"/>
    <w:uiPriority w:val="22"/>
    <w:qFormat/>
    <w:rsid w:val="008D2033"/>
    <w:rPr>
      <w:b/>
      <w:bCs/>
    </w:rPr>
  </w:style>
  <w:style w:type="character" w:styleId="SubtleReference">
    <w:name w:val="Subtle Reference"/>
    <w:basedOn w:val="DefaultParagraphFont"/>
    <w:uiPriority w:val="31"/>
    <w:qFormat/>
    <w:rsid w:val="008D2033"/>
    <w:rPr>
      <w:smallCaps/>
      <w:color w:val="C0504D" w:themeColor="accent2"/>
      <w:u w:val="single"/>
    </w:rPr>
  </w:style>
  <w:style w:type="character" w:customStyle="1" w:styleId="Heading1Char">
    <w:name w:val="Heading 1 Char"/>
    <w:aliases w:val="Outline1 Char"/>
    <w:basedOn w:val="DefaultParagraphFont"/>
    <w:link w:val="Heading1"/>
    <w:uiPriority w:val="9"/>
    <w:rsid w:val="00A257FE"/>
    <w:rPr>
      <w:kern w:val="24"/>
      <w:lang w:eastAsia="en-US"/>
    </w:rPr>
  </w:style>
  <w:style w:type="character" w:styleId="FollowedHyperlink">
    <w:name w:val="FollowedHyperlink"/>
    <w:basedOn w:val="DefaultParagraphFont"/>
    <w:uiPriority w:val="99"/>
    <w:semiHidden/>
    <w:unhideWhenUsed/>
    <w:rsid w:val="00F174C6"/>
    <w:rPr>
      <w:color w:val="800080" w:themeColor="followedHyperlink"/>
      <w:u w:val="single"/>
    </w:rPr>
  </w:style>
  <w:style w:type="paragraph" w:customStyle="1" w:styleId="Consultation">
    <w:name w:val="Consultation"/>
    <w:basedOn w:val="Normal"/>
    <w:link w:val="ConsultationChar"/>
    <w:qFormat/>
    <w:rsid w:val="00C114AB"/>
    <w:pPr>
      <w:tabs>
        <w:tab w:val="clear" w:pos="720"/>
        <w:tab w:val="clear" w:pos="1440"/>
        <w:tab w:val="clear" w:pos="2160"/>
        <w:tab w:val="clear" w:pos="2880"/>
        <w:tab w:val="clear" w:pos="4680"/>
        <w:tab w:val="clear" w:pos="5400"/>
        <w:tab w:val="clear" w:pos="9000"/>
      </w:tabs>
      <w:spacing w:line="240" w:lineRule="auto"/>
      <w:jc w:val="left"/>
    </w:pPr>
    <w:rPr>
      <w:rFonts w:cs="Arial"/>
      <w:b/>
      <w:szCs w:val="24"/>
      <w:lang w:eastAsia="en-GB"/>
    </w:rPr>
  </w:style>
  <w:style w:type="paragraph" w:styleId="TOCHeading">
    <w:name w:val="TOC Heading"/>
    <w:basedOn w:val="Heading1"/>
    <w:next w:val="Normal"/>
    <w:uiPriority w:val="39"/>
    <w:unhideWhenUsed/>
    <w:qFormat/>
    <w:rsid w:val="00C114AB"/>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character" w:customStyle="1" w:styleId="ConsultationChar">
    <w:name w:val="Consultation Char"/>
    <w:basedOn w:val="DefaultParagraphFont"/>
    <w:link w:val="Consultation"/>
    <w:rsid w:val="00C114AB"/>
    <w:rPr>
      <w:rFonts w:cs="Arial"/>
      <w:b/>
      <w:szCs w:val="24"/>
    </w:rPr>
  </w:style>
  <w:style w:type="paragraph" w:styleId="TOC1">
    <w:name w:val="toc 1"/>
    <w:basedOn w:val="Normal"/>
    <w:next w:val="Normal"/>
    <w:autoRedefine/>
    <w:uiPriority w:val="39"/>
    <w:unhideWhenUsed/>
    <w:rsid w:val="00C114AB"/>
    <w:pPr>
      <w:tabs>
        <w:tab w:val="clear" w:pos="720"/>
        <w:tab w:val="clear" w:pos="1440"/>
        <w:tab w:val="clear" w:pos="2160"/>
        <w:tab w:val="clear" w:pos="2880"/>
        <w:tab w:val="clear" w:pos="4680"/>
        <w:tab w:val="clear" w:pos="5400"/>
        <w:tab w:val="clear" w:pos="9000"/>
      </w:tabs>
      <w:spacing w:after="100"/>
    </w:pPr>
  </w:style>
  <w:style w:type="character" w:customStyle="1" w:styleId="help-block">
    <w:name w:val="help-block"/>
    <w:basedOn w:val="DefaultParagraphFont"/>
    <w:rsid w:val="00810B3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2980">
      <w:bodyDiv w:val="1"/>
      <w:marLeft w:val="0"/>
      <w:marRight w:val="0"/>
      <w:marTop w:val="0"/>
      <w:marBottom w:val="0"/>
      <w:divBdr>
        <w:top w:val="none" w:sz="0" w:space="0" w:color="auto"/>
        <w:left w:val="none" w:sz="0" w:space="0" w:color="auto"/>
        <w:bottom w:val="none" w:sz="0" w:space="0" w:color="auto"/>
        <w:right w:val="none" w:sz="0" w:space="0" w:color="auto"/>
      </w:divBdr>
    </w:div>
    <w:div w:id="1875996074">
      <w:bodyDiv w:val="1"/>
      <w:marLeft w:val="0"/>
      <w:marRight w:val="0"/>
      <w:marTop w:val="0"/>
      <w:marBottom w:val="0"/>
      <w:divBdr>
        <w:top w:val="none" w:sz="0" w:space="0" w:color="auto"/>
        <w:left w:val="none" w:sz="0" w:space="0" w:color="auto"/>
        <w:bottom w:val="none" w:sz="0" w:space="0" w:color="auto"/>
        <w:right w:val="none" w:sz="0" w:space="0" w:color="auto"/>
      </w:divBdr>
    </w:div>
    <w:div w:id="20591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4" Type="http://schemas.openxmlformats.org/officeDocument/2006/relationships/theme" Target="theme/theme1.xml"/><Relationship Id="rId38" Type="http://schemas.microsoft.com/office/2011/relationships/people" Target="people.xml"/><Relationship Id="rId3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1" Type="http://schemas.openxmlformats.org/officeDocument/2006/relationships/image" Target="media/image40.jpeg"/><Relationship Id="rId32" Type="http://schemas.openxmlformats.org/officeDocument/2006/relationships/footer" Target="footer1.xml"/><Relationship Id="rId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7F2E-D5A4-1F4E-B242-FEB998E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u208975</dc:creator>
  <cp:lastModifiedBy>Robert  McMenemy</cp:lastModifiedBy>
  <cp:revision>2</cp:revision>
  <cp:lastPrinted>2016-03-07T14:46:00Z</cp:lastPrinted>
  <dcterms:created xsi:type="dcterms:W3CDTF">2016-03-09T09:00:00Z</dcterms:created>
  <dcterms:modified xsi:type="dcterms:W3CDTF">2016-03-09T09:00:00Z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A13630076</vt:lpwstr>
  </property>
  <property fmtid="{D5CDD505-2E9C-101B-9397-08002B2CF9AE}" pid="4" name="Objective-Title">
    <vt:lpwstr>SHS Post 2016 - External Consultation - FINAL VERSION to APS</vt:lpwstr>
  </property>
  <property fmtid="{D5CDD505-2E9C-101B-9397-08002B2CF9AE}" pid="5" name="Objective-Comment">
    <vt:lpwstr>
    </vt:lpwstr>
  </property>
  <property fmtid="{D5CDD505-2E9C-101B-9397-08002B2CF9AE}" pid="6" name="Objective-CreationStamp">
    <vt:filetime>2016-03-04T17:39:03Z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2016-03-04T18:10:34Z</vt:filetime>
  </property>
  <property fmtid="{D5CDD505-2E9C-101B-9397-08002B2CF9AE}" pid="11" name="Objective-Owner">
    <vt:lpwstr>Horne, Jackie J (U208975)</vt:lpwstr>
  </property>
  <property fmtid="{D5CDD505-2E9C-101B-9397-08002B2CF9AE}" pid="12" name="Objective-Path">
    <vt:lpwstr>Objective Global Folder:SG File Plan:Administration:Information resources:Data management:Data systems: Data management:Scottish Household Survey (SHS): Management: Review of 2017 Survey - External Consultation: 2016-2021:</vt:lpwstr>
  </property>
  <property fmtid="{D5CDD505-2E9C-101B-9397-08002B2CF9AE}" pid="13" name="Objective-Parent">
    <vt:lpwstr>Scottish Household Survey (SHS): Management: Review of 2017 Survey - External Consultation: 2016-2021</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